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3FD566" w14:textId="619E1AE3" w:rsidR="00333D90" w:rsidRDefault="54BD9026" w:rsidP="00ED4187">
      <w:pPr>
        <w:pStyle w:val="NoSpacing"/>
        <w:rPr>
          <w:rStyle w:val="normaltextrun"/>
          <w:rFonts w:asciiTheme="minorHAnsi" w:hAnsiTheme="minorHAnsi"/>
        </w:rPr>
      </w:pPr>
      <w:r>
        <w:rPr>
          <w:noProof/>
        </w:rPr>
        <w:drawing>
          <wp:anchor distT="0" distB="0" distL="114300" distR="114300" simplePos="0" relativeHeight="251658259" behindDoc="1" locked="0" layoutInCell="1" allowOverlap="1" wp14:anchorId="0E89B7D0" wp14:editId="414A04D8">
            <wp:simplePos x="0" y="0"/>
            <wp:positionH relativeFrom="page">
              <wp:align>center</wp:align>
            </wp:positionH>
            <wp:positionV relativeFrom="page">
              <wp:align>center</wp:align>
            </wp:positionV>
            <wp:extent cx="7581600" cy="10724400"/>
            <wp:effectExtent l="0" t="0" r="635" b="1270"/>
            <wp:wrapNone/>
            <wp:docPr id="232025385" name="Picture 23202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7581600" cy="10724400"/>
                    </a:xfrm>
                    <a:prstGeom prst="rect">
                      <a:avLst/>
                    </a:prstGeom>
                  </pic:spPr>
                </pic:pic>
              </a:graphicData>
            </a:graphic>
            <wp14:sizeRelH relativeFrom="page">
              <wp14:pctWidth>0</wp14:pctWidth>
            </wp14:sizeRelH>
            <wp14:sizeRelV relativeFrom="page">
              <wp14:pctHeight>0</wp14:pctHeight>
            </wp14:sizeRelV>
          </wp:anchor>
        </w:drawing>
      </w:r>
    </w:p>
    <w:p w14:paraId="6E5FEE65" w14:textId="77777777" w:rsidR="00333D90" w:rsidRPr="00305A44" w:rsidRDefault="00333D90" w:rsidP="00ED4187">
      <w:pPr>
        <w:pStyle w:val="NoSpacing"/>
        <w:rPr>
          <w:rStyle w:val="normaltextrun"/>
          <w:bCs/>
        </w:rPr>
      </w:pPr>
    </w:p>
    <w:p w14:paraId="34A23BC1" w14:textId="0DF2DADA" w:rsidR="00333D90" w:rsidRPr="00305A44" w:rsidRDefault="00333D90" w:rsidP="00ED4187">
      <w:pPr>
        <w:pStyle w:val="NoSpacing"/>
        <w:rPr>
          <w:rStyle w:val="normaltextrun"/>
          <w:bCs/>
        </w:rPr>
      </w:pPr>
    </w:p>
    <w:p w14:paraId="0E093157" w14:textId="77777777" w:rsidR="00333D90" w:rsidRPr="00305A44" w:rsidRDefault="00333D90" w:rsidP="00ED4187">
      <w:pPr>
        <w:pStyle w:val="NoSpacing"/>
        <w:rPr>
          <w:rStyle w:val="normaltextrun"/>
          <w:bCs/>
        </w:rPr>
      </w:pPr>
    </w:p>
    <w:p w14:paraId="715F3DED" w14:textId="093D6F60" w:rsidR="00333D90" w:rsidRPr="00305A44" w:rsidRDefault="00333D90" w:rsidP="00ED4187">
      <w:pPr>
        <w:pStyle w:val="NoSpacing"/>
        <w:rPr>
          <w:rStyle w:val="normaltextrun"/>
          <w:bCs/>
        </w:rPr>
      </w:pPr>
    </w:p>
    <w:p w14:paraId="54482225" w14:textId="21487439" w:rsidR="00333D90" w:rsidRPr="00305A44" w:rsidRDefault="00333D90" w:rsidP="00ED4187">
      <w:pPr>
        <w:pStyle w:val="NoSpacing"/>
        <w:rPr>
          <w:rStyle w:val="normaltextrun"/>
          <w:bCs/>
        </w:rPr>
      </w:pPr>
    </w:p>
    <w:p w14:paraId="434EAE57" w14:textId="3FBA6D68" w:rsidR="00333D90" w:rsidRPr="00305A44" w:rsidRDefault="00333D90" w:rsidP="00ED4187">
      <w:pPr>
        <w:pStyle w:val="NoSpacing"/>
        <w:rPr>
          <w:rStyle w:val="normaltextrun"/>
          <w:bCs/>
        </w:rPr>
      </w:pPr>
    </w:p>
    <w:p w14:paraId="5989009E" w14:textId="0DF8E15F" w:rsidR="00333D90" w:rsidRPr="00305A44" w:rsidRDefault="00333D90" w:rsidP="00ED4187">
      <w:pPr>
        <w:pStyle w:val="NoSpacing"/>
        <w:rPr>
          <w:rStyle w:val="normaltextrun"/>
          <w:bCs/>
        </w:rPr>
      </w:pPr>
    </w:p>
    <w:p w14:paraId="5EF2CF05" w14:textId="77777777" w:rsidR="00333D90" w:rsidRPr="00305A44" w:rsidRDefault="00333D90" w:rsidP="00ED4187">
      <w:pPr>
        <w:pStyle w:val="NoSpacing"/>
        <w:rPr>
          <w:rStyle w:val="normaltextrun"/>
          <w:bCs/>
        </w:rPr>
      </w:pPr>
    </w:p>
    <w:p w14:paraId="50D08C00" w14:textId="6AED10D1" w:rsidR="00333D90" w:rsidRPr="00305A44" w:rsidRDefault="00333D90" w:rsidP="00ED4187">
      <w:pPr>
        <w:pStyle w:val="NoSpacing"/>
        <w:rPr>
          <w:rStyle w:val="normaltextrun"/>
          <w:bCs/>
        </w:rPr>
      </w:pPr>
    </w:p>
    <w:p w14:paraId="2C2D572C" w14:textId="6A635527" w:rsidR="00333D90" w:rsidRPr="00305A44" w:rsidRDefault="00333D90" w:rsidP="00ED4187">
      <w:pPr>
        <w:pStyle w:val="NoSpacing"/>
        <w:rPr>
          <w:rStyle w:val="normaltextrun"/>
          <w:bCs/>
        </w:rPr>
      </w:pPr>
    </w:p>
    <w:p w14:paraId="775959EE" w14:textId="77777777" w:rsidR="00333D90" w:rsidRPr="00305A44" w:rsidRDefault="00333D90" w:rsidP="00ED4187">
      <w:pPr>
        <w:pStyle w:val="NoSpacing"/>
        <w:rPr>
          <w:rStyle w:val="normaltextrun"/>
          <w:bCs/>
        </w:rPr>
      </w:pPr>
    </w:p>
    <w:p w14:paraId="76087120" w14:textId="16431936" w:rsidR="00333D90" w:rsidRPr="00305A44" w:rsidRDefault="00333D90" w:rsidP="00ED4187">
      <w:pPr>
        <w:pStyle w:val="NoSpacing"/>
        <w:rPr>
          <w:rStyle w:val="normaltextrun"/>
          <w:bCs/>
        </w:rPr>
      </w:pPr>
    </w:p>
    <w:p w14:paraId="56F77ED5" w14:textId="5F60A259" w:rsidR="00333D90" w:rsidRPr="00305A44" w:rsidRDefault="00333D90" w:rsidP="00ED4187">
      <w:pPr>
        <w:pStyle w:val="NoSpacing"/>
        <w:rPr>
          <w:rStyle w:val="normaltextrun"/>
          <w:bCs/>
        </w:rPr>
      </w:pPr>
    </w:p>
    <w:p w14:paraId="63E08F68" w14:textId="4AD683F1" w:rsidR="00333D90" w:rsidRPr="00305A44" w:rsidRDefault="00333D90" w:rsidP="00ED4187">
      <w:pPr>
        <w:pStyle w:val="NoSpacing"/>
        <w:rPr>
          <w:rStyle w:val="normaltextrun"/>
          <w:bCs/>
        </w:rPr>
      </w:pPr>
    </w:p>
    <w:p w14:paraId="15882066" w14:textId="2C91106B" w:rsidR="00333D90" w:rsidRPr="00305A44" w:rsidRDefault="00333D90" w:rsidP="00ED4187">
      <w:pPr>
        <w:pStyle w:val="NoSpacing"/>
        <w:rPr>
          <w:rStyle w:val="normaltextrun"/>
          <w:bCs/>
        </w:rPr>
      </w:pPr>
    </w:p>
    <w:p w14:paraId="6465915E" w14:textId="6A081329" w:rsidR="00333D90" w:rsidRPr="00305A44" w:rsidRDefault="00333D90" w:rsidP="00ED4187">
      <w:pPr>
        <w:pStyle w:val="NoSpacing"/>
        <w:rPr>
          <w:rStyle w:val="normaltextrun"/>
          <w:bCs/>
        </w:rPr>
      </w:pPr>
    </w:p>
    <w:p w14:paraId="1C356938" w14:textId="78AF0126" w:rsidR="00333D90" w:rsidRPr="00305A44" w:rsidRDefault="00333D90" w:rsidP="00ED4187">
      <w:pPr>
        <w:pStyle w:val="NoSpacing"/>
        <w:rPr>
          <w:rStyle w:val="normaltextrun"/>
          <w:bCs/>
        </w:rPr>
      </w:pPr>
    </w:p>
    <w:p w14:paraId="0043A3FD" w14:textId="7D96C5BF" w:rsidR="00333D90" w:rsidRPr="00305A44" w:rsidRDefault="00333D90" w:rsidP="00ED4187">
      <w:pPr>
        <w:pStyle w:val="NoSpacing"/>
        <w:rPr>
          <w:rStyle w:val="normaltextrun"/>
          <w:bCs/>
        </w:rPr>
      </w:pPr>
    </w:p>
    <w:p w14:paraId="419207E3" w14:textId="273ADBA8" w:rsidR="00333D90" w:rsidRPr="00305A44" w:rsidRDefault="00333D90" w:rsidP="00ED4187">
      <w:pPr>
        <w:pStyle w:val="NoSpacing"/>
        <w:rPr>
          <w:rStyle w:val="normaltextrun"/>
          <w:bCs/>
        </w:rPr>
      </w:pPr>
    </w:p>
    <w:p w14:paraId="7552B695" w14:textId="5CD21811" w:rsidR="00333D90" w:rsidRPr="00305A44" w:rsidRDefault="00333D90" w:rsidP="00ED4187">
      <w:pPr>
        <w:pStyle w:val="NoSpacing"/>
        <w:rPr>
          <w:rStyle w:val="normaltextrun"/>
          <w:bCs/>
        </w:rPr>
      </w:pPr>
    </w:p>
    <w:p w14:paraId="2A381538" w14:textId="63AC8685" w:rsidR="00333D90" w:rsidRPr="00305A44" w:rsidRDefault="00333D90" w:rsidP="00ED4187">
      <w:pPr>
        <w:pStyle w:val="NoSpacing"/>
        <w:rPr>
          <w:rStyle w:val="normaltextrun"/>
          <w:bCs/>
        </w:rPr>
      </w:pPr>
    </w:p>
    <w:p w14:paraId="4DE2CBAA" w14:textId="7B758E6E" w:rsidR="00333D90" w:rsidRPr="00305A44" w:rsidRDefault="00333D90" w:rsidP="00ED4187">
      <w:pPr>
        <w:pStyle w:val="NoSpacing"/>
        <w:rPr>
          <w:rStyle w:val="normaltextrun"/>
          <w:bCs/>
        </w:rPr>
      </w:pPr>
    </w:p>
    <w:p w14:paraId="365D71B8" w14:textId="4C712F32" w:rsidR="00333D90" w:rsidRPr="00305A44" w:rsidRDefault="00333D90" w:rsidP="00ED4187">
      <w:pPr>
        <w:pStyle w:val="NoSpacing"/>
        <w:rPr>
          <w:rStyle w:val="normaltextrun"/>
          <w:bCs/>
        </w:rPr>
      </w:pPr>
    </w:p>
    <w:p w14:paraId="22B8AA00" w14:textId="6C046809" w:rsidR="00333D90" w:rsidRPr="00305A44" w:rsidRDefault="001F4E27" w:rsidP="00333D90">
      <w:pPr>
        <w:pStyle w:val="NoSpacing"/>
        <w:rPr>
          <w:rStyle w:val="normaltextrun"/>
          <w:bCs/>
        </w:rPr>
      </w:pPr>
      <w:r w:rsidRPr="00305A44">
        <w:rPr>
          <w:bCs/>
          <w:noProof/>
        </w:rPr>
        <mc:AlternateContent>
          <mc:Choice Requires="wps">
            <w:drawing>
              <wp:inline distT="45720" distB="45720" distL="114300" distR="114300" wp14:anchorId="624AA0C3" wp14:editId="356A2B31">
                <wp:extent cx="5139055" cy="1404620"/>
                <wp:effectExtent l="0" t="0" r="0" b="5715"/>
                <wp:docPr id="649845340" name="Text Box 649845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9055" cy="1404620"/>
                        </a:xfrm>
                        <a:prstGeom prst="rect">
                          <a:avLst/>
                        </a:prstGeom>
                        <a:noFill/>
                        <a:ln w="9525">
                          <a:noFill/>
                          <a:miter lim="800000"/>
                          <a:headEnd/>
                          <a:tailEnd/>
                        </a:ln>
                      </wps:spPr>
                      <wps:txbx>
                        <w:txbxContent>
                          <w:p w14:paraId="07E4CCF1" w14:textId="5E2CB046" w:rsidR="00A708B3" w:rsidRPr="00AC3129" w:rsidRDefault="00A708B3" w:rsidP="00AC3129">
                            <w:pPr>
                              <w:spacing w:line="192" w:lineRule="auto"/>
                              <w:rPr>
                                <w:rFonts w:ascii="Bahnschrift" w:hAnsi="Bahnschrift"/>
                                <w:sz w:val="72"/>
                                <w:szCs w:val="72"/>
                                <w:lang w:val="en-US"/>
                              </w:rPr>
                            </w:pPr>
                            <w:r w:rsidRPr="00AC3129">
                              <w:rPr>
                                <w:rFonts w:ascii="Bahnschrift" w:hAnsi="Bahnschrift"/>
                                <w:b/>
                                <w:bCs/>
                                <w:color w:val="FFFFFF"/>
                                <w:sz w:val="96"/>
                                <w:szCs w:val="96"/>
                                <w:lang w:val="en-US"/>
                              </w:rPr>
                              <w:t>Annual Report</w:t>
                            </w:r>
                            <w:r w:rsidR="004C539E">
                              <w:rPr>
                                <w:rFonts w:ascii="Bahnschrift" w:hAnsi="Bahnschrift"/>
                                <w:color w:val="FFFFFF"/>
                                <w:sz w:val="72"/>
                                <w:szCs w:val="72"/>
                                <w:lang w:val="en-US"/>
                              </w:rPr>
                              <w:br/>
                            </w:r>
                            <w:r w:rsidRPr="00AC3129">
                              <w:rPr>
                                <w:rFonts w:ascii="Bahnschrift" w:hAnsi="Bahnschrift"/>
                                <w:color w:val="FAA61B" w:themeColor="accent1"/>
                                <w:sz w:val="72"/>
                                <w:szCs w:val="72"/>
                                <w:lang w:val="en-US"/>
                              </w:rPr>
                              <w:t>2023</w:t>
                            </w:r>
                          </w:p>
                        </w:txbxContent>
                      </wps:txbx>
                      <wps:bodyPr rot="0" vert="horz" wrap="square" lIns="91440" tIns="45720" rIns="91440" bIns="45720" anchor="t" anchorCtr="0">
                        <a:spAutoFit/>
                      </wps:bodyPr>
                    </wps:wsp>
                  </a:graphicData>
                </a:graphic>
              </wp:inline>
            </w:drawing>
          </mc:Choice>
          <mc:Fallback>
            <w:pict>
              <v:shapetype w14:anchorId="624AA0C3" id="_x0000_t202" coordsize="21600,21600" o:spt="202" path="m,l,21600r21600,l21600,xe">
                <v:stroke joinstyle="miter"/>
                <v:path gradientshapeok="t" o:connecttype="rect"/>
              </v:shapetype>
              <v:shape id="Text Box 649845340" o:spid="_x0000_s1026" type="#_x0000_t202" style="width:404.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" filled="f" stroked="f">
                <v:textbox style="mso-fit-shape-to-text:t">
                  <w:txbxContent>
                    <w:p w14:paraId="07E4CCF1" w14:textId="5E2CB046" w:rsidR="00A708B3" w:rsidRPr="00AC3129" w:rsidRDefault="00A708B3" w:rsidP="00AC3129">
                      <w:pPr>
                        <w:spacing w:line="192" w:lineRule="auto"/>
                        <w:rPr>
                          <w:rFonts w:ascii="Bahnschrift" w:hAnsi="Bahnschrift"/>
                          <w:sz w:val="72"/>
                          <w:szCs w:val="72"/>
                          <w:lang w:val="en-US"/>
                        </w:rPr>
                      </w:pPr>
                      <w:r w:rsidRPr="00AC3129">
                        <w:rPr>
                          <w:rFonts w:ascii="Bahnschrift" w:hAnsi="Bahnschrift"/>
                          <w:b/>
                          <w:bCs/>
                          <w:color w:val="FFFFFF"/>
                          <w:sz w:val="96"/>
                          <w:szCs w:val="96"/>
                          <w:lang w:val="en-US"/>
                        </w:rPr>
                        <w:t>Annual Report</w:t>
                      </w:r>
                      <w:r w:rsidR="004C539E">
                        <w:rPr>
                          <w:rFonts w:ascii="Bahnschrift" w:hAnsi="Bahnschrift"/>
                          <w:color w:val="FFFFFF"/>
                          <w:sz w:val="72"/>
                          <w:szCs w:val="72"/>
                          <w:lang w:val="en-US"/>
                        </w:rPr>
                        <w:br/>
                      </w:r>
                      <w:r w:rsidRPr="00AC3129">
                        <w:rPr>
                          <w:rFonts w:ascii="Bahnschrift" w:hAnsi="Bahnschrift"/>
                          <w:color w:val="FAA61B" w:themeColor="accent1"/>
                          <w:sz w:val="72"/>
                          <w:szCs w:val="72"/>
                          <w:lang w:val="en-US"/>
                        </w:rPr>
                        <w:t>2023</w:t>
                      </w:r>
                    </w:p>
                  </w:txbxContent>
                </v:textbox>
                <w10:anchorlock/>
              </v:shape>
            </w:pict>
          </mc:Fallback>
        </mc:AlternateContent>
      </w:r>
    </w:p>
    <w:p w14:paraId="1588F31D" w14:textId="196827EE" w:rsidR="00333D90" w:rsidRPr="00305A44" w:rsidRDefault="00333D90" w:rsidP="00333D90">
      <w:pPr>
        <w:pStyle w:val="NoSpacing"/>
        <w:rPr>
          <w:rStyle w:val="normaltextrun"/>
          <w:bCs/>
        </w:rPr>
      </w:pPr>
    </w:p>
    <w:p w14:paraId="135EFA0A" w14:textId="3360B2A8" w:rsidR="00333D90" w:rsidRPr="00305A44" w:rsidRDefault="00333D90" w:rsidP="00333D90">
      <w:pPr>
        <w:pStyle w:val="NoSpacing"/>
        <w:rPr>
          <w:rStyle w:val="normaltextrun"/>
          <w:bCs/>
        </w:rPr>
      </w:pPr>
    </w:p>
    <w:p w14:paraId="2FA47BEB" w14:textId="136D87EE" w:rsidR="00333D90" w:rsidRPr="00305A44" w:rsidRDefault="00333D90" w:rsidP="00333D90">
      <w:pPr>
        <w:pStyle w:val="NoSpacing"/>
        <w:rPr>
          <w:rStyle w:val="normaltextrun"/>
          <w:bCs/>
        </w:rPr>
      </w:pPr>
    </w:p>
    <w:p w14:paraId="1832A945" w14:textId="49457830" w:rsidR="00333D90" w:rsidRPr="00305A44" w:rsidRDefault="00333D90" w:rsidP="00333D90">
      <w:pPr>
        <w:pStyle w:val="NoSpacing"/>
        <w:rPr>
          <w:rStyle w:val="normaltextrun"/>
          <w:bCs/>
        </w:rPr>
      </w:pPr>
    </w:p>
    <w:p w14:paraId="1E8466E3" w14:textId="77777777" w:rsidR="00333D90" w:rsidRPr="00305A44" w:rsidRDefault="00333D90" w:rsidP="00333D90">
      <w:pPr>
        <w:pStyle w:val="NoSpacing"/>
        <w:rPr>
          <w:rStyle w:val="normaltextrun"/>
          <w:bCs/>
        </w:rPr>
      </w:pPr>
    </w:p>
    <w:p w14:paraId="3AD1B1FF" w14:textId="77777777" w:rsidR="00333D90" w:rsidRPr="00305A44" w:rsidRDefault="00333D90" w:rsidP="00333D90">
      <w:pPr>
        <w:pStyle w:val="NoSpacing"/>
        <w:rPr>
          <w:rStyle w:val="normaltextrun"/>
          <w:bCs/>
        </w:rPr>
      </w:pPr>
    </w:p>
    <w:p w14:paraId="1F59D79D" w14:textId="77777777" w:rsidR="00333D90" w:rsidRPr="00305A44" w:rsidRDefault="00333D90" w:rsidP="00333D90">
      <w:pPr>
        <w:pStyle w:val="NoSpacing"/>
        <w:rPr>
          <w:rStyle w:val="normaltextrun"/>
          <w:bCs/>
        </w:rPr>
      </w:pPr>
    </w:p>
    <w:p w14:paraId="255E37B2" w14:textId="77777777" w:rsidR="00333D90" w:rsidRPr="00305A44" w:rsidRDefault="00333D90" w:rsidP="00333D90">
      <w:pPr>
        <w:pStyle w:val="NoSpacing"/>
        <w:rPr>
          <w:rStyle w:val="normaltextrun"/>
          <w:bCs/>
        </w:rPr>
      </w:pPr>
    </w:p>
    <w:p w14:paraId="0F1B564F" w14:textId="77777777" w:rsidR="00333D90" w:rsidRPr="00305A44" w:rsidRDefault="00333D90" w:rsidP="00333D90">
      <w:pPr>
        <w:pStyle w:val="NoSpacing"/>
        <w:rPr>
          <w:rStyle w:val="normaltextrun"/>
          <w:bCs/>
        </w:rPr>
      </w:pPr>
    </w:p>
    <w:p w14:paraId="4AA6F50B" w14:textId="77777777" w:rsidR="00333D90" w:rsidRPr="00305A44" w:rsidRDefault="00333D90" w:rsidP="00333D90">
      <w:pPr>
        <w:pStyle w:val="NoSpacing"/>
        <w:rPr>
          <w:rStyle w:val="normaltextrun"/>
          <w:bCs/>
        </w:rPr>
      </w:pPr>
    </w:p>
    <w:p w14:paraId="40A16AA8" w14:textId="77777777" w:rsidR="00333D90" w:rsidRPr="00305A44" w:rsidRDefault="00333D90" w:rsidP="00333D90">
      <w:pPr>
        <w:pStyle w:val="NoSpacing"/>
        <w:rPr>
          <w:rStyle w:val="normaltextrun"/>
          <w:bCs/>
        </w:rPr>
      </w:pPr>
    </w:p>
    <w:p w14:paraId="5F2CF542" w14:textId="77777777" w:rsidR="00333D90" w:rsidRPr="00305A44" w:rsidRDefault="00333D90" w:rsidP="00333D90">
      <w:pPr>
        <w:pStyle w:val="NoSpacing"/>
        <w:rPr>
          <w:rStyle w:val="normaltextrun"/>
          <w:bCs/>
        </w:rPr>
      </w:pPr>
    </w:p>
    <w:p w14:paraId="5F9E9F36" w14:textId="77777777" w:rsidR="00333D90" w:rsidRPr="00305A44" w:rsidRDefault="00333D90" w:rsidP="00333D90">
      <w:pPr>
        <w:pStyle w:val="NoSpacing"/>
        <w:rPr>
          <w:rStyle w:val="normaltextrun"/>
          <w:bCs/>
        </w:rPr>
      </w:pPr>
    </w:p>
    <w:p w14:paraId="57C3D314" w14:textId="77777777" w:rsidR="00333D90" w:rsidRPr="00305A44" w:rsidRDefault="00333D90" w:rsidP="00333D90">
      <w:pPr>
        <w:pStyle w:val="NoSpacing"/>
        <w:rPr>
          <w:rStyle w:val="normaltextrun"/>
          <w:bCs/>
        </w:rPr>
      </w:pPr>
    </w:p>
    <w:p w14:paraId="23104BA3" w14:textId="77777777" w:rsidR="00333D90" w:rsidRPr="00305A44" w:rsidRDefault="00333D90" w:rsidP="00333D90">
      <w:pPr>
        <w:pStyle w:val="NoSpacing"/>
        <w:rPr>
          <w:rStyle w:val="normaltextrun"/>
          <w:bCs/>
        </w:rPr>
      </w:pPr>
    </w:p>
    <w:p w14:paraId="07DC5205" w14:textId="77777777" w:rsidR="00333D90" w:rsidRPr="00305A44" w:rsidRDefault="00333D90" w:rsidP="00333D90">
      <w:pPr>
        <w:pStyle w:val="NoSpacing"/>
        <w:rPr>
          <w:rStyle w:val="normaltextrun"/>
          <w:bCs/>
        </w:rPr>
      </w:pPr>
    </w:p>
    <w:p w14:paraId="0FA3BB0E" w14:textId="77777777" w:rsidR="00333D90" w:rsidRPr="00305A44" w:rsidRDefault="00333D90" w:rsidP="00333D90">
      <w:pPr>
        <w:pStyle w:val="NoSpacing"/>
        <w:rPr>
          <w:rStyle w:val="normaltextrun"/>
          <w:bCs/>
        </w:rPr>
      </w:pPr>
    </w:p>
    <w:p w14:paraId="1181DE63" w14:textId="77777777" w:rsidR="00333D90" w:rsidRPr="00305A44" w:rsidRDefault="00333D90" w:rsidP="00333D90">
      <w:pPr>
        <w:pStyle w:val="NoSpacing"/>
        <w:rPr>
          <w:rStyle w:val="normaltextrun"/>
          <w:bCs/>
        </w:rPr>
      </w:pPr>
    </w:p>
    <w:p w14:paraId="2AD4E30A" w14:textId="77777777" w:rsidR="00333D90" w:rsidRPr="00305A44" w:rsidRDefault="00333D90" w:rsidP="00333D90">
      <w:pPr>
        <w:pStyle w:val="NoSpacing"/>
        <w:rPr>
          <w:rStyle w:val="normaltextrun"/>
          <w:bCs/>
        </w:rPr>
      </w:pPr>
    </w:p>
    <w:p w14:paraId="6E0298DE" w14:textId="77777777" w:rsidR="00333D90" w:rsidRPr="00305A44" w:rsidRDefault="00333D90" w:rsidP="00333D90">
      <w:pPr>
        <w:pStyle w:val="NoSpacing"/>
        <w:rPr>
          <w:rStyle w:val="normaltextrun"/>
          <w:bCs/>
        </w:rPr>
      </w:pPr>
    </w:p>
    <w:p w14:paraId="0851B72F" w14:textId="77777777" w:rsidR="00333D90" w:rsidRPr="00305A44" w:rsidRDefault="00333D90" w:rsidP="00333D90">
      <w:pPr>
        <w:pStyle w:val="NoSpacing"/>
        <w:rPr>
          <w:rStyle w:val="normaltextrun"/>
          <w:bCs/>
        </w:rPr>
      </w:pPr>
    </w:p>
    <w:p w14:paraId="526C5FB0" w14:textId="77777777" w:rsidR="00333D90" w:rsidRPr="00305A44" w:rsidRDefault="00333D90" w:rsidP="00333D90">
      <w:pPr>
        <w:pStyle w:val="NoSpacing"/>
        <w:rPr>
          <w:rStyle w:val="normaltextrun"/>
          <w:bCs/>
        </w:rPr>
      </w:pPr>
    </w:p>
    <w:p w14:paraId="02446219" w14:textId="77777777" w:rsidR="00333D90" w:rsidRPr="00305A44" w:rsidRDefault="00333D90" w:rsidP="00333D90">
      <w:pPr>
        <w:pStyle w:val="NoSpacing"/>
        <w:rPr>
          <w:rStyle w:val="normaltextrun"/>
          <w:bCs/>
        </w:rPr>
      </w:pPr>
    </w:p>
    <w:p w14:paraId="77A94C3A" w14:textId="77777777" w:rsidR="00333D90" w:rsidRPr="00305A44" w:rsidRDefault="00333D90" w:rsidP="00333D90">
      <w:pPr>
        <w:pStyle w:val="NoSpacing"/>
        <w:rPr>
          <w:rStyle w:val="normaltextrun"/>
          <w:bCs/>
        </w:rPr>
      </w:pPr>
    </w:p>
    <w:p w14:paraId="75E39ED1" w14:textId="77777777" w:rsidR="00333D90" w:rsidRPr="00305A44" w:rsidRDefault="00333D90" w:rsidP="00333D90">
      <w:pPr>
        <w:pStyle w:val="NoSpacing"/>
        <w:rPr>
          <w:rStyle w:val="normaltextrun"/>
          <w:bCs/>
        </w:rPr>
      </w:pPr>
    </w:p>
    <w:p w14:paraId="3E25373A" w14:textId="77777777" w:rsidR="003C3094" w:rsidRPr="00305A44" w:rsidRDefault="003C3094" w:rsidP="00ED4187">
      <w:pPr>
        <w:pStyle w:val="NoSpacing"/>
        <w:rPr>
          <w:rStyle w:val="normaltextrun"/>
          <w:bCs/>
        </w:rPr>
      </w:pPr>
    </w:p>
    <w:p w14:paraId="632579C6" w14:textId="16A41801" w:rsidR="002F0B64" w:rsidRPr="00D14FB6" w:rsidRDefault="00695D57" w:rsidP="00ED4187">
      <w:pPr>
        <w:ind w:right="566"/>
        <w:rPr>
          <w:rFonts w:ascii="Bahnschrift" w:hAnsi="Bahnschrift"/>
          <w:color w:val="2A3648" w:themeColor="text2"/>
          <w:sz w:val="28"/>
          <w:szCs w:val="28"/>
          <w:lang w:val="en-US"/>
        </w:rPr>
      </w:pPr>
      <w:bookmarkStart w:id="0" w:name="_Toc145590736"/>
      <w:r w:rsidRPr="00305A44">
        <w:rPr>
          <w:rStyle w:val="normaltextrun"/>
          <w:rFonts w:ascii="Bahnschrift" w:hAnsi="Bahnschrift" w:cstheme="majorBidi"/>
          <w:b/>
          <w:color w:val="2A3648" w:themeColor="text1"/>
          <w:sz w:val="44"/>
        </w:rPr>
        <w:t>About QCOSS</w:t>
      </w:r>
      <w:bookmarkEnd w:id="0"/>
      <w:r w:rsidR="002F0B64">
        <w:br/>
      </w:r>
      <w:r w:rsidR="002F0B64">
        <w:br/>
      </w:r>
      <w:r w:rsidR="002F0B64" w:rsidRPr="00D14FB6">
        <w:rPr>
          <w:rFonts w:ascii="Bahnschrift" w:hAnsi="Bahnschrift"/>
          <w:color w:val="2A3648" w:themeColor="text2"/>
          <w:sz w:val="28"/>
          <w:szCs w:val="28"/>
          <w:lang w:val="en-US"/>
        </w:rPr>
        <w:t>Queensland Council of Social Service (QCOSS) is Queensland’s peak body</w:t>
      </w:r>
      <w:r w:rsidR="002F0B64">
        <w:br/>
      </w:r>
      <w:r w:rsidR="002F0B64" w:rsidRPr="00D14FB6">
        <w:rPr>
          <w:rFonts w:ascii="Bahnschrift" w:hAnsi="Bahnschrift"/>
          <w:color w:val="2A3648" w:themeColor="text2"/>
          <w:sz w:val="28"/>
          <w:szCs w:val="28"/>
          <w:lang w:val="en-US"/>
        </w:rPr>
        <w:t xml:space="preserve">for </w:t>
      </w:r>
      <w:r w:rsidR="00FC4C47">
        <w:rPr>
          <w:rFonts w:ascii="Bahnschrift" w:hAnsi="Bahnschrift"/>
          <w:color w:val="2A3648" w:themeColor="text2"/>
          <w:sz w:val="28"/>
          <w:szCs w:val="28"/>
          <w:lang w:val="en-US"/>
        </w:rPr>
        <w:t xml:space="preserve">the </w:t>
      </w:r>
      <w:r w:rsidR="002F0B64" w:rsidRPr="00D14FB6">
        <w:rPr>
          <w:rFonts w:ascii="Bahnschrift" w:hAnsi="Bahnschrift"/>
          <w:color w:val="2A3648" w:themeColor="text2"/>
          <w:sz w:val="28"/>
          <w:szCs w:val="28"/>
          <w:lang w:val="en-US"/>
        </w:rPr>
        <w:t>community service</w:t>
      </w:r>
      <w:r w:rsidR="00FC4C47">
        <w:rPr>
          <w:rFonts w:ascii="Bahnschrift" w:hAnsi="Bahnschrift"/>
          <w:color w:val="2A3648" w:themeColor="text2"/>
          <w:sz w:val="28"/>
          <w:szCs w:val="28"/>
          <w:lang w:val="en-US"/>
        </w:rPr>
        <w:t>s sector</w:t>
      </w:r>
      <w:r w:rsidR="002F0B64" w:rsidRPr="00D14FB6">
        <w:rPr>
          <w:rFonts w:ascii="Bahnschrift" w:hAnsi="Bahnschrift"/>
          <w:color w:val="2A3648" w:themeColor="text2"/>
          <w:sz w:val="28"/>
          <w:szCs w:val="28"/>
          <w:lang w:val="en-US"/>
        </w:rPr>
        <w:t xml:space="preserve">. We work to improve the lives of Queenslanders by ensuring our sector is strong, connected, engaged, </w:t>
      </w:r>
      <w:proofErr w:type="spellStart"/>
      <w:proofErr w:type="gramStart"/>
      <w:r w:rsidR="002F0B64" w:rsidRPr="00D14FB6">
        <w:rPr>
          <w:rFonts w:ascii="Bahnschrift" w:hAnsi="Bahnschrift"/>
          <w:color w:val="2A3648" w:themeColor="text2"/>
          <w:sz w:val="28"/>
          <w:szCs w:val="28"/>
          <w:lang w:val="en-US"/>
        </w:rPr>
        <w:t>mobilised</w:t>
      </w:r>
      <w:proofErr w:type="spellEnd"/>
      <w:proofErr w:type="gramEnd"/>
      <w:r w:rsidR="002F0B64" w:rsidRPr="00D14FB6">
        <w:rPr>
          <w:rFonts w:ascii="Bahnschrift" w:hAnsi="Bahnschrift"/>
          <w:color w:val="2A3648" w:themeColor="text2"/>
          <w:sz w:val="28"/>
          <w:szCs w:val="28"/>
          <w:lang w:val="en-US"/>
        </w:rPr>
        <w:t xml:space="preserve"> and heard. </w:t>
      </w:r>
    </w:p>
    <w:p w14:paraId="2FBD7ED1" w14:textId="77777777" w:rsidR="002F0B64" w:rsidRPr="00D14FB6" w:rsidRDefault="002F0B64" w:rsidP="00ED4187">
      <w:pPr>
        <w:ind w:right="566"/>
        <w:rPr>
          <w:rFonts w:ascii="Bahnschrift" w:hAnsi="Bahnschrift"/>
          <w:color w:val="2A3648" w:themeColor="text2"/>
          <w:sz w:val="28"/>
          <w:szCs w:val="28"/>
          <w:lang w:val="en-US"/>
        </w:rPr>
      </w:pPr>
      <w:r w:rsidRPr="00D14FB6">
        <w:rPr>
          <w:rFonts w:ascii="Bahnschrift" w:hAnsi="Bahnschrift"/>
          <w:color w:val="2A3648" w:themeColor="text2"/>
          <w:sz w:val="28"/>
          <w:szCs w:val="28"/>
          <w:lang w:val="en-US"/>
        </w:rPr>
        <w:t xml:space="preserve">Our work is underpinned by our values of strength, </w:t>
      </w:r>
      <w:proofErr w:type="gramStart"/>
      <w:r w:rsidRPr="00D14FB6">
        <w:rPr>
          <w:rFonts w:ascii="Bahnschrift" w:hAnsi="Bahnschrift"/>
          <w:color w:val="2A3648" w:themeColor="text2"/>
          <w:sz w:val="28"/>
          <w:szCs w:val="28"/>
          <w:lang w:val="en-US"/>
        </w:rPr>
        <w:t>optimism</w:t>
      </w:r>
      <w:proofErr w:type="gramEnd"/>
      <w:r w:rsidRPr="00D14FB6">
        <w:rPr>
          <w:rFonts w:ascii="Bahnschrift" w:hAnsi="Bahnschrift"/>
          <w:color w:val="2A3648" w:themeColor="text2"/>
          <w:sz w:val="28"/>
          <w:szCs w:val="28"/>
          <w:lang w:val="en-US"/>
        </w:rPr>
        <w:t xml:space="preserve"> and respect.</w:t>
      </w:r>
    </w:p>
    <w:p w14:paraId="13B6E242" w14:textId="77777777" w:rsidR="002F0B64" w:rsidRPr="00D14FB6" w:rsidRDefault="002F0B64" w:rsidP="00ED4187">
      <w:pPr>
        <w:ind w:right="566"/>
        <w:rPr>
          <w:rFonts w:ascii="Bahnschrift" w:hAnsi="Bahnschrift"/>
          <w:color w:val="2A3648" w:themeColor="text2"/>
          <w:sz w:val="28"/>
          <w:szCs w:val="28"/>
          <w:lang w:val="en-US"/>
        </w:rPr>
      </w:pPr>
      <w:r w:rsidRPr="00D14FB6">
        <w:rPr>
          <w:rFonts w:ascii="Bahnschrift" w:hAnsi="Bahnschrift"/>
          <w:color w:val="2A3648" w:themeColor="text2"/>
          <w:sz w:val="28"/>
          <w:szCs w:val="28"/>
          <w:lang w:val="en-US"/>
        </w:rPr>
        <w:t xml:space="preserve">We are committed to self-determination for First Nations Peoples. </w:t>
      </w:r>
    </w:p>
    <w:p w14:paraId="6A12B8A5" w14:textId="77777777" w:rsidR="002F0B64" w:rsidRPr="00D14FB6" w:rsidRDefault="002F0B64" w:rsidP="00ED4187">
      <w:pPr>
        <w:ind w:right="566"/>
        <w:rPr>
          <w:rFonts w:ascii="Bahnschrift" w:hAnsi="Bahnschrift"/>
          <w:color w:val="2A3648" w:themeColor="text2"/>
          <w:sz w:val="28"/>
          <w:szCs w:val="28"/>
          <w:lang w:val="en-US"/>
        </w:rPr>
      </w:pPr>
      <w:r w:rsidRPr="00D14FB6">
        <w:rPr>
          <w:rFonts w:ascii="Bahnschrift" w:hAnsi="Bahnschrift"/>
          <w:color w:val="2A3648" w:themeColor="text2"/>
          <w:sz w:val="28"/>
          <w:szCs w:val="28"/>
          <w:lang w:val="en-US"/>
        </w:rPr>
        <w:t xml:space="preserve">Our work is evidence based, focused on the whole of Queensland and reflects the views and perspectives of our members. Our members share our vision of equality, opportunity and wellbeing for all Queenslanders and are deeply involved in our work. </w:t>
      </w:r>
    </w:p>
    <w:p w14:paraId="6B427465" w14:textId="744CD7C2" w:rsidR="002F0B64" w:rsidRPr="00D14FB6" w:rsidRDefault="002F0B64" w:rsidP="00ED4187">
      <w:pPr>
        <w:ind w:right="566"/>
        <w:rPr>
          <w:rFonts w:ascii="Bahnschrift" w:hAnsi="Bahnschrift"/>
          <w:color w:val="2A3648" w:themeColor="text2"/>
          <w:sz w:val="28"/>
          <w:szCs w:val="28"/>
          <w:lang w:val="en-US"/>
        </w:rPr>
      </w:pPr>
      <w:r w:rsidRPr="00D14FB6">
        <w:rPr>
          <w:rFonts w:ascii="Bahnschrift" w:hAnsi="Bahnschrift"/>
          <w:color w:val="2A3648" w:themeColor="text2"/>
          <w:sz w:val="28"/>
          <w:szCs w:val="28"/>
          <w:lang w:val="en-US"/>
        </w:rPr>
        <w:t xml:space="preserve">QCOSS </w:t>
      </w:r>
      <w:proofErr w:type="spellStart"/>
      <w:r w:rsidRPr="00D14FB6">
        <w:rPr>
          <w:rFonts w:ascii="Bahnschrift" w:hAnsi="Bahnschrift"/>
          <w:color w:val="2A3648" w:themeColor="text2"/>
          <w:sz w:val="28"/>
          <w:szCs w:val="28"/>
          <w:lang w:val="en-US"/>
        </w:rPr>
        <w:t>centres</w:t>
      </w:r>
      <w:proofErr w:type="spellEnd"/>
      <w:r w:rsidRPr="00D14FB6">
        <w:rPr>
          <w:rFonts w:ascii="Bahnschrift" w:hAnsi="Bahnschrift"/>
          <w:color w:val="2A3648" w:themeColor="text2"/>
          <w:sz w:val="28"/>
          <w:szCs w:val="28"/>
          <w:lang w:val="en-US"/>
        </w:rPr>
        <w:t xml:space="preserve"> human rights in our decision-making and actions</w:t>
      </w:r>
      <w:r w:rsidR="00E17F47">
        <w:rPr>
          <w:rFonts w:ascii="Bahnschrift" w:hAnsi="Bahnschrift"/>
          <w:color w:val="2A3648" w:themeColor="text2"/>
          <w:sz w:val="28"/>
          <w:szCs w:val="28"/>
          <w:lang w:val="en-US"/>
        </w:rPr>
        <w:t>,</w:t>
      </w:r>
      <w:r w:rsidRPr="00D14FB6">
        <w:rPr>
          <w:rFonts w:ascii="Bahnschrift" w:hAnsi="Bahnschrift"/>
          <w:color w:val="2A3648" w:themeColor="text2"/>
          <w:sz w:val="28"/>
          <w:szCs w:val="28"/>
          <w:lang w:val="en-US"/>
        </w:rPr>
        <w:t xml:space="preserve"> and we work with the community services sector to promote human rights respecting practices.</w:t>
      </w:r>
    </w:p>
    <w:p w14:paraId="6F783A74" w14:textId="77777777" w:rsidR="002F0B64" w:rsidRPr="00D14FB6" w:rsidRDefault="002F0B64" w:rsidP="00ED4187">
      <w:pPr>
        <w:ind w:right="566"/>
        <w:rPr>
          <w:rFonts w:ascii="Bahnschrift" w:hAnsi="Bahnschrift"/>
          <w:color w:val="2A3648" w:themeColor="text2"/>
          <w:sz w:val="28"/>
          <w:szCs w:val="28"/>
          <w:lang w:val="en-US"/>
        </w:rPr>
      </w:pPr>
      <w:r w:rsidRPr="00D14FB6">
        <w:rPr>
          <w:rFonts w:ascii="Bahnschrift" w:hAnsi="Bahnschrift"/>
          <w:color w:val="2A3648" w:themeColor="text2"/>
          <w:sz w:val="28"/>
          <w:szCs w:val="28"/>
          <w:lang w:val="en-US"/>
        </w:rPr>
        <w:t xml:space="preserve">We bring our members, the community sector, other peak bodies, government, </w:t>
      </w:r>
      <w:proofErr w:type="gramStart"/>
      <w:r w:rsidRPr="00D14FB6">
        <w:rPr>
          <w:rFonts w:ascii="Bahnschrift" w:hAnsi="Bahnschrift"/>
          <w:color w:val="2A3648" w:themeColor="text2"/>
          <w:sz w:val="28"/>
          <w:szCs w:val="28"/>
          <w:lang w:val="en-US"/>
        </w:rPr>
        <w:t>business</w:t>
      </w:r>
      <w:proofErr w:type="gramEnd"/>
      <w:r w:rsidRPr="00D14FB6">
        <w:rPr>
          <w:rFonts w:ascii="Bahnschrift" w:hAnsi="Bahnschrift"/>
          <w:color w:val="2A3648" w:themeColor="text2"/>
          <w:sz w:val="28"/>
          <w:szCs w:val="28"/>
          <w:lang w:val="en-US"/>
        </w:rPr>
        <w:t xml:space="preserve"> and the community together. </w:t>
      </w:r>
    </w:p>
    <w:p w14:paraId="72676667" w14:textId="77777777" w:rsidR="002F0B64" w:rsidRPr="00D14FB6" w:rsidRDefault="002F0B64" w:rsidP="00ED4187">
      <w:pPr>
        <w:ind w:right="566"/>
        <w:rPr>
          <w:rFonts w:ascii="Bahnschrift" w:hAnsi="Bahnschrift"/>
          <w:color w:val="2A3648" w:themeColor="text2"/>
          <w:sz w:val="24"/>
          <w:szCs w:val="24"/>
          <w:lang w:val="en-US"/>
        </w:rPr>
      </w:pPr>
      <w:r w:rsidRPr="00D14FB6">
        <w:rPr>
          <w:rFonts w:ascii="Bahnschrift" w:hAnsi="Bahnschrift"/>
          <w:color w:val="2A3648" w:themeColor="text2"/>
          <w:sz w:val="28"/>
          <w:szCs w:val="28"/>
          <w:lang w:val="en-US"/>
        </w:rPr>
        <w:t xml:space="preserve">Excellent relationships and partnerships are at the core of everything we do. </w:t>
      </w:r>
    </w:p>
    <w:p w14:paraId="090DCDBE" w14:textId="03D07DC6" w:rsidR="00695D57" w:rsidRDefault="00695D57" w:rsidP="004E0802">
      <w:pPr>
        <w:pStyle w:val="NoSpacing"/>
        <w:rPr>
          <w:rStyle w:val="normaltextrun"/>
        </w:rPr>
      </w:pPr>
    </w:p>
    <w:p w14:paraId="1305F833" w14:textId="77777777" w:rsidR="00695D57" w:rsidRPr="00ED4187" w:rsidRDefault="00695D57" w:rsidP="00ED4187">
      <w:pPr>
        <w:spacing w:after="0"/>
      </w:pPr>
    </w:p>
    <w:p w14:paraId="349E11AA" w14:textId="7D4DA4A4" w:rsidR="00ED4187" w:rsidRDefault="002F0B64" w:rsidP="004E0802">
      <w:pPr>
        <w:pStyle w:val="NoSpacing"/>
        <w:rPr>
          <w:rStyle w:val="normaltextrun"/>
        </w:rPr>
      </w:pPr>
      <w:r>
        <w:rPr>
          <w:b/>
          <w:noProof/>
          <w14:ligatures w14:val="standardContextual"/>
        </w:rPr>
        <w:drawing>
          <wp:anchor distT="0" distB="0" distL="114300" distR="114300" simplePos="0" relativeHeight="251658268" behindDoc="1" locked="0" layoutInCell="1" allowOverlap="1" wp14:anchorId="2C87722A" wp14:editId="0188E955">
            <wp:simplePos x="0" y="0"/>
            <wp:positionH relativeFrom="page">
              <wp:posOffset>6985</wp:posOffset>
            </wp:positionH>
            <wp:positionV relativeFrom="page">
              <wp:posOffset>14605</wp:posOffset>
            </wp:positionV>
            <wp:extent cx="7538400" cy="10659600"/>
            <wp:effectExtent l="0" t="0" r="5715" b="8890"/>
            <wp:wrapNone/>
            <wp:docPr id="218610630" name="Picture 218610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10630" name="Picture 218610630"/>
                    <pic:cNvPicPr/>
                  </pic:nvPicPr>
                  <pic:blipFill>
                    <a:blip r:embed="rId12" cstate="print">
                      <a:extLst>
                        <a:ext uri="{28A0092B-C50C-407E-A947-70E740481C1C}">
                          <a14:useLocalDpi xmlns:a14="http://schemas.microsoft.com/office/drawing/2010/main" val="0"/>
                        </a:ext>
                      </a:extLst>
                    </a:blip>
                    <a:stretch>
                      <a:fillRect/>
                    </a:stretch>
                  </pic:blipFill>
                  <pic:spPr>
                    <a:xfrm rot="10800000">
                      <a:off x="0" y="0"/>
                      <a:ext cx="7538400" cy="10659600"/>
                    </a:xfrm>
                    <a:prstGeom prst="rect">
                      <a:avLst/>
                    </a:prstGeom>
                  </pic:spPr>
                </pic:pic>
              </a:graphicData>
            </a:graphic>
            <wp14:sizeRelH relativeFrom="margin">
              <wp14:pctWidth>0</wp14:pctWidth>
            </wp14:sizeRelH>
            <wp14:sizeRelV relativeFrom="margin">
              <wp14:pctHeight>0</wp14:pctHeight>
            </wp14:sizeRelV>
          </wp:anchor>
        </w:drawing>
      </w:r>
      <w:r w:rsidR="00695D57" w:rsidRPr="00ED4187">
        <w:rPr>
          <w:rStyle w:val="normaltextrun"/>
        </w:rPr>
        <w:br w:type="page"/>
      </w:r>
    </w:p>
    <w:sdt>
      <w:sdtPr>
        <w:rPr>
          <w:rFonts w:asciiTheme="minorHAnsi" w:eastAsiaTheme="minorHAnsi" w:hAnsiTheme="minorHAnsi" w:cstheme="minorBidi"/>
          <w:b w:val="0"/>
          <w:color w:val="auto"/>
          <w:sz w:val="22"/>
          <w:szCs w:val="22"/>
        </w:rPr>
        <w:id w:val="-231001196"/>
        <w:docPartObj>
          <w:docPartGallery w:val="Table of Contents"/>
          <w:docPartUnique/>
        </w:docPartObj>
      </w:sdtPr>
      <w:sdtEndPr>
        <w:rPr>
          <w:bCs/>
        </w:rPr>
      </w:sdtEndPr>
      <w:sdtContent>
        <w:p w14:paraId="2F188937" w14:textId="71C04B86" w:rsidR="00402EA8" w:rsidRDefault="00402EA8" w:rsidP="00ED4187">
          <w:pPr>
            <w:pStyle w:val="ARHeading1"/>
          </w:pPr>
          <w:r>
            <w:t>Contents</w:t>
          </w:r>
        </w:p>
        <w:p w14:paraId="70DD2972" w14:textId="45FD8E53" w:rsidR="00402EA8" w:rsidRPr="00402EA8" w:rsidRDefault="00402EA8">
          <w:pPr>
            <w:pStyle w:val="TOC1"/>
            <w:rPr>
              <w:noProof/>
            </w:rPr>
          </w:pPr>
          <w:r w:rsidRPr="00ED4187">
            <w:fldChar w:fldCharType="begin"/>
          </w:r>
          <w:r w:rsidRPr="00402EA8">
            <w:instrText xml:space="preserve"> TOC \o "1-3" \h \z \u </w:instrText>
          </w:r>
          <w:r w:rsidRPr="00ED4187">
            <w:fldChar w:fldCharType="separate"/>
          </w:r>
        </w:p>
        <w:p w14:paraId="67795863" w14:textId="1A06BC8B" w:rsidR="00402EA8" w:rsidRPr="001F4E27" w:rsidRDefault="008B77FA">
          <w:pPr>
            <w:pStyle w:val="TOC1"/>
            <w:rPr>
              <w:noProof/>
            </w:rPr>
          </w:pPr>
          <w:hyperlink w:anchor="_Toc145590739" w:history="1">
            <w:r w:rsidR="00402EA8">
              <w:rPr>
                <w:rStyle w:val="Hyperlink"/>
                <w:rFonts w:ascii="Bahnschrift" w:hAnsi="Bahnschrift" w:cs="Arial"/>
                <w:bCs/>
                <w:noProof/>
                <w:sz w:val="28"/>
                <w:szCs w:val="28"/>
              </w:rPr>
              <w:t>Chair’s Report</w:t>
            </w:r>
            <w:r w:rsidR="00402EA8" w:rsidRPr="00402EA8">
              <w:rPr>
                <w:noProof/>
                <w:webHidden/>
              </w:rPr>
              <w:tab/>
            </w:r>
            <w:r w:rsidR="00402EA8" w:rsidRPr="00402EA8">
              <w:rPr>
                <w:noProof/>
                <w:webHidden/>
              </w:rPr>
              <w:fldChar w:fldCharType="begin"/>
            </w:r>
            <w:r w:rsidR="00402EA8" w:rsidRPr="00402EA8">
              <w:rPr>
                <w:noProof/>
                <w:webHidden/>
              </w:rPr>
              <w:instrText xml:space="preserve"> PAGEREF _Toc145590739 \h </w:instrText>
            </w:r>
            <w:r w:rsidR="00402EA8" w:rsidRPr="00402EA8">
              <w:rPr>
                <w:noProof/>
                <w:webHidden/>
              </w:rPr>
            </w:r>
            <w:r w:rsidR="00402EA8" w:rsidRPr="00402EA8">
              <w:rPr>
                <w:noProof/>
                <w:webHidden/>
              </w:rPr>
              <w:fldChar w:fldCharType="separate"/>
            </w:r>
            <w:r w:rsidR="001F4E27">
              <w:rPr>
                <w:noProof/>
                <w:webHidden/>
              </w:rPr>
              <w:t>1</w:t>
            </w:r>
            <w:r w:rsidR="00402EA8" w:rsidRPr="00402EA8">
              <w:rPr>
                <w:noProof/>
                <w:webHidden/>
              </w:rPr>
              <w:fldChar w:fldCharType="end"/>
            </w:r>
          </w:hyperlink>
        </w:p>
        <w:p w14:paraId="3540AEFF" w14:textId="1F54288B" w:rsidR="00402EA8" w:rsidRPr="00402EA8" w:rsidRDefault="008B77FA">
          <w:pPr>
            <w:pStyle w:val="TOC1"/>
            <w:rPr>
              <w:noProof/>
            </w:rPr>
          </w:pPr>
          <w:hyperlink w:anchor="_Toc145590740" w:history="1">
            <w:r w:rsidR="00402EA8" w:rsidRPr="00ED4187">
              <w:rPr>
                <w:rStyle w:val="Hyperlink"/>
                <w:rFonts w:ascii="Bahnschrift" w:hAnsi="Bahnschrift" w:cs="Arial"/>
                <w:noProof/>
                <w:sz w:val="28"/>
                <w:szCs w:val="28"/>
              </w:rPr>
              <w:t>CEO Report</w:t>
            </w:r>
            <w:r w:rsidR="00402EA8" w:rsidRPr="00402EA8">
              <w:rPr>
                <w:noProof/>
                <w:webHidden/>
              </w:rPr>
              <w:tab/>
            </w:r>
            <w:r w:rsidR="00402EA8" w:rsidRPr="00402EA8">
              <w:rPr>
                <w:noProof/>
                <w:webHidden/>
              </w:rPr>
              <w:fldChar w:fldCharType="begin"/>
            </w:r>
            <w:r w:rsidR="00402EA8" w:rsidRPr="00402EA8">
              <w:rPr>
                <w:noProof/>
                <w:webHidden/>
              </w:rPr>
              <w:instrText xml:space="preserve"> PAGEREF _Toc145590740 \h </w:instrText>
            </w:r>
            <w:r w:rsidR="00402EA8" w:rsidRPr="00402EA8">
              <w:rPr>
                <w:noProof/>
                <w:webHidden/>
              </w:rPr>
            </w:r>
            <w:r w:rsidR="00402EA8" w:rsidRPr="00402EA8">
              <w:rPr>
                <w:noProof/>
                <w:webHidden/>
              </w:rPr>
              <w:fldChar w:fldCharType="separate"/>
            </w:r>
            <w:r w:rsidR="001F4E27">
              <w:rPr>
                <w:noProof/>
                <w:webHidden/>
              </w:rPr>
              <w:t>2</w:t>
            </w:r>
            <w:r w:rsidR="00402EA8" w:rsidRPr="00402EA8">
              <w:rPr>
                <w:noProof/>
                <w:webHidden/>
              </w:rPr>
              <w:fldChar w:fldCharType="end"/>
            </w:r>
          </w:hyperlink>
        </w:p>
        <w:p w14:paraId="0D864F19" w14:textId="028CDA91" w:rsidR="00402EA8" w:rsidRPr="00402EA8" w:rsidRDefault="008B77FA">
          <w:pPr>
            <w:pStyle w:val="TOC1"/>
            <w:rPr>
              <w:noProof/>
            </w:rPr>
          </w:pPr>
          <w:hyperlink w:anchor="_Toc145590741" w:history="1">
            <w:r w:rsidR="00402EA8" w:rsidRPr="00ED4187">
              <w:rPr>
                <w:rStyle w:val="Hyperlink"/>
                <w:rFonts w:ascii="Bahnschrift" w:hAnsi="Bahnschrift" w:cs="Arial"/>
                <w:noProof/>
                <w:sz w:val="28"/>
                <w:szCs w:val="28"/>
              </w:rPr>
              <w:t>Our Strategic Plan</w:t>
            </w:r>
            <w:r w:rsidR="00402EA8" w:rsidRPr="00402EA8">
              <w:rPr>
                <w:noProof/>
                <w:webHidden/>
              </w:rPr>
              <w:tab/>
            </w:r>
            <w:r w:rsidR="00402EA8" w:rsidRPr="00402EA8">
              <w:rPr>
                <w:noProof/>
                <w:webHidden/>
              </w:rPr>
              <w:fldChar w:fldCharType="begin"/>
            </w:r>
            <w:r w:rsidR="00402EA8" w:rsidRPr="00402EA8">
              <w:rPr>
                <w:noProof/>
                <w:webHidden/>
              </w:rPr>
              <w:instrText xml:space="preserve"> PAGEREF _Toc145590741 \h </w:instrText>
            </w:r>
            <w:r w:rsidR="00402EA8" w:rsidRPr="00402EA8">
              <w:rPr>
                <w:noProof/>
                <w:webHidden/>
              </w:rPr>
            </w:r>
            <w:r w:rsidR="00402EA8" w:rsidRPr="00402EA8">
              <w:rPr>
                <w:noProof/>
                <w:webHidden/>
              </w:rPr>
              <w:fldChar w:fldCharType="separate"/>
            </w:r>
            <w:r w:rsidR="001F4E27">
              <w:rPr>
                <w:noProof/>
                <w:webHidden/>
              </w:rPr>
              <w:t>3</w:t>
            </w:r>
            <w:r w:rsidR="00402EA8" w:rsidRPr="00402EA8">
              <w:rPr>
                <w:noProof/>
                <w:webHidden/>
              </w:rPr>
              <w:fldChar w:fldCharType="end"/>
            </w:r>
          </w:hyperlink>
        </w:p>
        <w:p w14:paraId="7495191E" w14:textId="384D17A6" w:rsidR="00402EA8" w:rsidRPr="00402EA8" w:rsidRDefault="008B77FA">
          <w:pPr>
            <w:pStyle w:val="TOC1"/>
            <w:rPr>
              <w:noProof/>
            </w:rPr>
          </w:pPr>
          <w:hyperlink w:anchor="_Toc145590742" w:history="1">
            <w:r w:rsidR="00402EA8" w:rsidRPr="00ED4187">
              <w:rPr>
                <w:rStyle w:val="Hyperlink"/>
                <w:rFonts w:ascii="Bahnschrift" w:hAnsi="Bahnschrift" w:cs="Arial"/>
                <w:noProof/>
                <w:sz w:val="28"/>
                <w:szCs w:val="28"/>
              </w:rPr>
              <w:t>Our Year in Numbers</w:t>
            </w:r>
            <w:r w:rsidR="00402EA8" w:rsidRPr="00402EA8">
              <w:rPr>
                <w:noProof/>
                <w:webHidden/>
              </w:rPr>
              <w:tab/>
            </w:r>
            <w:r w:rsidR="00467DD8">
              <w:rPr>
                <w:noProof/>
                <w:webHidden/>
              </w:rPr>
              <w:t>4</w:t>
            </w:r>
          </w:hyperlink>
        </w:p>
        <w:p w14:paraId="16F18618" w14:textId="5555C71C" w:rsidR="00402EA8" w:rsidRPr="00402EA8" w:rsidRDefault="008B77FA">
          <w:pPr>
            <w:pStyle w:val="TOC1"/>
            <w:rPr>
              <w:noProof/>
            </w:rPr>
          </w:pPr>
          <w:hyperlink w:anchor="_Toc145590743" w:history="1">
            <w:r w:rsidR="00402EA8" w:rsidRPr="00ED4187">
              <w:rPr>
                <w:rStyle w:val="Hyperlink"/>
                <w:rFonts w:ascii="Bahnschrift" w:hAnsi="Bahnschrift"/>
                <w:noProof/>
                <w:sz w:val="28"/>
                <w:szCs w:val="28"/>
              </w:rPr>
              <w:t>Rebooting the system </w:t>
            </w:r>
            <w:r w:rsidR="00402EA8" w:rsidRPr="00402EA8">
              <w:rPr>
                <w:noProof/>
                <w:webHidden/>
              </w:rPr>
              <w:tab/>
            </w:r>
            <w:r w:rsidR="00467DD8">
              <w:rPr>
                <w:noProof/>
                <w:webHidden/>
              </w:rPr>
              <w:t>5</w:t>
            </w:r>
          </w:hyperlink>
        </w:p>
        <w:p w14:paraId="081CFCA9" w14:textId="71F59125" w:rsidR="00402EA8" w:rsidRPr="00402EA8" w:rsidRDefault="008B77FA">
          <w:pPr>
            <w:pStyle w:val="TOC1"/>
            <w:rPr>
              <w:noProof/>
            </w:rPr>
          </w:pPr>
          <w:hyperlink w:anchor="_Toc145590751" w:history="1">
            <w:r w:rsidR="00402EA8" w:rsidRPr="00ED4187">
              <w:rPr>
                <w:rStyle w:val="Hyperlink"/>
                <w:rFonts w:ascii="Bahnschrift" w:hAnsi="Bahnschrift"/>
                <w:noProof/>
                <w:sz w:val="28"/>
                <w:szCs w:val="28"/>
              </w:rPr>
              <w:t>Local communities are empowered</w:t>
            </w:r>
            <w:r w:rsidR="00402EA8" w:rsidRPr="00402EA8">
              <w:rPr>
                <w:noProof/>
                <w:webHidden/>
              </w:rPr>
              <w:tab/>
            </w:r>
            <w:r w:rsidR="00467DD8">
              <w:rPr>
                <w:noProof/>
                <w:webHidden/>
              </w:rPr>
              <w:t>11</w:t>
            </w:r>
          </w:hyperlink>
        </w:p>
        <w:p w14:paraId="28A8B2FC" w14:textId="234F2712" w:rsidR="00402EA8" w:rsidRPr="00402EA8" w:rsidRDefault="008B77FA">
          <w:pPr>
            <w:pStyle w:val="TOC1"/>
            <w:rPr>
              <w:noProof/>
            </w:rPr>
          </w:pPr>
          <w:hyperlink w:anchor="_Toc145590754" w:history="1">
            <w:r w:rsidR="00402EA8" w:rsidRPr="00ED4187">
              <w:rPr>
                <w:rStyle w:val="Hyperlink"/>
                <w:rFonts w:ascii="Bahnschrift" w:hAnsi="Bahnschrift"/>
                <w:noProof/>
                <w:sz w:val="28"/>
                <w:szCs w:val="28"/>
              </w:rPr>
              <w:t>Being in Service</w:t>
            </w:r>
            <w:r w:rsidR="00402EA8" w:rsidRPr="00402EA8">
              <w:rPr>
                <w:noProof/>
                <w:webHidden/>
              </w:rPr>
              <w:tab/>
            </w:r>
            <w:r w:rsidR="00402EA8" w:rsidRPr="00402EA8">
              <w:rPr>
                <w:noProof/>
                <w:webHidden/>
              </w:rPr>
              <w:fldChar w:fldCharType="begin"/>
            </w:r>
            <w:r w:rsidR="00402EA8" w:rsidRPr="00402EA8">
              <w:rPr>
                <w:noProof/>
                <w:webHidden/>
              </w:rPr>
              <w:instrText xml:space="preserve"> PAGEREF _Toc145590754 \h </w:instrText>
            </w:r>
            <w:r w:rsidR="00402EA8" w:rsidRPr="00402EA8">
              <w:rPr>
                <w:noProof/>
                <w:webHidden/>
              </w:rPr>
            </w:r>
            <w:r w:rsidR="00402EA8" w:rsidRPr="00402EA8">
              <w:rPr>
                <w:noProof/>
                <w:webHidden/>
              </w:rPr>
              <w:fldChar w:fldCharType="separate"/>
            </w:r>
            <w:r w:rsidR="001F4E27">
              <w:rPr>
                <w:noProof/>
                <w:webHidden/>
              </w:rPr>
              <w:t>1</w:t>
            </w:r>
            <w:r w:rsidR="00467DD8">
              <w:rPr>
                <w:noProof/>
                <w:webHidden/>
              </w:rPr>
              <w:t>3</w:t>
            </w:r>
            <w:r w:rsidR="00402EA8" w:rsidRPr="00402EA8">
              <w:rPr>
                <w:noProof/>
                <w:webHidden/>
              </w:rPr>
              <w:fldChar w:fldCharType="end"/>
            </w:r>
          </w:hyperlink>
        </w:p>
        <w:p w14:paraId="09005A17" w14:textId="7EA26B1E" w:rsidR="00402EA8" w:rsidRPr="00402EA8" w:rsidRDefault="008B77FA">
          <w:pPr>
            <w:pStyle w:val="TOC1"/>
            <w:rPr>
              <w:noProof/>
            </w:rPr>
          </w:pPr>
          <w:hyperlink w:anchor="_Toc145590759" w:history="1">
            <w:r w:rsidR="00402EA8" w:rsidRPr="00ED4187">
              <w:rPr>
                <w:rStyle w:val="Hyperlink"/>
                <w:rFonts w:ascii="Bahnschrift" w:hAnsi="Bahnschrift"/>
                <w:noProof/>
                <w:sz w:val="28"/>
                <w:szCs w:val="28"/>
              </w:rPr>
              <w:t>Leading together</w:t>
            </w:r>
            <w:r w:rsidR="00402EA8" w:rsidRPr="00402EA8">
              <w:rPr>
                <w:noProof/>
                <w:webHidden/>
              </w:rPr>
              <w:tab/>
            </w:r>
            <w:r w:rsidR="00402EA8" w:rsidRPr="00402EA8">
              <w:rPr>
                <w:noProof/>
                <w:webHidden/>
              </w:rPr>
              <w:fldChar w:fldCharType="begin"/>
            </w:r>
            <w:r w:rsidR="00402EA8" w:rsidRPr="00402EA8">
              <w:rPr>
                <w:noProof/>
                <w:webHidden/>
              </w:rPr>
              <w:instrText xml:space="preserve"> PAGEREF _Toc145590759 \h </w:instrText>
            </w:r>
            <w:r w:rsidR="00402EA8" w:rsidRPr="00402EA8">
              <w:rPr>
                <w:noProof/>
                <w:webHidden/>
              </w:rPr>
            </w:r>
            <w:r w:rsidR="00402EA8" w:rsidRPr="00402EA8">
              <w:rPr>
                <w:noProof/>
                <w:webHidden/>
              </w:rPr>
              <w:fldChar w:fldCharType="separate"/>
            </w:r>
            <w:r w:rsidR="001F4E27">
              <w:rPr>
                <w:noProof/>
                <w:webHidden/>
              </w:rPr>
              <w:t>1</w:t>
            </w:r>
            <w:r w:rsidR="00467DD8">
              <w:rPr>
                <w:noProof/>
                <w:webHidden/>
              </w:rPr>
              <w:t>7</w:t>
            </w:r>
            <w:r w:rsidR="00402EA8" w:rsidRPr="00402EA8">
              <w:rPr>
                <w:noProof/>
                <w:webHidden/>
              </w:rPr>
              <w:fldChar w:fldCharType="end"/>
            </w:r>
          </w:hyperlink>
        </w:p>
        <w:p w14:paraId="7AEB2A7B" w14:textId="6204F33E" w:rsidR="00402EA8" w:rsidRPr="00402EA8" w:rsidRDefault="008B77FA">
          <w:pPr>
            <w:pStyle w:val="TOC1"/>
            <w:rPr>
              <w:noProof/>
            </w:rPr>
          </w:pPr>
          <w:hyperlink w:anchor="_Toc145590764" w:history="1">
            <w:r w:rsidR="00402EA8" w:rsidRPr="00ED4187">
              <w:rPr>
                <w:rStyle w:val="Hyperlink"/>
                <w:rFonts w:ascii="Bahnschrift" w:hAnsi="Bahnschrift"/>
                <w:noProof/>
                <w:sz w:val="28"/>
                <w:szCs w:val="28"/>
              </w:rPr>
              <w:t>Self-determination of First Nations people</w:t>
            </w:r>
            <w:r w:rsidR="00402EA8" w:rsidRPr="00402EA8">
              <w:rPr>
                <w:noProof/>
                <w:webHidden/>
              </w:rPr>
              <w:tab/>
            </w:r>
            <w:r w:rsidR="00467DD8">
              <w:rPr>
                <w:noProof/>
                <w:webHidden/>
              </w:rPr>
              <w:t>21</w:t>
            </w:r>
          </w:hyperlink>
        </w:p>
        <w:p w14:paraId="5DFF9206" w14:textId="154E377F" w:rsidR="00402EA8" w:rsidRPr="00402EA8" w:rsidRDefault="008B77FA">
          <w:pPr>
            <w:pStyle w:val="TOC1"/>
            <w:rPr>
              <w:noProof/>
            </w:rPr>
          </w:pPr>
          <w:hyperlink w:anchor="_Toc145590768" w:history="1">
            <w:r w:rsidR="00402EA8" w:rsidRPr="00ED4187">
              <w:rPr>
                <w:rStyle w:val="Hyperlink"/>
                <w:rFonts w:ascii="Bahnschrift" w:hAnsi="Bahnschrift"/>
                <w:noProof/>
                <w:sz w:val="28"/>
                <w:szCs w:val="28"/>
              </w:rPr>
              <w:t>Walking the talk</w:t>
            </w:r>
            <w:r w:rsidR="00402EA8" w:rsidRPr="00402EA8">
              <w:rPr>
                <w:noProof/>
                <w:webHidden/>
              </w:rPr>
              <w:tab/>
            </w:r>
            <w:r w:rsidR="00467DD8">
              <w:rPr>
                <w:noProof/>
                <w:webHidden/>
              </w:rPr>
              <w:t>23</w:t>
            </w:r>
          </w:hyperlink>
        </w:p>
        <w:p w14:paraId="4F940A74" w14:textId="4384DD05" w:rsidR="00402EA8" w:rsidRPr="00402EA8" w:rsidRDefault="008B77FA">
          <w:pPr>
            <w:pStyle w:val="TOC1"/>
            <w:rPr>
              <w:noProof/>
            </w:rPr>
          </w:pPr>
          <w:hyperlink w:anchor="_Toc145590772" w:history="1">
            <w:r w:rsidR="00402EA8" w:rsidRPr="00ED4187">
              <w:rPr>
                <w:rStyle w:val="Hyperlink"/>
                <w:rFonts w:ascii="Bahnschrift" w:hAnsi="Bahnschrift" w:cs="Arial"/>
                <w:noProof/>
                <w:sz w:val="28"/>
                <w:szCs w:val="28"/>
              </w:rPr>
              <w:t>Meet our Directors</w:t>
            </w:r>
            <w:r w:rsidR="00402EA8" w:rsidRPr="00402EA8">
              <w:rPr>
                <w:noProof/>
                <w:webHidden/>
              </w:rPr>
              <w:tab/>
            </w:r>
            <w:r w:rsidR="00467DD8">
              <w:rPr>
                <w:noProof/>
                <w:webHidden/>
              </w:rPr>
              <w:t>25</w:t>
            </w:r>
          </w:hyperlink>
        </w:p>
        <w:p w14:paraId="6D888C16" w14:textId="6F0B1270" w:rsidR="00402EA8" w:rsidRPr="00402EA8" w:rsidRDefault="008B77FA">
          <w:pPr>
            <w:pStyle w:val="TOC1"/>
            <w:rPr>
              <w:noProof/>
            </w:rPr>
          </w:pPr>
          <w:hyperlink w:anchor="_Toc145590783" w:history="1">
            <w:r w:rsidR="00402EA8" w:rsidRPr="00ED4187">
              <w:rPr>
                <w:rStyle w:val="Hyperlink"/>
                <w:rFonts w:ascii="Bahnschrift" w:hAnsi="Bahnschrift" w:cs="Arial"/>
                <w:noProof/>
                <w:sz w:val="28"/>
                <w:szCs w:val="28"/>
              </w:rPr>
              <w:t>Funders and Supporters  </w:t>
            </w:r>
            <w:r w:rsidR="00402EA8" w:rsidRPr="00402EA8">
              <w:rPr>
                <w:noProof/>
                <w:webHidden/>
              </w:rPr>
              <w:tab/>
            </w:r>
            <w:r w:rsidR="00402EA8" w:rsidRPr="00402EA8">
              <w:rPr>
                <w:noProof/>
                <w:webHidden/>
              </w:rPr>
              <w:fldChar w:fldCharType="begin"/>
            </w:r>
            <w:r w:rsidR="00402EA8" w:rsidRPr="00402EA8">
              <w:rPr>
                <w:noProof/>
                <w:webHidden/>
              </w:rPr>
              <w:instrText xml:space="preserve"> PAGEREF _Toc145590783 \h </w:instrText>
            </w:r>
            <w:r w:rsidR="00402EA8" w:rsidRPr="00402EA8">
              <w:rPr>
                <w:noProof/>
                <w:webHidden/>
              </w:rPr>
            </w:r>
            <w:r w:rsidR="00402EA8" w:rsidRPr="00402EA8">
              <w:rPr>
                <w:noProof/>
                <w:webHidden/>
              </w:rPr>
              <w:fldChar w:fldCharType="separate"/>
            </w:r>
            <w:r w:rsidR="001F4E27">
              <w:rPr>
                <w:noProof/>
                <w:webHidden/>
              </w:rPr>
              <w:t>2</w:t>
            </w:r>
            <w:r w:rsidR="00467DD8">
              <w:rPr>
                <w:noProof/>
                <w:webHidden/>
              </w:rPr>
              <w:t>8</w:t>
            </w:r>
            <w:r w:rsidR="00402EA8" w:rsidRPr="00402EA8">
              <w:rPr>
                <w:noProof/>
                <w:webHidden/>
              </w:rPr>
              <w:fldChar w:fldCharType="end"/>
            </w:r>
          </w:hyperlink>
        </w:p>
        <w:p w14:paraId="71FC9CB0" w14:textId="1B8C472B" w:rsidR="00402EA8" w:rsidRPr="00402EA8" w:rsidRDefault="008B77FA">
          <w:pPr>
            <w:pStyle w:val="TOC1"/>
            <w:rPr>
              <w:noProof/>
            </w:rPr>
          </w:pPr>
          <w:hyperlink w:anchor="_Toc145590788" w:history="1">
            <w:r w:rsidR="00402EA8" w:rsidRPr="00ED4187">
              <w:rPr>
                <w:rStyle w:val="Hyperlink"/>
                <w:rFonts w:ascii="Bahnschrift" w:hAnsi="Bahnschrift"/>
                <w:noProof/>
                <w:sz w:val="28"/>
                <w:szCs w:val="28"/>
              </w:rPr>
              <w:t>Financials</w:t>
            </w:r>
            <w:r w:rsidR="00402EA8" w:rsidRPr="00402EA8">
              <w:rPr>
                <w:noProof/>
                <w:webHidden/>
              </w:rPr>
              <w:tab/>
            </w:r>
            <w:r w:rsidR="00467DD8">
              <w:rPr>
                <w:noProof/>
                <w:webHidden/>
              </w:rPr>
              <w:t>30</w:t>
            </w:r>
          </w:hyperlink>
        </w:p>
        <w:p w14:paraId="5B54D061" w14:textId="3031636E" w:rsidR="00402EA8" w:rsidRDefault="00402EA8">
          <w:r w:rsidRPr="00ED4187">
            <w:rPr>
              <w:rFonts w:ascii="Bahnschrift" w:hAnsi="Bahnschrift"/>
              <w:b/>
              <w:bCs/>
              <w:sz w:val="28"/>
              <w:szCs w:val="28"/>
            </w:rPr>
            <w:fldChar w:fldCharType="end"/>
          </w:r>
        </w:p>
      </w:sdtContent>
    </w:sdt>
    <w:p w14:paraId="568412DC" w14:textId="1351650B" w:rsidR="00695D57" w:rsidRPr="00ED4187" w:rsidRDefault="00695D57">
      <w:pPr>
        <w:rPr>
          <w:rStyle w:val="normaltextrun"/>
          <w:rFonts w:ascii="Bahnschrift" w:eastAsiaTheme="majorEastAsia" w:hAnsi="Bahnschrift" w:cs="Arial"/>
          <w:b/>
          <w:bCs/>
          <w:color w:val="000000"/>
          <w:sz w:val="32"/>
          <w:szCs w:val="32"/>
          <w:lang w:eastAsia="en-AU"/>
        </w:rPr>
      </w:pPr>
    </w:p>
    <w:p w14:paraId="743E4264" w14:textId="77777777" w:rsidR="001675BF" w:rsidRDefault="001675BF" w:rsidP="00ED4187">
      <w:pPr>
        <w:pStyle w:val="NoSpacing"/>
        <w:rPr>
          <w:rStyle w:val="normaltextrun"/>
          <w:rFonts w:asciiTheme="minorHAnsi" w:hAnsiTheme="minorHAnsi" w:cs="Arial"/>
          <w:b/>
        </w:rPr>
      </w:pPr>
    </w:p>
    <w:p w14:paraId="7D5FAE15" w14:textId="77777777" w:rsidR="00402EA8" w:rsidRDefault="00402EA8" w:rsidP="00402EA8"/>
    <w:p w14:paraId="383B0D70" w14:textId="77777777" w:rsidR="00402EA8" w:rsidRDefault="00402EA8" w:rsidP="00402EA8"/>
    <w:p w14:paraId="4CAABE6E" w14:textId="77777777" w:rsidR="00402EA8" w:rsidRDefault="00402EA8" w:rsidP="00402EA8"/>
    <w:p w14:paraId="532DE8FA" w14:textId="77777777" w:rsidR="00402EA8" w:rsidRDefault="00402EA8" w:rsidP="00402EA8"/>
    <w:p w14:paraId="42D957F3" w14:textId="6D7B8AA5" w:rsidR="00402EA8" w:rsidRDefault="007B24F6" w:rsidP="00402EA8">
      <w:r>
        <w:rPr>
          <w:noProof/>
          <w14:ligatures w14:val="standardContextual"/>
        </w:rPr>
        <w:drawing>
          <wp:anchor distT="0" distB="0" distL="114300" distR="114300" simplePos="0" relativeHeight="251658269" behindDoc="1" locked="0" layoutInCell="1" allowOverlap="1" wp14:anchorId="3782D1A8" wp14:editId="1BCBEA40">
            <wp:simplePos x="0" y="0"/>
            <wp:positionH relativeFrom="page">
              <wp:align>center</wp:align>
            </wp:positionH>
            <wp:positionV relativeFrom="page">
              <wp:align>center</wp:align>
            </wp:positionV>
            <wp:extent cx="7538400" cy="10659600"/>
            <wp:effectExtent l="0" t="0" r="5715" b="8890"/>
            <wp:wrapNone/>
            <wp:docPr id="2033844364" name="Picture 203384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844364" name="Picture 203384436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38400" cy="10659600"/>
                    </a:xfrm>
                    <a:prstGeom prst="rect">
                      <a:avLst/>
                    </a:prstGeom>
                  </pic:spPr>
                </pic:pic>
              </a:graphicData>
            </a:graphic>
            <wp14:sizeRelH relativeFrom="margin">
              <wp14:pctWidth>0</wp14:pctWidth>
            </wp14:sizeRelH>
            <wp14:sizeRelV relativeFrom="margin">
              <wp14:pctHeight>0</wp14:pctHeight>
            </wp14:sizeRelV>
          </wp:anchor>
        </w:drawing>
      </w:r>
    </w:p>
    <w:p w14:paraId="27D82919" w14:textId="77777777" w:rsidR="00402EA8" w:rsidRDefault="00402EA8" w:rsidP="00402EA8"/>
    <w:p w14:paraId="58AB679C" w14:textId="77777777" w:rsidR="00402EA8" w:rsidRDefault="00402EA8" w:rsidP="00402EA8"/>
    <w:p w14:paraId="5BA6B733" w14:textId="77777777" w:rsidR="00402EA8" w:rsidRDefault="00402EA8" w:rsidP="00402EA8"/>
    <w:p w14:paraId="44D5C352" w14:textId="77777777" w:rsidR="00402EA8" w:rsidRDefault="00402EA8" w:rsidP="00402EA8"/>
    <w:p w14:paraId="120D1DF9" w14:textId="77777777" w:rsidR="009C58AD" w:rsidRPr="00ED4187" w:rsidRDefault="009C58AD" w:rsidP="00ED4187">
      <w:pPr>
        <w:sectPr w:rsidR="009C58AD" w:rsidRPr="00ED4187" w:rsidSect="00A16E6C">
          <w:type w:val="nextColumn"/>
          <w:pgSz w:w="11907" w:h="16840"/>
          <w:pgMar w:top="1134" w:right="851" w:bottom="1134" w:left="851" w:header="720" w:footer="720" w:gutter="0"/>
          <w:paperSrc w:first="15" w:other="15"/>
          <w:pgNumType w:start="0"/>
          <w:cols w:space="720"/>
        </w:sectPr>
      </w:pPr>
    </w:p>
    <w:bookmarkStart w:id="1" w:name="_Toc145590738"/>
    <w:p w14:paraId="36C4BA53" w14:textId="75C03BF4" w:rsidR="001A1DCC" w:rsidRDefault="00587663" w:rsidP="00ED4187">
      <w:pPr>
        <w:pStyle w:val="ARHeading1"/>
        <w:spacing w:after="160"/>
        <w:rPr>
          <w:rStyle w:val="normaltextrun"/>
          <w:rFonts w:asciiTheme="minorHAnsi" w:hAnsiTheme="minorHAnsi" w:cs="Arial"/>
          <w:sz w:val="32"/>
        </w:rPr>
      </w:pPr>
      <w:r w:rsidRPr="00CA78B7">
        <w:rPr>
          <w:noProof/>
          <w:lang w:eastAsia="en-AU"/>
        </w:rPr>
        <w:lastRenderedPageBreak/>
        <mc:AlternateContent>
          <mc:Choice Requires="wps">
            <w:drawing>
              <wp:anchor distT="45720" distB="45720" distL="114300" distR="114300" simplePos="0" relativeHeight="251658337" behindDoc="0" locked="0" layoutInCell="1" allowOverlap="1" wp14:anchorId="6AC904A3" wp14:editId="1236B081">
                <wp:simplePos x="0" y="0"/>
                <wp:positionH relativeFrom="page">
                  <wp:align>left</wp:align>
                </wp:positionH>
                <wp:positionV relativeFrom="page">
                  <wp:align>top</wp:align>
                </wp:positionV>
                <wp:extent cx="752400" cy="615600"/>
                <wp:effectExtent l="0" t="0" r="0" b="0"/>
                <wp:wrapNone/>
                <wp:docPr id="2066507049" name="Text Box 2066507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00" cy="615600"/>
                        </a:xfrm>
                        <a:prstGeom prst="rect">
                          <a:avLst/>
                        </a:prstGeom>
                        <a:noFill/>
                        <a:ln w="9525">
                          <a:noFill/>
                          <a:miter lim="800000"/>
                          <a:headEnd/>
                          <a:tailEnd/>
                        </a:ln>
                      </wps:spPr>
                      <wps:txbx>
                        <w:txbxContent>
                          <w:p w14:paraId="63169E35" w14:textId="77777777" w:rsidR="00587663" w:rsidRPr="00587663" w:rsidRDefault="00587663" w:rsidP="00587663">
                            <w:pPr>
                              <w:spacing w:before="120"/>
                              <w:ind w:left="284" w:right="249"/>
                              <w:jc w:val="center"/>
                              <w:rPr>
                                <w:rFonts w:ascii="Bahnschrift" w:eastAsia="Trebuchet MS,Arial" w:hAnsi="Bahnschrift" w:cs="Trebuchet MS,Arial"/>
                                <w:b/>
                                <w:bCs/>
                                <w:color w:val="2A3648" w:themeColor="text2"/>
                                <w:sz w:val="44"/>
                                <w:szCs w:val="34"/>
                                <w:lang w:val="en-AU"/>
                              </w:rPr>
                            </w:pPr>
                            <w:r w:rsidRPr="00587663">
                              <w:rPr>
                                <w:rFonts w:ascii="Bahnschrift" w:eastAsia="Trebuchet MS,Arial" w:hAnsi="Bahnschrift" w:cs="Trebuchet MS,Arial"/>
                                <w:b/>
                                <w:bCs/>
                                <w:color w:val="2A3648" w:themeColor="text2"/>
                                <w:sz w:val="44"/>
                                <w:szCs w:val="34"/>
                                <w:lang w:val="en-AU"/>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C904A3" id="Text Box 2066507049" o:spid="_x0000_s1027" type="#_x0000_t202" style="position:absolute;margin-left:0;margin-top:0;width:59.25pt;height:48.45pt;z-index:251658337;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" filled="f" stroked="f">
                <v:textbox>
                  <w:txbxContent>
                    <w:p w14:paraId="63169E35" w14:textId="77777777" w:rsidR="00587663" w:rsidRPr="00587663" w:rsidRDefault="00587663" w:rsidP="00587663">
                      <w:pPr>
                        <w:spacing w:before="120"/>
                        <w:ind w:left="284" w:right="249"/>
                        <w:jc w:val="center"/>
                        <w:rPr>
                          <w:rFonts w:ascii="Bahnschrift" w:eastAsia="Trebuchet MS,Arial" w:hAnsi="Bahnschrift" w:cs="Trebuchet MS,Arial"/>
                          <w:b/>
                          <w:bCs/>
                          <w:color w:val="2A3648" w:themeColor="text2"/>
                          <w:sz w:val="44"/>
                          <w:szCs w:val="34"/>
                          <w:lang w:val="en-AU"/>
                        </w:rPr>
                      </w:pPr>
                      <w:r w:rsidRPr="00587663">
                        <w:rPr>
                          <w:rFonts w:ascii="Bahnschrift" w:eastAsia="Trebuchet MS,Arial" w:hAnsi="Bahnschrift" w:cs="Trebuchet MS,Arial"/>
                          <w:b/>
                          <w:bCs/>
                          <w:color w:val="2A3648" w:themeColor="text2"/>
                          <w:sz w:val="44"/>
                          <w:szCs w:val="34"/>
                          <w:lang w:val="en-AU"/>
                        </w:rPr>
                        <w:t>1</w:t>
                      </w:r>
                    </w:p>
                  </w:txbxContent>
                </v:textbox>
                <w10:wrap anchorx="page" anchory="page"/>
              </v:shape>
            </w:pict>
          </mc:Fallback>
        </mc:AlternateContent>
      </w:r>
      <w:r w:rsidR="00695D57" w:rsidRPr="00333D90">
        <w:rPr>
          <w:rStyle w:val="normaltextrun"/>
          <w:rFonts w:cs="Arial"/>
        </w:rPr>
        <w:t>Chair’s Report</w:t>
      </w:r>
      <w:r w:rsidR="00333D90">
        <w:rPr>
          <w:rStyle w:val="normaltextrun"/>
          <w:rFonts w:cs="Arial"/>
        </w:rPr>
        <w:t xml:space="preserve"> |</w:t>
      </w:r>
      <w:bookmarkEnd w:id="1"/>
      <w:r w:rsidR="00333D90">
        <w:rPr>
          <w:rStyle w:val="normaltextrun"/>
          <w:rFonts w:cs="Arial"/>
        </w:rPr>
        <w:t xml:space="preserve"> </w:t>
      </w:r>
      <w:bookmarkStart w:id="2" w:name="_Toc145590739"/>
      <w:r w:rsidR="00695D57" w:rsidRPr="00ED4187">
        <w:rPr>
          <w:rStyle w:val="normaltextrun"/>
          <w:rFonts w:cs="Arial"/>
          <w:b w:val="0"/>
          <w:bCs/>
          <w:sz w:val="32"/>
        </w:rPr>
        <w:t>QCOSS Board Chair, Matt Gar</w:t>
      </w:r>
      <w:r w:rsidR="00F03F9D" w:rsidRPr="001A1DCC">
        <w:rPr>
          <w:rStyle w:val="normaltextrun"/>
          <w:rFonts w:cs="Arial"/>
          <w:b w:val="0"/>
          <w:bCs/>
          <w:sz w:val="32"/>
        </w:rPr>
        <w:t>diner</w:t>
      </w:r>
      <w:bookmarkEnd w:id="2"/>
    </w:p>
    <w:p w14:paraId="0B27BC8F" w14:textId="0B64591C" w:rsidR="00985489" w:rsidRDefault="00985489" w:rsidP="00ED4187">
      <w:pPr>
        <w:pStyle w:val="NoSpacing"/>
        <w:spacing w:after="160"/>
        <w:rPr>
          <w:rFonts w:ascii="Bahnschrift" w:hAnsi="Bahnschrift"/>
        </w:rPr>
        <w:sectPr w:rsidR="00985489" w:rsidSect="00C01FBB">
          <w:type w:val="continuous"/>
          <w:pgSz w:w="11907" w:h="16840"/>
          <w:pgMar w:top="1134" w:right="851" w:bottom="1134" w:left="851" w:header="720" w:footer="720" w:gutter="0"/>
          <w:paperSrc w:first="15" w:other="15"/>
          <w:pgNumType w:start="1"/>
          <w:cols w:space="720"/>
        </w:sectPr>
      </w:pPr>
    </w:p>
    <w:p w14:paraId="6FEBC3A2" w14:textId="29E24701" w:rsidR="0063006A" w:rsidRPr="009C0674" w:rsidRDefault="00B46FBC" w:rsidP="0063006A">
      <w:pPr>
        <w:pStyle w:val="NoSpacing"/>
        <w:rPr>
          <w:rFonts w:ascii="Bahnschrift" w:hAnsi="Bahnschrift"/>
        </w:rPr>
      </w:pPr>
      <w:r>
        <w:rPr>
          <w:rFonts w:ascii="Bahnschrift" w:hAnsi="Bahnschrift"/>
          <w:noProof/>
          <w14:ligatures w14:val="standardContextual"/>
        </w:rPr>
        <w:drawing>
          <wp:anchor distT="0" distB="0" distL="114300" distR="114300" simplePos="0" relativeHeight="251658330" behindDoc="0" locked="0" layoutInCell="1" allowOverlap="1" wp14:anchorId="13751BFB" wp14:editId="1E2B1C6A">
            <wp:simplePos x="0" y="0"/>
            <wp:positionH relativeFrom="column">
              <wp:posOffset>5080</wp:posOffset>
            </wp:positionH>
            <wp:positionV relativeFrom="paragraph">
              <wp:posOffset>36085</wp:posOffset>
            </wp:positionV>
            <wp:extent cx="1296035" cy="1294412"/>
            <wp:effectExtent l="0" t="0" r="0" b="1270"/>
            <wp:wrapSquare wrapText="bothSides"/>
            <wp:docPr id="1145945008" name="Picture 114594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945008" name="Picture 114594500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96035" cy="1294412"/>
                    </a:xfrm>
                    <a:prstGeom prst="rect">
                      <a:avLst/>
                    </a:prstGeom>
                  </pic:spPr>
                </pic:pic>
              </a:graphicData>
            </a:graphic>
            <wp14:sizeRelH relativeFrom="margin">
              <wp14:pctWidth>0</wp14:pctWidth>
            </wp14:sizeRelH>
            <wp14:sizeRelV relativeFrom="margin">
              <wp14:pctHeight>0</wp14:pctHeight>
            </wp14:sizeRelV>
          </wp:anchor>
        </w:drawing>
      </w:r>
      <w:r w:rsidR="0063006A" w:rsidRPr="009C0674">
        <w:rPr>
          <w:rFonts w:ascii="Bahnschrift" w:hAnsi="Bahnschrift"/>
        </w:rPr>
        <w:t>I</w:t>
      </w:r>
      <w:r w:rsidR="001723E8">
        <w:rPr>
          <w:rFonts w:ascii="Bahnschrift" w:hAnsi="Bahnschrift"/>
        </w:rPr>
        <w:t xml:space="preserve">n </w:t>
      </w:r>
      <w:r w:rsidR="0063006A" w:rsidRPr="009C0674">
        <w:rPr>
          <w:rFonts w:ascii="Bahnschrift" w:hAnsi="Bahnschrift"/>
        </w:rPr>
        <w:t>2019</w:t>
      </w:r>
      <w:r w:rsidR="00232459" w:rsidRPr="009C0674">
        <w:rPr>
          <w:rFonts w:ascii="Bahnschrift" w:hAnsi="Bahnschrift"/>
        </w:rPr>
        <w:t>, the year of our 60</w:t>
      </w:r>
      <w:r w:rsidR="00232459" w:rsidRPr="009C0674">
        <w:rPr>
          <w:rFonts w:ascii="Bahnschrift" w:hAnsi="Bahnschrift"/>
          <w:vertAlign w:val="superscript"/>
        </w:rPr>
        <w:t>th</w:t>
      </w:r>
      <w:r w:rsidR="00232459" w:rsidRPr="009C0674">
        <w:rPr>
          <w:rFonts w:ascii="Bahnschrift" w:hAnsi="Bahnschrift"/>
        </w:rPr>
        <w:t xml:space="preserve"> </w:t>
      </w:r>
      <w:r w:rsidR="0063006A" w:rsidRPr="009C0674">
        <w:rPr>
          <w:rFonts w:ascii="Bahnschrift" w:hAnsi="Bahnschrift"/>
        </w:rPr>
        <w:t>anniversary</w:t>
      </w:r>
      <w:r w:rsidR="00266A00">
        <w:rPr>
          <w:rFonts w:ascii="Bahnschrift" w:hAnsi="Bahnschrift"/>
        </w:rPr>
        <w:t>, I became the QCOSS Chair</w:t>
      </w:r>
      <w:r w:rsidR="0063006A" w:rsidRPr="009C0674">
        <w:rPr>
          <w:rFonts w:ascii="Bahnschrift" w:hAnsi="Bahnschrift"/>
        </w:rPr>
        <w:t>. That year, our 2019-2023 strategic plan was launched.</w:t>
      </w:r>
    </w:p>
    <w:p w14:paraId="42BD1177" w14:textId="77777777" w:rsidR="0063006A" w:rsidRPr="009C0674" w:rsidRDefault="0063006A" w:rsidP="0063006A">
      <w:pPr>
        <w:pStyle w:val="NoSpacing"/>
        <w:rPr>
          <w:rFonts w:ascii="Bahnschrift" w:hAnsi="Bahnschrift"/>
        </w:rPr>
      </w:pPr>
    </w:p>
    <w:p w14:paraId="6A53E68F" w14:textId="77777777" w:rsidR="0063006A" w:rsidRPr="009C0674" w:rsidRDefault="0063006A" w:rsidP="0063006A">
      <w:pPr>
        <w:pStyle w:val="NoSpacing"/>
        <w:rPr>
          <w:rFonts w:ascii="Bahnschrift" w:hAnsi="Bahnschrift"/>
        </w:rPr>
      </w:pPr>
      <w:r w:rsidRPr="009C0674">
        <w:rPr>
          <w:rFonts w:ascii="Bahnschrift" w:hAnsi="Bahnschrift"/>
        </w:rPr>
        <w:t xml:space="preserve">I wrote then that underlying our new strategic direction was a “narrative of hope”. The following year, the world was plunged into the COVID-19 pandemic, and that statement took on an unanticipated urgency. </w:t>
      </w:r>
      <w:r w:rsidRPr="009C0674">
        <w:rPr>
          <w:rFonts w:ascii="Bahnschrift" w:hAnsi="Bahnschrift"/>
        </w:rPr>
        <w:br/>
      </w:r>
    </w:p>
    <w:p w14:paraId="2FC0DE1B" w14:textId="77777777" w:rsidR="0063006A" w:rsidRPr="009C0674" w:rsidRDefault="0063006A" w:rsidP="0063006A">
      <w:pPr>
        <w:pStyle w:val="NoSpacing"/>
        <w:rPr>
          <w:rFonts w:ascii="Bahnschrift" w:hAnsi="Bahnschrift"/>
        </w:rPr>
      </w:pPr>
      <w:r w:rsidRPr="009C0674">
        <w:rPr>
          <w:rFonts w:ascii="Bahnschrift" w:hAnsi="Bahnschrift"/>
        </w:rPr>
        <w:t xml:space="preserve">While we are now out of the pandemic lockdowns, the 2022-23 financial year was marked by rising inflation, rate increases, spiralling private rents and sharply declining housing availability and affordability. Once again, our members were inundated with people seeking help. Many </w:t>
      </w:r>
      <w:r w:rsidR="00A71B9E" w:rsidRPr="009C0674">
        <w:rPr>
          <w:rFonts w:ascii="Bahnschrift" w:hAnsi="Bahnschrift"/>
        </w:rPr>
        <w:t>people</w:t>
      </w:r>
      <w:r w:rsidRPr="009C0674">
        <w:rPr>
          <w:rFonts w:ascii="Bahnschrift" w:hAnsi="Bahnschrift"/>
        </w:rPr>
        <w:t xml:space="preserve"> had not needed assistance from our sector before. </w:t>
      </w:r>
    </w:p>
    <w:p w14:paraId="151589B4" w14:textId="77777777" w:rsidR="0063006A" w:rsidRPr="009C0674" w:rsidRDefault="0063006A" w:rsidP="0063006A">
      <w:pPr>
        <w:pStyle w:val="NoSpacing"/>
        <w:rPr>
          <w:rFonts w:ascii="Bahnschrift" w:hAnsi="Bahnschrift"/>
        </w:rPr>
      </w:pPr>
    </w:p>
    <w:p w14:paraId="76507456" w14:textId="77777777" w:rsidR="0063006A" w:rsidRPr="009C0674" w:rsidRDefault="0063006A" w:rsidP="0063006A">
      <w:pPr>
        <w:pStyle w:val="NoSpacing"/>
        <w:rPr>
          <w:rFonts w:ascii="Bahnschrift" w:hAnsi="Bahnschrift"/>
        </w:rPr>
      </w:pPr>
      <w:r w:rsidRPr="009C0674">
        <w:rPr>
          <w:rFonts w:ascii="Bahnschrift" w:hAnsi="Bahnschrift"/>
        </w:rPr>
        <w:t xml:space="preserve">As always, the sector responded to increased need with creativity and collaboration. In its resilience, </w:t>
      </w:r>
      <w:proofErr w:type="gramStart"/>
      <w:r w:rsidRPr="009C0674">
        <w:rPr>
          <w:rFonts w:ascii="Bahnschrift" w:hAnsi="Bahnschrift"/>
        </w:rPr>
        <w:t>ingenuity</w:t>
      </w:r>
      <w:proofErr w:type="gramEnd"/>
      <w:r w:rsidRPr="009C0674">
        <w:rPr>
          <w:rFonts w:ascii="Bahnschrift" w:hAnsi="Bahnschrift"/>
        </w:rPr>
        <w:t xml:space="preserve"> and ability to meet and move through th</w:t>
      </w:r>
      <w:r w:rsidR="00FA343D" w:rsidRPr="009C0674">
        <w:rPr>
          <w:rFonts w:ascii="Bahnschrift" w:hAnsi="Bahnschrift"/>
        </w:rPr>
        <w:t>e</w:t>
      </w:r>
      <w:r w:rsidRPr="009C0674">
        <w:rPr>
          <w:rFonts w:ascii="Bahnschrift" w:hAnsi="Bahnschrift"/>
        </w:rPr>
        <w:t xml:space="preserve"> moment, it both offered hope to the people it serve</w:t>
      </w:r>
      <w:r w:rsidR="00AE55C0" w:rsidRPr="009C0674">
        <w:rPr>
          <w:rFonts w:ascii="Bahnschrift" w:hAnsi="Bahnschrift"/>
        </w:rPr>
        <w:t>d</w:t>
      </w:r>
      <w:r w:rsidRPr="009C0674">
        <w:rPr>
          <w:rFonts w:ascii="Bahnschrift" w:hAnsi="Bahnschrift"/>
        </w:rPr>
        <w:t xml:space="preserve"> and show</w:t>
      </w:r>
      <w:r w:rsidR="00011FBC" w:rsidRPr="009C0674">
        <w:rPr>
          <w:rFonts w:ascii="Bahnschrift" w:hAnsi="Bahnschrift"/>
        </w:rPr>
        <w:t>ed</w:t>
      </w:r>
      <w:r w:rsidRPr="009C0674">
        <w:rPr>
          <w:rFonts w:ascii="Bahnschrift" w:hAnsi="Bahnschrift"/>
        </w:rPr>
        <w:t xml:space="preserve"> how a sector can embody the principles of hope.</w:t>
      </w:r>
    </w:p>
    <w:p w14:paraId="078BFF0E" w14:textId="77777777" w:rsidR="0063006A" w:rsidRPr="009C0674" w:rsidRDefault="0063006A" w:rsidP="0063006A">
      <w:pPr>
        <w:pStyle w:val="NoSpacing"/>
        <w:rPr>
          <w:rFonts w:ascii="Bahnschrift" w:hAnsi="Bahnschrift"/>
        </w:rPr>
      </w:pPr>
    </w:p>
    <w:p w14:paraId="20C480A6" w14:textId="77777777" w:rsidR="0063006A" w:rsidRPr="009C0674" w:rsidRDefault="0063006A" w:rsidP="0063006A">
      <w:pPr>
        <w:pStyle w:val="NoSpacing"/>
        <w:rPr>
          <w:rFonts w:ascii="Bahnschrift" w:hAnsi="Bahnschrift"/>
        </w:rPr>
      </w:pPr>
      <w:r w:rsidRPr="009C0674">
        <w:rPr>
          <w:rFonts w:ascii="Bahnschrift" w:hAnsi="Bahnschrift"/>
        </w:rPr>
        <w:t xml:space="preserve">Through research, advocacy, and communications, QCOSS’ role in the narrative </w:t>
      </w:r>
      <w:r w:rsidR="00FA343D" w:rsidRPr="009C0674">
        <w:rPr>
          <w:rFonts w:ascii="Bahnschrift" w:hAnsi="Bahnschrift"/>
        </w:rPr>
        <w:t>was</w:t>
      </w:r>
      <w:r w:rsidRPr="009C0674">
        <w:rPr>
          <w:rFonts w:ascii="Bahnschrift" w:hAnsi="Bahnschrift"/>
        </w:rPr>
        <w:t xml:space="preserve"> to provide a vision of Queensland where equality, </w:t>
      </w:r>
      <w:proofErr w:type="gramStart"/>
      <w:r w:rsidRPr="009C0674">
        <w:rPr>
          <w:rFonts w:ascii="Bahnschrift" w:hAnsi="Bahnschrift"/>
        </w:rPr>
        <w:t>opportunity</w:t>
      </w:r>
      <w:proofErr w:type="gramEnd"/>
      <w:r w:rsidRPr="009C0674">
        <w:rPr>
          <w:rFonts w:ascii="Bahnschrift" w:hAnsi="Bahnschrift"/>
        </w:rPr>
        <w:t xml:space="preserve"> and wellbeing for everyone really is a reality. The strength and reach of the Town of Nowhere campaign </w:t>
      </w:r>
      <w:r w:rsidR="006D2B9F" w:rsidRPr="009C0674">
        <w:rPr>
          <w:rFonts w:ascii="Bahnschrift" w:hAnsi="Bahnschrift"/>
        </w:rPr>
        <w:t>was</w:t>
      </w:r>
      <w:r w:rsidRPr="009C0674">
        <w:rPr>
          <w:rFonts w:ascii="Bahnschrift" w:hAnsi="Bahnschrift"/>
        </w:rPr>
        <w:t xml:space="preserve"> just one example of this. </w:t>
      </w:r>
      <w:r w:rsidR="001A1DCC" w:rsidRPr="009C0674">
        <w:rPr>
          <w:rFonts w:ascii="Bahnschrift" w:hAnsi="Bahnschrift"/>
        </w:rPr>
        <w:t xml:space="preserve">The campaign has thus far resulted in billions of </w:t>
      </w:r>
      <w:r w:rsidR="001A1DCC" w:rsidRPr="009C0674">
        <w:rPr>
          <w:rFonts w:ascii="Bahnschrift" w:hAnsi="Bahnschrift"/>
        </w:rPr>
        <w:t>dollars of funding for social housing in Queensland, a housing roundtable and summit</w:t>
      </w:r>
      <w:r w:rsidRPr="009C0674" w:rsidDel="00D70B1E">
        <w:rPr>
          <w:rFonts w:ascii="Bahnschrift" w:hAnsi="Bahnschrift"/>
        </w:rPr>
        <w:t xml:space="preserve"> </w:t>
      </w:r>
      <w:r w:rsidRPr="009C0674">
        <w:rPr>
          <w:rFonts w:ascii="Bahnschrift" w:hAnsi="Bahnschrift"/>
        </w:rPr>
        <w:t xml:space="preserve">chaired by Premier Annastacia Palaszczuk, a limit to the number of rent increases allowed each year and a landmark report that found 300,000 Queenslanders had unmet housing needs. </w:t>
      </w:r>
    </w:p>
    <w:p w14:paraId="2D881B80" w14:textId="77777777" w:rsidR="0063006A" w:rsidRPr="009C0674" w:rsidRDefault="0063006A" w:rsidP="0063006A">
      <w:pPr>
        <w:pStyle w:val="NoSpacing"/>
        <w:rPr>
          <w:rFonts w:ascii="Bahnschrift" w:hAnsi="Bahnschrift"/>
        </w:rPr>
      </w:pPr>
    </w:p>
    <w:p w14:paraId="5993C402" w14:textId="77777777" w:rsidR="0063006A" w:rsidRPr="009C0674" w:rsidRDefault="0063006A" w:rsidP="0063006A">
      <w:pPr>
        <w:pStyle w:val="NoSpacing"/>
        <w:rPr>
          <w:rFonts w:ascii="Bahnschrift" w:hAnsi="Bahnschrift"/>
        </w:rPr>
      </w:pPr>
      <w:r w:rsidRPr="009C0674">
        <w:rPr>
          <w:rFonts w:ascii="Bahnschrift" w:hAnsi="Bahnschrift"/>
        </w:rPr>
        <w:t xml:space="preserve">QCOSS’ 2023-2028 five-year strategic plan </w:t>
      </w:r>
      <w:r w:rsidR="00320212" w:rsidRPr="009C0674">
        <w:rPr>
          <w:rFonts w:ascii="Bahnschrift" w:hAnsi="Bahnschrift"/>
        </w:rPr>
        <w:t>will be</w:t>
      </w:r>
      <w:r w:rsidRPr="009C0674">
        <w:rPr>
          <w:rFonts w:ascii="Bahnschrift" w:hAnsi="Bahnschrift"/>
        </w:rPr>
        <w:t xml:space="preserve"> launched</w:t>
      </w:r>
      <w:r w:rsidR="00320212" w:rsidRPr="009C0674">
        <w:rPr>
          <w:rFonts w:ascii="Bahnschrift" w:hAnsi="Bahnschrift"/>
        </w:rPr>
        <w:t xml:space="preserve"> in the second half of 2023</w:t>
      </w:r>
      <w:r w:rsidRPr="009C0674">
        <w:rPr>
          <w:rFonts w:ascii="Bahnschrift" w:hAnsi="Bahnschrift"/>
        </w:rPr>
        <w:t xml:space="preserve">. This plan outlines practical ways to harness the immense strength of our sector and realise the vision of equality, </w:t>
      </w:r>
      <w:proofErr w:type="gramStart"/>
      <w:r w:rsidRPr="009C0674">
        <w:rPr>
          <w:rFonts w:ascii="Bahnschrift" w:hAnsi="Bahnschrift"/>
        </w:rPr>
        <w:t>opportunity</w:t>
      </w:r>
      <w:proofErr w:type="gramEnd"/>
      <w:r w:rsidRPr="009C0674">
        <w:rPr>
          <w:rFonts w:ascii="Bahnschrift" w:hAnsi="Bahnschrift"/>
        </w:rPr>
        <w:t xml:space="preserve"> and wellbeing for all Queenslanders. It is underpinned by a theory of change </w:t>
      </w:r>
      <w:proofErr w:type="gramStart"/>
      <w:r w:rsidRPr="009C0674">
        <w:rPr>
          <w:rFonts w:ascii="Bahnschrift" w:hAnsi="Bahnschrift"/>
        </w:rPr>
        <w:t>that states</w:t>
      </w:r>
      <w:proofErr w:type="gramEnd"/>
      <w:r w:rsidRPr="009C0674">
        <w:rPr>
          <w:rFonts w:ascii="Bahnschrift" w:hAnsi="Bahnschrift"/>
        </w:rPr>
        <w:t xml:space="preserve">: When the community services sector is strong, connected, engaged and mobilised, significant positive change will occur. </w:t>
      </w:r>
      <w:r w:rsidR="0034451E" w:rsidRPr="009C0674">
        <w:rPr>
          <w:rFonts w:ascii="Bahnschrift" w:hAnsi="Bahnschrift"/>
        </w:rPr>
        <w:t xml:space="preserve">My hope and belief </w:t>
      </w:r>
      <w:proofErr w:type="gramStart"/>
      <w:r w:rsidR="00FE48C6" w:rsidRPr="009C0674">
        <w:rPr>
          <w:rFonts w:ascii="Bahnschrift" w:hAnsi="Bahnschrift"/>
        </w:rPr>
        <w:t>is</w:t>
      </w:r>
      <w:proofErr w:type="gramEnd"/>
      <w:r w:rsidR="00FE48C6" w:rsidRPr="009C0674">
        <w:rPr>
          <w:rFonts w:ascii="Bahnschrift" w:hAnsi="Bahnschrift"/>
        </w:rPr>
        <w:t xml:space="preserve"> that this plan will be </w:t>
      </w:r>
      <w:r w:rsidR="0079181F" w:rsidRPr="009C0674">
        <w:rPr>
          <w:rFonts w:ascii="Bahnschrift" w:hAnsi="Bahnschrift"/>
        </w:rPr>
        <w:t xml:space="preserve">powerfully realised over the next five years. </w:t>
      </w:r>
    </w:p>
    <w:p w14:paraId="14D357A5" w14:textId="77777777" w:rsidR="0063006A" w:rsidRPr="009C0674" w:rsidRDefault="0063006A" w:rsidP="0063006A">
      <w:pPr>
        <w:pStyle w:val="NoSpacing"/>
        <w:rPr>
          <w:rFonts w:ascii="Bahnschrift" w:hAnsi="Bahnschrift"/>
        </w:rPr>
      </w:pPr>
      <w:r w:rsidRPr="009C0674">
        <w:rPr>
          <w:rFonts w:ascii="Bahnschrift" w:hAnsi="Bahnschrift"/>
        </w:rPr>
        <w:br/>
      </w:r>
      <w:r w:rsidRPr="009C0674">
        <w:rPr>
          <w:rStyle w:val="wixui-rich-texttext"/>
          <w:rFonts w:ascii="Bahnschrift" w:hAnsi="Bahnschrift"/>
        </w:rPr>
        <w:t xml:space="preserve">I </w:t>
      </w:r>
      <w:r w:rsidR="00761541" w:rsidRPr="009C0674">
        <w:rPr>
          <w:rStyle w:val="wixui-rich-texttext"/>
          <w:rFonts w:ascii="Bahnschrift" w:hAnsi="Bahnschrift"/>
        </w:rPr>
        <w:t xml:space="preserve">would like to </w:t>
      </w:r>
      <w:r w:rsidRPr="009C0674">
        <w:rPr>
          <w:rStyle w:val="wixui-rich-texttext"/>
          <w:rFonts w:ascii="Bahnschrift" w:hAnsi="Bahnschrift"/>
        </w:rPr>
        <w:t xml:space="preserve">thank my board colleagues, who contribute their expertise, </w:t>
      </w:r>
      <w:proofErr w:type="gramStart"/>
      <w:r w:rsidRPr="009C0674">
        <w:rPr>
          <w:rStyle w:val="wixui-rich-texttext"/>
          <w:rFonts w:ascii="Bahnschrift" w:hAnsi="Bahnschrift"/>
        </w:rPr>
        <w:t>wisdom</w:t>
      </w:r>
      <w:proofErr w:type="gramEnd"/>
      <w:r w:rsidRPr="009C0674">
        <w:rPr>
          <w:rStyle w:val="wixui-rich-texttext"/>
          <w:rFonts w:ascii="Bahnschrift" w:hAnsi="Bahnschrift"/>
        </w:rPr>
        <w:t xml:space="preserve"> and experience to guiding QCOSS’ work</w:t>
      </w:r>
      <w:r w:rsidR="00761541" w:rsidRPr="009C0674">
        <w:rPr>
          <w:rStyle w:val="wixui-rich-texttext"/>
          <w:rFonts w:ascii="Bahnschrift" w:hAnsi="Bahnschrift"/>
        </w:rPr>
        <w:t xml:space="preserve"> in 2022-23</w:t>
      </w:r>
      <w:r w:rsidRPr="009C0674">
        <w:rPr>
          <w:rStyle w:val="wixui-rich-texttext"/>
          <w:rFonts w:ascii="Bahnschrift" w:hAnsi="Bahnschrift"/>
        </w:rPr>
        <w:t>. </w:t>
      </w:r>
    </w:p>
    <w:p w14:paraId="0AD62365" w14:textId="77777777" w:rsidR="0063006A" w:rsidRPr="009C0674" w:rsidRDefault="0063006A" w:rsidP="0063006A">
      <w:pPr>
        <w:pStyle w:val="NoSpacing"/>
        <w:rPr>
          <w:rFonts w:ascii="Bahnschrift" w:hAnsi="Bahnschrift"/>
        </w:rPr>
      </w:pPr>
      <w:r w:rsidRPr="009C0674">
        <w:rPr>
          <w:rFonts w:ascii="Bahnschrift" w:hAnsi="Bahnschrift"/>
        </w:rPr>
        <w:br/>
      </w:r>
      <w:r w:rsidRPr="009C0674">
        <w:rPr>
          <w:rStyle w:val="wixui-rich-texttext"/>
          <w:rFonts w:ascii="Bahnschrift" w:hAnsi="Bahnschrift"/>
        </w:rPr>
        <w:t>I would also like to acknowledge the ongoing support of the Queensland Government, the Department of Communities, Housing and Digital Economy, and our many other partners and sponsors.</w:t>
      </w:r>
    </w:p>
    <w:p w14:paraId="05FA7A29" w14:textId="77777777" w:rsidR="0063006A" w:rsidRDefault="0063006A" w:rsidP="0063006A">
      <w:pPr>
        <w:pStyle w:val="NoSpacing"/>
        <w:rPr>
          <w:rStyle w:val="normaltextrun"/>
          <w:rFonts w:cs="Arial"/>
          <w:b/>
        </w:rPr>
      </w:pPr>
      <w:r w:rsidRPr="003453C0">
        <w:br/>
      </w:r>
      <w:r w:rsidRPr="009C0674">
        <w:rPr>
          <w:rStyle w:val="wixui-rich-texttext"/>
          <w:rFonts w:ascii="Bahnschrift" w:hAnsi="Bahnschrift"/>
        </w:rPr>
        <w:t>Finally, I thank the QCOSS members, a deeply engaged and committed group of organisations and people, who continue to inform and improve our work each year.</w:t>
      </w:r>
      <w:r w:rsidR="00C01FBB" w:rsidRPr="00C01FBB">
        <w:rPr>
          <w:rStyle w:val="normaltextrun"/>
          <w:rFonts w:cs="Arial"/>
        </w:rPr>
        <w:t xml:space="preserve"> </w:t>
      </w:r>
    </w:p>
    <w:p w14:paraId="0E460D2E" w14:textId="77777777" w:rsidR="00985489" w:rsidRDefault="00985489" w:rsidP="00C01FBB">
      <w:pPr>
        <w:pStyle w:val="ARHeading1"/>
        <w:spacing w:after="160"/>
        <w:rPr>
          <w:rStyle w:val="normaltextrun"/>
          <w:rFonts w:cs="Arial"/>
        </w:rPr>
      </w:pPr>
    </w:p>
    <w:p w14:paraId="0E7968C8" w14:textId="77777777" w:rsidR="00B46FBC" w:rsidRPr="00B46FBC" w:rsidRDefault="00B46FBC" w:rsidP="00B46FBC">
      <w:pPr>
        <w:sectPr w:rsidR="00B46FBC" w:rsidRPr="00B46FBC" w:rsidSect="00ED4187">
          <w:type w:val="continuous"/>
          <w:pgSz w:w="11907" w:h="16840"/>
          <w:pgMar w:top="1134" w:right="851" w:bottom="1134" w:left="851" w:header="720" w:footer="720" w:gutter="0"/>
          <w:paperSrc w:first="15" w:other="15"/>
          <w:pgNumType w:start="1"/>
          <w:cols w:num="2" w:space="284"/>
        </w:sectPr>
      </w:pPr>
    </w:p>
    <w:p w14:paraId="115C62ED" w14:textId="77777777" w:rsidR="007F21C1" w:rsidRDefault="007F21C1" w:rsidP="00ED4187">
      <w:pPr>
        <w:pStyle w:val="NoSpacing"/>
        <w:rPr>
          <w:rStyle w:val="normaltextrun"/>
          <w:rFonts w:cs="Arial"/>
        </w:rPr>
      </w:pPr>
    </w:p>
    <w:p w14:paraId="66BE931F" w14:textId="77777777" w:rsidR="007F21C1" w:rsidRDefault="007F21C1" w:rsidP="00ED4187">
      <w:pPr>
        <w:pStyle w:val="NoSpacing"/>
        <w:rPr>
          <w:rStyle w:val="normaltextrun"/>
          <w:rFonts w:cs="Arial"/>
        </w:rPr>
      </w:pPr>
    </w:p>
    <w:p w14:paraId="14CA970D" w14:textId="77777777" w:rsidR="007F21C1" w:rsidRDefault="007F21C1" w:rsidP="00ED4187">
      <w:pPr>
        <w:pStyle w:val="NoSpacing"/>
      </w:pPr>
    </w:p>
    <w:p w14:paraId="13EA4E64" w14:textId="77777777" w:rsidR="007F21C1" w:rsidRDefault="007F21C1" w:rsidP="00ED4187">
      <w:pPr>
        <w:pStyle w:val="NoSpacing"/>
      </w:pPr>
    </w:p>
    <w:p w14:paraId="7FF1557A" w14:textId="77777777" w:rsidR="00985489" w:rsidRDefault="00985489" w:rsidP="00ED4187">
      <w:pPr>
        <w:pStyle w:val="NoSpacing"/>
      </w:pPr>
    </w:p>
    <w:p w14:paraId="650EF4A4" w14:textId="77777777" w:rsidR="00985489" w:rsidRDefault="00985489" w:rsidP="00ED4187">
      <w:pPr>
        <w:pStyle w:val="NoSpacing"/>
      </w:pPr>
    </w:p>
    <w:p w14:paraId="4F1FC62B" w14:textId="77777777" w:rsidR="00B46FBC" w:rsidRDefault="00B46FBC" w:rsidP="007F21C1"/>
    <w:p w14:paraId="1F0F8246" w14:textId="77777777" w:rsidR="00B46FBC" w:rsidRDefault="00B46FBC" w:rsidP="007F21C1"/>
    <w:p w14:paraId="3C8C3B04" w14:textId="77777777" w:rsidR="00B46FBC" w:rsidRDefault="00B46FBC" w:rsidP="007F21C1"/>
    <w:p w14:paraId="03A7F514" w14:textId="77777777" w:rsidR="00B46FBC" w:rsidRDefault="00B46FBC" w:rsidP="007F21C1"/>
    <w:p w14:paraId="6E87CC01" w14:textId="77777777" w:rsidR="00B46FBC" w:rsidRDefault="00B46FBC" w:rsidP="007F21C1"/>
    <w:p w14:paraId="246F05CE" w14:textId="110244A1" w:rsidR="002A79D2" w:rsidRDefault="00714A62" w:rsidP="007F21C1">
      <w:r>
        <w:rPr>
          <w:rFonts w:cs="Arial"/>
          <w:noProof/>
          <w14:ligatures w14:val="standardContextual"/>
        </w:rPr>
        <w:drawing>
          <wp:anchor distT="0" distB="0" distL="114300" distR="114300" simplePos="0" relativeHeight="251658271" behindDoc="1" locked="0" layoutInCell="1" allowOverlap="1" wp14:anchorId="48E9F9F6" wp14:editId="6D5DCE50">
            <wp:simplePos x="0" y="0"/>
            <wp:positionH relativeFrom="page">
              <wp:posOffset>8890</wp:posOffset>
            </wp:positionH>
            <wp:positionV relativeFrom="page">
              <wp:posOffset>18415</wp:posOffset>
            </wp:positionV>
            <wp:extent cx="7534800" cy="10656000"/>
            <wp:effectExtent l="0" t="0" r="9525" b="0"/>
            <wp:wrapNone/>
            <wp:docPr id="239028142" name="Picture 239028142" descr="A white background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860256" name="Picture 4" descr="A white background with text&#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rot="10800000">
                      <a:off x="0" y="0"/>
                      <a:ext cx="7534800" cy="10656000"/>
                    </a:xfrm>
                    <a:prstGeom prst="rect">
                      <a:avLst/>
                    </a:prstGeom>
                  </pic:spPr>
                </pic:pic>
              </a:graphicData>
            </a:graphic>
            <wp14:sizeRelH relativeFrom="margin">
              <wp14:pctWidth>0</wp14:pctWidth>
            </wp14:sizeRelH>
            <wp14:sizeRelV relativeFrom="margin">
              <wp14:pctHeight>0</wp14:pctHeight>
            </wp14:sizeRelV>
          </wp:anchor>
        </w:drawing>
      </w:r>
    </w:p>
    <w:bookmarkStart w:id="3" w:name="_Toc145590740"/>
    <w:p w14:paraId="294C5C92" w14:textId="1DA682BD" w:rsidR="00C01FBB" w:rsidRPr="00B46FBC" w:rsidRDefault="00587663" w:rsidP="00B46FBC">
      <w:pPr>
        <w:pStyle w:val="ARHeading1"/>
        <w:spacing w:after="160"/>
        <w:rPr>
          <w:rStyle w:val="normaltextrun"/>
          <w:rFonts w:cstheme="minorBidi"/>
          <w:b w:val="0"/>
          <w:sz w:val="22"/>
          <w:szCs w:val="22"/>
        </w:rPr>
      </w:pPr>
      <w:r w:rsidRPr="00CA78B7">
        <w:rPr>
          <w:noProof/>
          <w:lang w:eastAsia="en-AU"/>
        </w:rPr>
        <w:lastRenderedPageBreak/>
        <mc:AlternateContent>
          <mc:Choice Requires="wps">
            <w:drawing>
              <wp:anchor distT="45720" distB="45720" distL="114300" distR="114300" simplePos="0" relativeHeight="251658338" behindDoc="0" locked="0" layoutInCell="1" allowOverlap="1" wp14:anchorId="56AA83B3" wp14:editId="1DC633B1">
                <wp:simplePos x="0" y="0"/>
                <wp:positionH relativeFrom="page">
                  <wp:align>right</wp:align>
                </wp:positionH>
                <wp:positionV relativeFrom="page">
                  <wp:posOffset>-3092</wp:posOffset>
                </wp:positionV>
                <wp:extent cx="752400" cy="615600"/>
                <wp:effectExtent l="0" t="0" r="0" b="0"/>
                <wp:wrapNone/>
                <wp:docPr id="533503805" name="Text Box 533503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00" cy="615600"/>
                        </a:xfrm>
                        <a:prstGeom prst="rect">
                          <a:avLst/>
                        </a:prstGeom>
                        <a:noFill/>
                        <a:ln w="9525">
                          <a:noFill/>
                          <a:miter lim="800000"/>
                          <a:headEnd/>
                          <a:tailEnd/>
                        </a:ln>
                      </wps:spPr>
                      <wps:txbx>
                        <w:txbxContent>
                          <w:p w14:paraId="6AB185A1" w14:textId="451A3ECC" w:rsidR="00587663" w:rsidRPr="00587663" w:rsidRDefault="00587663" w:rsidP="00587663">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AA83B3" id="Text Box 533503805" o:spid="_x0000_s1028" type="#_x0000_t202" style="position:absolute;margin-left:8.05pt;margin-top:-.25pt;width:59.25pt;height:48.45pt;z-index:251658338;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" filled="f" stroked="f">
                <v:textbox>
                  <w:txbxContent>
                    <w:p w14:paraId="6AB185A1" w14:textId="451A3ECC" w:rsidR="00587663" w:rsidRPr="00587663" w:rsidRDefault="00587663" w:rsidP="00587663">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2</w:t>
                      </w:r>
                    </w:p>
                  </w:txbxContent>
                </v:textbox>
                <w10:wrap anchorx="page" anchory="page"/>
              </v:shape>
            </w:pict>
          </mc:Fallback>
        </mc:AlternateContent>
      </w:r>
      <w:r w:rsidR="00C01FBB" w:rsidRPr="00046343">
        <w:rPr>
          <w:rStyle w:val="normaltextrun"/>
          <w:rFonts w:cs="Arial"/>
        </w:rPr>
        <w:t>CEO Report</w:t>
      </w:r>
      <w:r w:rsidR="00C01FBB">
        <w:rPr>
          <w:rStyle w:val="normaltextrun"/>
          <w:rFonts w:cs="Arial"/>
        </w:rPr>
        <w:t xml:space="preserve"> | </w:t>
      </w:r>
      <w:r w:rsidR="00C01FBB" w:rsidRPr="00ED4187">
        <w:rPr>
          <w:rStyle w:val="normaltextrun"/>
          <w:rFonts w:cs="Arial"/>
          <w:b w:val="0"/>
          <w:sz w:val="32"/>
          <w:szCs w:val="16"/>
        </w:rPr>
        <w:t>QCOSS CEO, Aimee McVeigh</w:t>
      </w:r>
      <w:bookmarkEnd w:id="3"/>
    </w:p>
    <w:p w14:paraId="71881724" w14:textId="77777777" w:rsidR="00C01FBB" w:rsidRDefault="00C01FBB" w:rsidP="00C01FBB">
      <w:pPr>
        <w:pStyle w:val="NoSpacing"/>
        <w:spacing w:after="160"/>
        <w:rPr>
          <w:rFonts w:ascii="Bahnschrift" w:hAnsi="Bahnschrift"/>
        </w:rPr>
        <w:sectPr w:rsidR="00C01FBB" w:rsidSect="00ED4187">
          <w:type w:val="continuous"/>
          <w:pgSz w:w="11907" w:h="16840"/>
          <w:pgMar w:top="1134" w:right="851" w:bottom="1134" w:left="851" w:header="720" w:footer="435" w:gutter="0"/>
          <w:paperSrc w:first="15" w:other="15"/>
          <w:pgNumType w:start="1"/>
          <w:cols w:space="720"/>
        </w:sectPr>
      </w:pPr>
    </w:p>
    <w:p w14:paraId="0CECB292" w14:textId="1B057DBB" w:rsidR="00C01FBB" w:rsidRPr="009C0674" w:rsidRDefault="00B46FBC" w:rsidP="008C2E13">
      <w:pPr>
        <w:pStyle w:val="NoSpacing"/>
        <w:spacing w:after="160"/>
        <w:rPr>
          <w:rFonts w:ascii="Bahnschrift" w:hAnsi="Bahnschrift"/>
        </w:rPr>
      </w:pPr>
      <w:r>
        <w:rPr>
          <w:noProof/>
          <w14:ligatures w14:val="standardContextual"/>
        </w:rPr>
        <w:drawing>
          <wp:anchor distT="0" distB="0" distL="114300" distR="114300" simplePos="0" relativeHeight="251658329" behindDoc="0" locked="0" layoutInCell="1" allowOverlap="1" wp14:anchorId="506611A2" wp14:editId="1F04ADAD">
            <wp:simplePos x="0" y="0"/>
            <wp:positionH relativeFrom="column">
              <wp:posOffset>5080</wp:posOffset>
            </wp:positionH>
            <wp:positionV relativeFrom="paragraph">
              <wp:posOffset>27240</wp:posOffset>
            </wp:positionV>
            <wp:extent cx="1296035" cy="1294130"/>
            <wp:effectExtent l="0" t="0" r="1270" b="3175"/>
            <wp:wrapSquare wrapText="bothSides"/>
            <wp:docPr id="1338375678" name="Picture 133837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75678" name="Picture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96035" cy="1294130"/>
                    </a:xfrm>
                    <a:prstGeom prst="rect">
                      <a:avLst/>
                    </a:prstGeom>
                  </pic:spPr>
                </pic:pic>
              </a:graphicData>
            </a:graphic>
            <wp14:sizeRelH relativeFrom="margin">
              <wp14:pctWidth>0</wp14:pctWidth>
            </wp14:sizeRelH>
            <wp14:sizeRelV relativeFrom="margin">
              <wp14:pctHeight>0</wp14:pctHeight>
            </wp14:sizeRelV>
          </wp:anchor>
        </w:drawing>
      </w:r>
      <w:r w:rsidR="00C01FBB" w:rsidRPr="009C0674">
        <w:rPr>
          <w:rFonts w:ascii="Bahnschrift" w:hAnsi="Bahnschrift"/>
        </w:rPr>
        <w:t xml:space="preserve">Every year, we travel around Queensland to meet with our amazing members and talk about the incredible work that they’re doing and the contribution they’re making to our communities. </w:t>
      </w:r>
    </w:p>
    <w:p w14:paraId="6F8B537E" w14:textId="043AF999" w:rsidR="00C01FBB" w:rsidRPr="009C0674" w:rsidRDefault="00C01FBB" w:rsidP="008C2E13">
      <w:pPr>
        <w:pStyle w:val="NoSpacing"/>
        <w:spacing w:after="160"/>
        <w:rPr>
          <w:rFonts w:ascii="Bahnschrift" w:hAnsi="Bahnschrift"/>
        </w:rPr>
      </w:pPr>
      <w:r w:rsidRPr="009C0674">
        <w:rPr>
          <w:rFonts w:ascii="Bahnschrift" w:hAnsi="Bahnschrift"/>
        </w:rPr>
        <w:t xml:space="preserve">In 2022-23, we heard about how our member organisations were supporting Queenslanders affected by the statewide housing shortage and cost-of-living crisis. We heard how frontline staff were working with clients impacted by Queensland’s floods, despite also having to deal with their own flooded residences. We learnt that many Queenslanders were accessing social service supports for the first time. </w:t>
      </w:r>
    </w:p>
    <w:p w14:paraId="4F0EFB6A" w14:textId="77777777" w:rsidR="00C01FBB" w:rsidRPr="009C0674" w:rsidRDefault="00C01FBB" w:rsidP="008C2E13">
      <w:pPr>
        <w:pStyle w:val="NoSpacing"/>
        <w:spacing w:after="160"/>
        <w:rPr>
          <w:rFonts w:ascii="Bahnschrift" w:hAnsi="Bahnschrift"/>
        </w:rPr>
      </w:pPr>
      <w:r w:rsidRPr="009C0674">
        <w:rPr>
          <w:rFonts w:ascii="Bahnschrift" w:hAnsi="Bahnschrift"/>
        </w:rPr>
        <w:t>In a year that the tenacity and resilience of the sector was so evident, it’s been humbling to collaborate with and advocate for the organisations who are there for Queenslanders when things get tough.</w:t>
      </w:r>
    </w:p>
    <w:p w14:paraId="0CCFE80E" w14:textId="4A16FFFD" w:rsidR="00143EBD" w:rsidRPr="009C0674" w:rsidRDefault="00143EBD" w:rsidP="008C2E13">
      <w:pPr>
        <w:pStyle w:val="NoSpacing"/>
        <w:spacing w:after="160"/>
        <w:rPr>
          <w:rFonts w:ascii="Bahnschrift" w:hAnsi="Bahnschrift"/>
        </w:rPr>
      </w:pPr>
      <w:r w:rsidRPr="009C0674">
        <w:rPr>
          <w:rFonts w:ascii="Bahnschrift" w:hAnsi="Bahnschrift"/>
        </w:rPr>
        <w:t xml:space="preserve">In that vein, 2022-23 was a year where QCOSS celebrated the work, and workers, of our sector. In September 2022, we hosted our biannual QCOSS conference. Themed </w:t>
      </w:r>
      <w:r w:rsidRPr="009C0674">
        <w:rPr>
          <w:rFonts w:ascii="Bahnschrift" w:hAnsi="Bahnschrift"/>
          <w:i/>
          <w:iCs/>
        </w:rPr>
        <w:t xml:space="preserve">Power and Politics of the Care Economy, </w:t>
      </w:r>
      <w:r w:rsidRPr="009C0674">
        <w:rPr>
          <w:rFonts w:ascii="Bahnschrift" w:hAnsi="Bahnschrift"/>
        </w:rPr>
        <w:t>it spotli</w:t>
      </w:r>
      <w:r w:rsidR="00FD6D6B" w:rsidRPr="009C0674">
        <w:rPr>
          <w:rFonts w:ascii="Bahnschrift" w:hAnsi="Bahnschrift"/>
        </w:rPr>
        <w:t>ghted</w:t>
      </w:r>
      <w:r w:rsidRPr="009C0674">
        <w:rPr>
          <w:rFonts w:ascii="Bahnschrift" w:hAnsi="Bahnschrift"/>
        </w:rPr>
        <w:t xml:space="preserve"> the vital care work </w:t>
      </w:r>
      <w:r w:rsidR="00B05657" w:rsidRPr="009C0674">
        <w:rPr>
          <w:rFonts w:ascii="Bahnschrift" w:hAnsi="Bahnschrift"/>
        </w:rPr>
        <w:t>of the social service sector</w:t>
      </w:r>
      <w:r w:rsidRPr="009C0674">
        <w:rPr>
          <w:rFonts w:ascii="Bahnschrift" w:hAnsi="Bahnschrift"/>
        </w:rPr>
        <w:t xml:space="preserve">. 2022 was also the inaugural year of </w:t>
      </w:r>
      <w:r w:rsidR="00931C81" w:rsidRPr="009C0674">
        <w:rPr>
          <w:rFonts w:ascii="Bahnschrift" w:hAnsi="Bahnschrift"/>
        </w:rPr>
        <w:t>QCOSS’</w:t>
      </w:r>
      <w:r w:rsidRPr="009C0674">
        <w:rPr>
          <w:rFonts w:ascii="Bahnschrift" w:hAnsi="Bahnschrift"/>
        </w:rPr>
        <w:t xml:space="preserve"> Queensland Community Impact Awards. </w:t>
      </w:r>
      <w:r w:rsidR="00C16CCF" w:rsidRPr="009C0674">
        <w:rPr>
          <w:rFonts w:ascii="Bahnschrift" w:hAnsi="Bahnschrift"/>
        </w:rPr>
        <w:t>T</w:t>
      </w:r>
      <w:r w:rsidRPr="009C0674">
        <w:rPr>
          <w:rFonts w:ascii="Bahnschrift" w:hAnsi="Bahnschrift"/>
        </w:rPr>
        <w:t>hese awards recognise</w:t>
      </w:r>
      <w:r w:rsidR="00C16CCF" w:rsidRPr="009C0674">
        <w:rPr>
          <w:rFonts w:ascii="Bahnschrift" w:hAnsi="Bahnschrift"/>
        </w:rPr>
        <w:t>d</w:t>
      </w:r>
      <w:r w:rsidRPr="009C0674">
        <w:rPr>
          <w:rFonts w:ascii="Bahnschrift" w:hAnsi="Bahnschrift"/>
        </w:rPr>
        <w:t xml:space="preserve"> the extraordinary and often unacknowledged contributions our sector makes to the community.</w:t>
      </w:r>
      <w:r w:rsidR="006115F4" w:rsidRPr="009C0674">
        <w:rPr>
          <w:rFonts w:ascii="Bahnschrift" w:hAnsi="Bahnschrift"/>
        </w:rPr>
        <w:t xml:space="preserve"> </w:t>
      </w:r>
    </w:p>
    <w:p w14:paraId="712EE5C7" w14:textId="6B6286AE" w:rsidR="002B742D" w:rsidRDefault="00C01FBB" w:rsidP="008C2E13">
      <w:pPr>
        <w:pStyle w:val="NoSpacing"/>
        <w:spacing w:after="160"/>
        <w:rPr>
          <w:rStyle w:val="normaltextrun"/>
          <w:rFonts w:ascii="Bahnschrift" w:eastAsiaTheme="majorEastAsia" w:hAnsi="Bahnschrift" w:cs="Arial"/>
        </w:rPr>
      </w:pPr>
      <w:r w:rsidRPr="009C0674">
        <w:rPr>
          <w:rFonts w:ascii="Bahnschrift" w:hAnsi="Bahnschrift"/>
        </w:rPr>
        <w:t xml:space="preserve">Our advocacy focused on the needs of the community, and our sector that serves it. We worked with member organisations and the Queensland Government to ensure indexation levels better reflected the increasing costs of service delivery – resulting in a $50 million funding boost for our sector. Alongside Change the Record, we campaigned to raise the age of </w:t>
      </w:r>
      <w:r w:rsidRPr="009C0674">
        <w:rPr>
          <w:rStyle w:val="normaltextrun"/>
          <w:rFonts w:ascii="Bahnschrift" w:eastAsiaTheme="majorEastAsia" w:hAnsi="Bahnschrift" w:cs="Arial"/>
        </w:rPr>
        <w:t>criminal responsibility in Queensland from 10 to 14-years-of-age, starting with seeking funding for an alternative to the justice system.</w:t>
      </w:r>
    </w:p>
    <w:p w14:paraId="4621D790" w14:textId="7B44E8DE" w:rsidR="00C01FBB" w:rsidRPr="002B742D" w:rsidRDefault="00C01FBB" w:rsidP="008C2E13">
      <w:pPr>
        <w:pStyle w:val="NoSpacing"/>
        <w:spacing w:after="160"/>
        <w:rPr>
          <w:rStyle w:val="normaltextrun"/>
          <w:rFonts w:ascii="Bahnschrift" w:eastAsiaTheme="majorEastAsia" w:hAnsi="Bahnschrift" w:cs="Arial"/>
        </w:rPr>
      </w:pPr>
      <w:r w:rsidRPr="002B742D">
        <w:rPr>
          <w:rStyle w:val="normaltextrun"/>
          <w:rFonts w:ascii="Bahnschrift" w:eastAsiaTheme="majorEastAsia" w:hAnsi="Bahnschrift" w:cs="Arial"/>
        </w:rPr>
        <w:t xml:space="preserve">In the second year since its relaunch, </w:t>
      </w:r>
      <w:r w:rsidR="00190A6A" w:rsidRPr="002B742D">
        <w:rPr>
          <w:rStyle w:val="normaltextrun"/>
          <w:rFonts w:ascii="Bahnschrift" w:eastAsiaTheme="majorEastAsia" w:hAnsi="Bahnschrift" w:cs="Arial"/>
        </w:rPr>
        <w:br/>
      </w:r>
      <w:hyperlink r:id="rId17" w:history="1">
        <w:r w:rsidR="00AC4963" w:rsidRPr="002B742D">
          <w:rPr>
            <w:rStyle w:val="Hyperlink"/>
            <w:rFonts w:ascii="Bahnschrift" w:eastAsiaTheme="majorEastAsia" w:hAnsi="Bahnschrift" w:cs="Arial"/>
          </w:rPr>
          <w:t>Town of Nowhere campaign</w:t>
        </w:r>
      </w:hyperlink>
      <w:r w:rsidRPr="002B742D">
        <w:rPr>
          <w:rStyle w:val="normaltextrun"/>
          <w:rFonts w:ascii="Bahnschrift" w:eastAsiaTheme="majorEastAsia" w:hAnsi="Bahnschrift" w:cs="Arial"/>
        </w:rPr>
        <w:t xml:space="preserve"> advocacy resulted in rental reform and more funding for social housing. The campaign commissioned report: </w:t>
      </w:r>
      <w:r w:rsidRPr="002B742D">
        <w:rPr>
          <w:rStyle w:val="normaltextrun"/>
          <w:rFonts w:ascii="Bahnschrift" w:eastAsiaTheme="majorEastAsia" w:hAnsi="Bahnschrift" w:cs="Arial"/>
          <w:i/>
        </w:rPr>
        <w:t xml:space="preserve">A blueprint to tackle Queensland’s housing crisis </w:t>
      </w:r>
      <w:r w:rsidRPr="002B742D">
        <w:rPr>
          <w:rStyle w:val="normaltextrun"/>
          <w:rFonts w:ascii="Bahnschrift" w:eastAsiaTheme="majorEastAsia" w:hAnsi="Bahnschrift" w:cs="Arial"/>
        </w:rPr>
        <w:t xml:space="preserve">by </w:t>
      </w:r>
      <w:r w:rsidRPr="002B742D">
        <w:rPr>
          <w:rStyle w:val="normaltextrun"/>
          <w:rFonts w:ascii="Bahnschrift" w:eastAsiaTheme="majorEastAsia" w:hAnsi="Bahnschrift" w:cs="Arial"/>
        </w:rPr>
        <w:t>UNSW Professor Hal Pawson, had a huge impact on the efficacy of our advocacy. The day the report was released, the premier announced that her government would explore rental caps. With 300,000 Queenslanders currently experiencing housing need, we continue to work with our campaign partners to end the housing crisis.</w:t>
      </w:r>
    </w:p>
    <w:p w14:paraId="71E4EC58" w14:textId="77777777" w:rsidR="00780EC0" w:rsidRDefault="00780EC0" w:rsidP="008C2E13">
      <w:pPr>
        <w:pStyle w:val="paragraph"/>
        <w:spacing w:before="0" w:beforeAutospacing="0" w:after="160" w:afterAutospacing="0"/>
        <w:textAlignment w:val="baseline"/>
        <w:rPr>
          <w:rStyle w:val="normaltextrun"/>
          <w:rFonts w:ascii="Bahnschrift" w:eastAsiaTheme="majorEastAsia" w:hAnsi="Bahnschrift" w:cs="Arial"/>
          <w:sz w:val="22"/>
          <w:szCs w:val="22"/>
        </w:rPr>
      </w:pPr>
      <w:r w:rsidRPr="00ED4187">
        <w:rPr>
          <w:rStyle w:val="normaltextrun"/>
          <w:rFonts w:ascii="Bahnschrift" w:eastAsiaTheme="majorEastAsia" w:hAnsi="Bahnschrift" w:cs="Arial"/>
          <w:sz w:val="22"/>
          <w:szCs w:val="22"/>
        </w:rPr>
        <w:t xml:space="preserve">As our Living Affordability Report demonstrated this year, it is almost impossible for </w:t>
      </w:r>
      <w:proofErr w:type="gramStart"/>
      <w:r w:rsidRPr="00ED4187">
        <w:rPr>
          <w:rStyle w:val="normaltextrun"/>
          <w:rFonts w:ascii="Bahnschrift" w:eastAsiaTheme="majorEastAsia" w:hAnsi="Bahnschrift" w:cs="Arial"/>
          <w:sz w:val="22"/>
          <w:szCs w:val="22"/>
        </w:rPr>
        <w:t>low income</w:t>
      </w:r>
      <w:proofErr w:type="gramEnd"/>
      <w:r w:rsidRPr="00ED4187">
        <w:rPr>
          <w:rStyle w:val="normaltextrun"/>
          <w:rFonts w:ascii="Bahnschrift" w:eastAsiaTheme="majorEastAsia" w:hAnsi="Bahnschrift" w:cs="Arial"/>
          <w:sz w:val="22"/>
          <w:szCs w:val="22"/>
        </w:rPr>
        <w:t xml:space="preserve"> families to get by. Together with the </w:t>
      </w:r>
      <w:hyperlink r:id="rId18" w:history="1">
        <w:r w:rsidRPr="00ED4187">
          <w:rPr>
            <w:rStyle w:val="Hyperlink"/>
            <w:rFonts w:ascii="Bahnschrift" w:eastAsiaTheme="majorEastAsia" w:hAnsi="Bahnschrift" w:cs="Arial"/>
            <w:sz w:val="22"/>
            <w:szCs w:val="22"/>
          </w:rPr>
          <w:t>Power Together campaign</w:t>
        </w:r>
      </w:hyperlink>
      <w:r w:rsidR="00C5637A" w:rsidRPr="00ED4187">
        <w:rPr>
          <w:rStyle w:val="normaltextrun"/>
          <w:rFonts w:ascii="Bahnschrift" w:eastAsiaTheme="majorEastAsia" w:hAnsi="Bahnschrift" w:cs="Arial"/>
          <w:sz w:val="22"/>
          <w:szCs w:val="22"/>
        </w:rPr>
        <w:t xml:space="preserve"> we called for initiatives that would bring down power prices as we transition to renewables. Our advocacy resulted in </w:t>
      </w:r>
      <w:r w:rsidR="00CD2C63" w:rsidRPr="00ED4187">
        <w:rPr>
          <w:rStyle w:val="normaltextrun"/>
          <w:rFonts w:ascii="Bahnschrift" w:eastAsiaTheme="majorEastAsia" w:hAnsi="Bahnschrift" w:cs="Arial"/>
          <w:sz w:val="22"/>
          <w:szCs w:val="22"/>
        </w:rPr>
        <w:t>bill relief that is worth up to $1000 per bill per year,</w:t>
      </w:r>
      <w:r w:rsidR="00C5637A" w:rsidRPr="00ED4187">
        <w:rPr>
          <w:rStyle w:val="normaltextrun"/>
          <w:rFonts w:ascii="Bahnschrift" w:eastAsiaTheme="majorEastAsia" w:hAnsi="Bahnschrift" w:cs="Arial"/>
          <w:sz w:val="22"/>
          <w:szCs w:val="22"/>
        </w:rPr>
        <w:t xml:space="preserve"> </w:t>
      </w:r>
      <w:r w:rsidR="002E3DAA" w:rsidRPr="00ED4187">
        <w:rPr>
          <w:rStyle w:val="normaltextrun"/>
          <w:rFonts w:ascii="Bahnschrift" w:eastAsiaTheme="majorEastAsia" w:hAnsi="Bahnschrift" w:cs="Arial"/>
          <w:sz w:val="22"/>
          <w:szCs w:val="22"/>
        </w:rPr>
        <w:t>support to assist people on low incomes to pay for appliances to make their home more energy efficient and funding for community organisations to support people on low incomes to reduce their power bills.</w:t>
      </w:r>
      <w:r w:rsidRPr="00ED4187">
        <w:rPr>
          <w:rStyle w:val="normaltextrun"/>
          <w:rFonts w:ascii="Bahnschrift" w:eastAsiaTheme="majorEastAsia" w:hAnsi="Bahnschrift" w:cs="Arial"/>
          <w:sz w:val="22"/>
          <w:szCs w:val="22"/>
        </w:rPr>
        <w:t xml:space="preserve"> </w:t>
      </w:r>
    </w:p>
    <w:p w14:paraId="09BF3D20" w14:textId="08279752" w:rsidR="00C01FBB" w:rsidRPr="00ED4187" w:rsidRDefault="00C01FBB" w:rsidP="008C2E13">
      <w:pPr>
        <w:pStyle w:val="paragraph"/>
        <w:spacing w:before="0" w:beforeAutospacing="0" w:after="160" w:afterAutospacing="0"/>
        <w:textAlignment w:val="baseline"/>
        <w:rPr>
          <w:rStyle w:val="normaltextrun"/>
          <w:rFonts w:ascii="Bahnschrift" w:eastAsiaTheme="majorEastAsia" w:hAnsi="Bahnschrift" w:cs="Arial"/>
          <w:sz w:val="20"/>
          <w:szCs w:val="20"/>
          <w:lang w:val="en-GB"/>
        </w:rPr>
      </w:pPr>
      <w:r w:rsidRPr="00ED4187">
        <w:rPr>
          <w:rStyle w:val="normaltextrun"/>
          <w:rFonts w:ascii="Bahnschrift" w:eastAsiaTheme="majorEastAsia" w:hAnsi="Bahnschrift" w:cs="Arial"/>
          <w:sz w:val="22"/>
          <w:szCs w:val="22"/>
        </w:rPr>
        <w:t xml:space="preserve">As a feminised workforce, we have a particular focus on women’s equality and economic security. Working with our Women’s Equality Network, QCOSS has been seeking to have gender responsive budgeting implemented in Queensland. After successfully advocating for this commitment to be included in the Queensland Women’s Strategy, this year saw the Queensland Government apply this practice to their budget process for the first time. </w:t>
      </w:r>
    </w:p>
    <w:p w14:paraId="5DDFFF01" w14:textId="77777777" w:rsidR="002B742D" w:rsidRDefault="00C01FBB" w:rsidP="008C2E13">
      <w:pPr>
        <w:pStyle w:val="paragraph"/>
        <w:spacing w:before="0" w:beforeAutospacing="0" w:after="160" w:afterAutospacing="0"/>
        <w:textAlignment w:val="baseline"/>
        <w:rPr>
          <w:rStyle w:val="normaltextrun"/>
          <w:rFonts w:ascii="Bahnschrift" w:eastAsiaTheme="majorEastAsia" w:hAnsi="Bahnschrift" w:cs="Arial"/>
          <w:sz w:val="22"/>
          <w:szCs w:val="22"/>
        </w:rPr>
      </w:pPr>
      <w:r w:rsidRPr="00ED4187">
        <w:rPr>
          <w:rStyle w:val="normaltextrun"/>
          <w:rFonts w:ascii="Bahnschrift" w:eastAsiaTheme="majorEastAsia" w:hAnsi="Bahnschrift" w:cs="Arial"/>
          <w:sz w:val="22"/>
          <w:szCs w:val="22"/>
        </w:rPr>
        <w:t xml:space="preserve">In the next 12 months, we will draw on the power of our sector as we continue to advocate for equality, </w:t>
      </w:r>
      <w:proofErr w:type="gramStart"/>
      <w:r w:rsidRPr="00ED4187">
        <w:rPr>
          <w:rStyle w:val="normaltextrun"/>
          <w:rFonts w:ascii="Bahnschrift" w:eastAsiaTheme="majorEastAsia" w:hAnsi="Bahnschrift" w:cs="Arial"/>
          <w:sz w:val="22"/>
          <w:szCs w:val="22"/>
        </w:rPr>
        <w:t>opportunity</w:t>
      </w:r>
      <w:proofErr w:type="gramEnd"/>
      <w:r w:rsidRPr="00ED4187">
        <w:rPr>
          <w:rStyle w:val="normaltextrun"/>
          <w:rFonts w:ascii="Bahnschrift" w:eastAsiaTheme="majorEastAsia" w:hAnsi="Bahnschrift" w:cs="Arial"/>
          <w:sz w:val="22"/>
          <w:szCs w:val="22"/>
        </w:rPr>
        <w:t xml:space="preserve"> and wellbeing for all Queenslanders. We will campaign for housing to be treated as a universal right and for children to be kept out of prisons. We will advocate for better funding arrangements for the social service sector and cost of living relief. </w:t>
      </w:r>
    </w:p>
    <w:p w14:paraId="65054D24" w14:textId="48F0EDCF" w:rsidR="002E141F" w:rsidRPr="00ED4187" w:rsidRDefault="00E91A85" w:rsidP="008C2E13">
      <w:pPr>
        <w:pStyle w:val="paragraph"/>
        <w:spacing w:before="0" w:beforeAutospacing="0" w:after="160" w:afterAutospacing="0"/>
        <w:textAlignment w:val="baseline"/>
        <w:rPr>
          <w:rStyle w:val="normaltextrun"/>
          <w:rFonts w:ascii="Bahnschrift" w:hAnsi="Bahnschrift" w:cs="Arial"/>
          <w:sz w:val="22"/>
          <w:szCs w:val="22"/>
        </w:rPr>
      </w:pPr>
      <w:r w:rsidRPr="00ED4187">
        <w:rPr>
          <w:rStyle w:val="normaltextrun"/>
          <w:rFonts w:ascii="Bahnschrift" w:hAnsi="Bahnschrift" w:cs="Arial"/>
          <w:sz w:val="22"/>
          <w:szCs w:val="22"/>
        </w:rPr>
        <w:t>Thank you</w:t>
      </w:r>
      <w:r w:rsidR="0042460E" w:rsidRPr="00ED4187">
        <w:rPr>
          <w:rStyle w:val="normaltextrun"/>
          <w:rFonts w:ascii="Bahnschrift" w:hAnsi="Bahnschrift" w:cs="Arial"/>
          <w:sz w:val="22"/>
          <w:szCs w:val="22"/>
        </w:rPr>
        <w:t xml:space="preserve"> to </w:t>
      </w:r>
      <w:r w:rsidR="00647094" w:rsidRPr="00ED4187">
        <w:rPr>
          <w:rStyle w:val="normaltextrun"/>
          <w:rFonts w:ascii="Bahnschrift" w:hAnsi="Bahnschrift" w:cs="Arial"/>
          <w:sz w:val="22"/>
          <w:szCs w:val="22"/>
        </w:rPr>
        <w:t xml:space="preserve">the QCOSS </w:t>
      </w:r>
      <w:r w:rsidR="00D061FC" w:rsidRPr="00ED4187">
        <w:rPr>
          <w:rStyle w:val="normaltextrun"/>
          <w:rFonts w:ascii="Bahnschrift" w:hAnsi="Bahnschrift" w:cs="Arial"/>
          <w:sz w:val="22"/>
          <w:szCs w:val="22"/>
        </w:rPr>
        <w:t xml:space="preserve">team </w:t>
      </w:r>
      <w:r w:rsidR="00673782" w:rsidRPr="00ED4187">
        <w:rPr>
          <w:rStyle w:val="normaltextrun"/>
          <w:rFonts w:ascii="Bahnschrift" w:hAnsi="Bahnschrift" w:cs="Arial"/>
          <w:sz w:val="22"/>
          <w:szCs w:val="22"/>
        </w:rPr>
        <w:t>for the</w:t>
      </w:r>
      <w:r w:rsidR="00A31856" w:rsidRPr="00ED4187">
        <w:rPr>
          <w:rStyle w:val="normaltextrun"/>
          <w:rFonts w:ascii="Bahnschrift" w:hAnsi="Bahnschrift" w:cs="Arial"/>
          <w:sz w:val="22"/>
          <w:szCs w:val="22"/>
        </w:rPr>
        <w:t xml:space="preserve"> </w:t>
      </w:r>
      <w:r w:rsidR="00504AB3" w:rsidRPr="00ED4187">
        <w:rPr>
          <w:rStyle w:val="normaltextrun"/>
          <w:rFonts w:ascii="Bahnschrift" w:hAnsi="Bahnschrift" w:cs="Arial"/>
          <w:sz w:val="22"/>
          <w:szCs w:val="22"/>
        </w:rPr>
        <w:t>passion, skill</w:t>
      </w:r>
      <w:r w:rsidR="00FE5000" w:rsidRPr="00ED4187">
        <w:rPr>
          <w:rStyle w:val="normaltextrun"/>
          <w:rFonts w:ascii="Bahnschrift" w:hAnsi="Bahnschrift" w:cs="Arial"/>
          <w:sz w:val="22"/>
          <w:szCs w:val="22"/>
        </w:rPr>
        <w:t xml:space="preserve">, </w:t>
      </w:r>
      <w:proofErr w:type="gramStart"/>
      <w:r w:rsidR="00FE5000" w:rsidRPr="00ED4187">
        <w:rPr>
          <w:rStyle w:val="normaltextrun"/>
          <w:rFonts w:ascii="Bahnschrift" w:hAnsi="Bahnschrift" w:cs="Arial"/>
          <w:sz w:val="22"/>
          <w:szCs w:val="22"/>
        </w:rPr>
        <w:t>expertise</w:t>
      </w:r>
      <w:proofErr w:type="gramEnd"/>
      <w:r w:rsidR="00504AB3" w:rsidRPr="00ED4187">
        <w:rPr>
          <w:rStyle w:val="normaltextrun"/>
          <w:rFonts w:ascii="Bahnschrift" w:hAnsi="Bahnschrift" w:cs="Arial"/>
          <w:sz w:val="22"/>
          <w:szCs w:val="22"/>
        </w:rPr>
        <w:t xml:space="preserve"> and </w:t>
      </w:r>
      <w:r w:rsidR="00407E21" w:rsidRPr="00ED4187">
        <w:rPr>
          <w:rStyle w:val="normaltextrun"/>
          <w:rFonts w:ascii="Bahnschrift" w:hAnsi="Bahnschrift" w:cs="Arial"/>
          <w:sz w:val="22"/>
          <w:szCs w:val="22"/>
        </w:rPr>
        <w:t xml:space="preserve">dedication </w:t>
      </w:r>
      <w:r w:rsidR="00504AB3" w:rsidRPr="00ED4187">
        <w:rPr>
          <w:rStyle w:val="normaltextrun"/>
          <w:rFonts w:ascii="Bahnschrift" w:hAnsi="Bahnschrift" w:cs="Arial"/>
          <w:sz w:val="22"/>
          <w:szCs w:val="22"/>
        </w:rPr>
        <w:t xml:space="preserve">they </w:t>
      </w:r>
      <w:r w:rsidR="00FE5000" w:rsidRPr="00ED4187">
        <w:rPr>
          <w:rStyle w:val="normaltextrun"/>
          <w:rFonts w:ascii="Bahnschrift" w:hAnsi="Bahnschrift" w:cs="Arial"/>
          <w:sz w:val="22"/>
          <w:szCs w:val="22"/>
        </w:rPr>
        <w:t>br</w:t>
      </w:r>
      <w:r w:rsidR="00CA6454" w:rsidRPr="00ED4187">
        <w:rPr>
          <w:rStyle w:val="normaltextrun"/>
          <w:rFonts w:ascii="Bahnschrift" w:hAnsi="Bahnschrift" w:cs="Arial"/>
          <w:sz w:val="22"/>
          <w:szCs w:val="22"/>
        </w:rPr>
        <w:t>ing</w:t>
      </w:r>
      <w:r w:rsidR="00FE5000" w:rsidRPr="00ED4187">
        <w:rPr>
          <w:rStyle w:val="normaltextrun"/>
          <w:rFonts w:ascii="Bahnschrift" w:hAnsi="Bahnschrift" w:cs="Arial"/>
          <w:sz w:val="22"/>
          <w:szCs w:val="22"/>
        </w:rPr>
        <w:t xml:space="preserve"> </w:t>
      </w:r>
      <w:r w:rsidR="00504AB3" w:rsidRPr="00ED4187">
        <w:rPr>
          <w:rStyle w:val="normaltextrun"/>
          <w:rFonts w:ascii="Bahnschrift" w:hAnsi="Bahnschrift" w:cs="Arial"/>
          <w:sz w:val="22"/>
          <w:szCs w:val="22"/>
        </w:rPr>
        <w:t xml:space="preserve">to </w:t>
      </w:r>
      <w:r w:rsidR="00407E21" w:rsidRPr="00ED4187">
        <w:rPr>
          <w:rStyle w:val="normaltextrun"/>
          <w:rFonts w:ascii="Bahnschrift" w:hAnsi="Bahnschrift" w:cs="Arial"/>
          <w:sz w:val="22"/>
          <w:szCs w:val="22"/>
        </w:rPr>
        <w:t>their work</w:t>
      </w:r>
      <w:r w:rsidR="00347C45" w:rsidRPr="00ED4187">
        <w:rPr>
          <w:rStyle w:val="normaltextrun"/>
          <w:rFonts w:ascii="Bahnschrift" w:hAnsi="Bahnschrift" w:cs="Arial"/>
          <w:sz w:val="22"/>
          <w:szCs w:val="22"/>
        </w:rPr>
        <w:t xml:space="preserve"> - </w:t>
      </w:r>
      <w:r w:rsidR="00FE5000" w:rsidRPr="00ED4187">
        <w:rPr>
          <w:rStyle w:val="normaltextrun"/>
          <w:rFonts w:ascii="Bahnschrift" w:hAnsi="Bahnschrift" w:cs="Arial"/>
          <w:sz w:val="22"/>
          <w:szCs w:val="22"/>
        </w:rPr>
        <w:t>th</w:t>
      </w:r>
      <w:r w:rsidR="00EC409F" w:rsidRPr="00ED4187">
        <w:rPr>
          <w:rStyle w:val="normaltextrun"/>
          <w:rFonts w:ascii="Bahnschrift" w:hAnsi="Bahnschrift" w:cs="Arial"/>
          <w:sz w:val="22"/>
          <w:szCs w:val="22"/>
        </w:rPr>
        <w:t>eir</w:t>
      </w:r>
      <w:r w:rsidR="00F036D3" w:rsidRPr="00ED4187">
        <w:rPr>
          <w:rStyle w:val="normaltextrun"/>
          <w:rFonts w:ascii="Bahnschrift" w:hAnsi="Bahnschrift" w:cs="Arial"/>
          <w:sz w:val="22"/>
          <w:szCs w:val="22"/>
        </w:rPr>
        <w:t xml:space="preserve"> number is far outweighed by their</w:t>
      </w:r>
      <w:r w:rsidR="00EC409F" w:rsidRPr="00ED4187">
        <w:rPr>
          <w:rStyle w:val="normaltextrun"/>
          <w:rFonts w:ascii="Bahnschrift" w:hAnsi="Bahnschrift" w:cs="Arial"/>
          <w:sz w:val="22"/>
          <w:szCs w:val="22"/>
        </w:rPr>
        <w:t xml:space="preserve"> achievements as is evidenced in this report</w:t>
      </w:r>
      <w:r w:rsidR="005C7C89" w:rsidRPr="00ED4187">
        <w:rPr>
          <w:rStyle w:val="normaltextrun"/>
          <w:rFonts w:ascii="Bahnschrift" w:hAnsi="Bahnschrift" w:cs="Arial"/>
          <w:sz w:val="22"/>
          <w:szCs w:val="22"/>
        </w:rPr>
        <w:t>.</w:t>
      </w:r>
      <w:r w:rsidR="00407E21" w:rsidRPr="00ED4187">
        <w:rPr>
          <w:rStyle w:val="normaltextrun"/>
          <w:rFonts w:ascii="Bahnschrift" w:hAnsi="Bahnschrift" w:cs="Arial"/>
          <w:sz w:val="22"/>
          <w:szCs w:val="22"/>
        </w:rPr>
        <w:t xml:space="preserve"> </w:t>
      </w:r>
      <w:r w:rsidR="002E141F" w:rsidRPr="00ED4187">
        <w:rPr>
          <w:rStyle w:val="normaltextrun"/>
          <w:rFonts w:ascii="Bahnschrift" w:hAnsi="Bahnschrift" w:cs="Arial"/>
          <w:sz w:val="22"/>
          <w:szCs w:val="22"/>
        </w:rPr>
        <w:t>Thank you to the people with lived experience of the issues on which we advocate who shared their stories and called for change.</w:t>
      </w:r>
    </w:p>
    <w:p w14:paraId="07A38071" w14:textId="411ED998" w:rsidR="002B742D" w:rsidRPr="00AE01F0" w:rsidRDefault="00C01FBB" w:rsidP="00ED4187">
      <w:pPr>
        <w:rPr>
          <w:rStyle w:val="normaltextrun"/>
          <w:b/>
        </w:rPr>
        <w:sectPr w:rsidR="002B742D" w:rsidRPr="00AE01F0" w:rsidSect="00ED4187">
          <w:type w:val="continuous"/>
          <w:pgSz w:w="11907" w:h="16840"/>
          <w:pgMar w:top="1134" w:right="851" w:bottom="1134" w:left="851" w:header="720" w:footer="720" w:gutter="0"/>
          <w:paperSrc w:first="15" w:other="15"/>
          <w:pgNumType w:start="4"/>
          <w:cols w:num="2" w:space="284"/>
        </w:sectPr>
      </w:pPr>
      <w:r w:rsidRPr="009C0674">
        <w:rPr>
          <w:rStyle w:val="normaltextrun"/>
          <w:rFonts w:ascii="Bahnschrift" w:hAnsi="Bahnschrift" w:cs="Arial"/>
        </w:rPr>
        <w:t>As always, thank you to our member organisations and partners; when our sector collaborates, we are powerful. The incredible work you do is a source of inspiration and ho</w:t>
      </w:r>
      <w:r w:rsidR="00714A62">
        <w:rPr>
          <w:rFonts w:cs="Arial"/>
          <w:noProof/>
          <w14:ligatures w14:val="standardContextual"/>
        </w:rPr>
        <w:drawing>
          <wp:anchor distT="0" distB="0" distL="114300" distR="114300" simplePos="0" relativeHeight="251658272" behindDoc="1" locked="0" layoutInCell="1" allowOverlap="1" wp14:anchorId="578E7C47" wp14:editId="4CA9FF36">
            <wp:simplePos x="0" y="0"/>
            <wp:positionH relativeFrom="page">
              <wp:align>center</wp:align>
            </wp:positionH>
            <wp:positionV relativeFrom="page">
              <wp:align>center</wp:align>
            </wp:positionV>
            <wp:extent cx="7534800" cy="10656000"/>
            <wp:effectExtent l="0" t="0" r="9525" b="0"/>
            <wp:wrapNone/>
            <wp:docPr id="1337306176" name="Picture 1337306176" descr="A white background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860256" name="Picture 4" descr="A white background with text&#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34800" cy="10656000"/>
                    </a:xfrm>
                    <a:prstGeom prst="rect">
                      <a:avLst/>
                    </a:prstGeom>
                  </pic:spPr>
                </pic:pic>
              </a:graphicData>
            </a:graphic>
            <wp14:sizeRelH relativeFrom="margin">
              <wp14:pctWidth>0</wp14:pctWidth>
            </wp14:sizeRelH>
            <wp14:sizeRelV relativeFrom="margin">
              <wp14:pctHeight>0</wp14:pctHeight>
            </wp14:sizeRelV>
          </wp:anchor>
        </w:drawing>
      </w:r>
      <w:r w:rsidRPr="009C0674">
        <w:rPr>
          <w:rStyle w:val="normaltextrun"/>
          <w:rFonts w:ascii="Bahnschrift" w:hAnsi="Bahnschrift" w:cs="Arial"/>
        </w:rPr>
        <w:t>pe for a fairer, more equal Queensland</w:t>
      </w:r>
      <w:r>
        <w:rPr>
          <w:rStyle w:val="normaltextrun"/>
          <w:rFonts w:ascii="Bahnschrift" w:hAnsi="Bahnschrift" w:cs="Arial"/>
        </w:rPr>
        <w:t>.</w:t>
      </w:r>
    </w:p>
    <w:bookmarkStart w:id="4" w:name="_Toc145590741"/>
    <w:p w14:paraId="6D16E840" w14:textId="28BF531B" w:rsidR="00C01FBB" w:rsidRPr="00046343" w:rsidRDefault="00587663" w:rsidP="00ED4187">
      <w:pPr>
        <w:pStyle w:val="ARHeading1"/>
        <w:spacing w:after="160"/>
        <w:rPr>
          <w:rStyle w:val="normaltextrun"/>
          <w:rFonts w:asciiTheme="minorHAnsi" w:hAnsiTheme="minorHAnsi" w:cs="Arial"/>
        </w:rPr>
      </w:pPr>
      <w:r w:rsidRPr="00CA78B7">
        <w:rPr>
          <w:noProof/>
          <w:lang w:eastAsia="en-AU"/>
        </w:rPr>
        <w:lastRenderedPageBreak/>
        <mc:AlternateContent>
          <mc:Choice Requires="wps">
            <w:drawing>
              <wp:anchor distT="45720" distB="45720" distL="114300" distR="114300" simplePos="0" relativeHeight="251658339" behindDoc="0" locked="0" layoutInCell="1" allowOverlap="1" wp14:anchorId="3F20BE31" wp14:editId="4EE3FB30">
                <wp:simplePos x="0" y="0"/>
                <wp:positionH relativeFrom="page">
                  <wp:align>left</wp:align>
                </wp:positionH>
                <wp:positionV relativeFrom="page">
                  <wp:align>top</wp:align>
                </wp:positionV>
                <wp:extent cx="752400" cy="615600"/>
                <wp:effectExtent l="0" t="0" r="0" b="0"/>
                <wp:wrapNone/>
                <wp:docPr id="684438941" name="Text Box 684438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00" cy="615600"/>
                        </a:xfrm>
                        <a:prstGeom prst="rect">
                          <a:avLst/>
                        </a:prstGeom>
                        <a:noFill/>
                        <a:ln w="9525">
                          <a:noFill/>
                          <a:miter lim="800000"/>
                          <a:headEnd/>
                          <a:tailEnd/>
                        </a:ln>
                      </wps:spPr>
                      <wps:txbx>
                        <w:txbxContent>
                          <w:p w14:paraId="11CD60D8" w14:textId="117CC36D" w:rsidR="00587663" w:rsidRPr="00587663" w:rsidRDefault="00587663" w:rsidP="00587663">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20BE31" id="Text Box 684438941" o:spid="_x0000_s1029" type="#_x0000_t202" style="position:absolute;margin-left:0;margin-top:0;width:59.25pt;height:48.45pt;z-index:251658339;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" filled="f" stroked="f">
                <v:textbox>
                  <w:txbxContent>
                    <w:p w14:paraId="11CD60D8" w14:textId="117CC36D" w:rsidR="00587663" w:rsidRPr="00587663" w:rsidRDefault="00587663" w:rsidP="00587663">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3</w:t>
                      </w:r>
                    </w:p>
                  </w:txbxContent>
                </v:textbox>
                <w10:wrap anchorx="page" anchory="page"/>
              </v:shape>
            </w:pict>
          </mc:Fallback>
        </mc:AlternateContent>
      </w:r>
      <w:r w:rsidR="00C01FBB" w:rsidRPr="00046343">
        <w:rPr>
          <w:rStyle w:val="normaltextrun"/>
          <w:rFonts w:cs="Arial"/>
        </w:rPr>
        <w:t>Our Strategic Plan</w:t>
      </w:r>
      <w:r w:rsidR="00C01FBB">
        <w:rPr>
          <w:rStyle w:val="normaltextrun"/>
          <w:rFonts w:cs="Arial"/>
        </w:rPr>
        <w:t xml:space="preserve"> | </w:t>
      </w:r>
      <w:r w:rsidR="00C01FBB" w:rsidRPr="00ED4187">
        <w:rPr>
          <w:rStyle w:val="normaltextrun"/>
          <w:rFonts w:cs="Arial"/>
          <w:b w:val="0"/>
          <w:bCs/>
          <w:sz w:val="32"/>
          <w:szCs w:val="40"/>
        </w:rPr>
        <w:t>2021 – 2023</w:t>
      </w:r>
      <w:bookmarkEnd w:id="4"/>
    </w:p>
    <w:p w14:paraId="22D8E1DA" w14:textId="77777777" w:rsidR="00B66998" w:rsidRPr="009C0674" w:rsidRDefault="00B66998" w:rsidP="00B66998">
      <w:pPr>
        <w:pStyle w:val="NoSpacing"/>
        <w:rPr>
          <w:rFonts w:ascii="Bahnschrift" w:hAnsi="Bahnschrift"/>
        </w:rPr>
      </w:pPr>
      <w:r w:rsidRPr="009C0674">
        <w:rPr>
          <w:rFonts w:ascii="Bahnschrift" w:hAnsi="Bahnschrift"/>
        </w:rPr>
        <w:t xml:space="preserve">In response to the disruption caused by COVID-19, considering the potential for positive change associated with Queensland’s Human Rights Act and </w:t>
      </w:r>
      <w:proofErr w:type="gramStart"/>
      <w:r w:rsidRPr="009C0674">
        <w:rPr>
          <w:rFonts w:ascii="Bahnschrift" w:hAnsi="Bahnschrift"/>
        </w:rPr>
        <w:t>in order to</w:t>
      </w:r>
      <w:proofErr w:type="gramEnd"/>
      <w:r w:rsidRPr="009C0674">
        <w:rPr>
          <w:rFonts w:ascii="Bahnschrift" w:hAnsi="Bahnschrift"/>
        </w:rPr>
        <w:t xml:space="preserve"> highlight our commitment to self-determination for First Nations People, we re-set our strategic plan in 2021. </w:t>
      </w:r>
    </w:p>
    <w:p w14:paraId="755D32BF" w14:textId="77777777" w:rsidR="00B66998" w:rsidRPr="009C0674" w:rsidRDefault="00B66998" w:rsidP="00A93AF4">
      <w:pPr>
        <w:pStyle w:val="NoSpacing"/>
        <w:rPr>
          <w:rFonts w:ascii="Bahnschrift" w:hAnsi="Bahnschrift"/>
          <w:lang w:val="en-AU"/>
        </w:rPr>
      </w:pPr>
    </w:p>
    <w:p w14:paraId="1370BF54" w14:textId="77777777" w:rsidR="00B66998" w:rsidRPr="009C0674" w:rsidRDefault="00B66998" w:rsidP="00A93AF4">
      <w:pPr>
        <w:pStyle w:val="NoSpacing"/>
        <w:rPr>
          <w:rFonts w:ascii="Bahnschrift" w:hAnsi="Bahnschrift"/>
        </w:rPr>
      </w:pPr>
      <w:r w:rsidRPr="009C0674">
        <w:rPr>
          <w:rFonts w:ascii="Bahnschrift" w:hAnsi="Bahnschrift"/>
        </w:rPr>
        <w:t>The strategic direction and intent of the organisation has not changed. Rather, the plan has been refined and developed, including to ensure our impact is measurable.</w:t>
      </w:r>
      <w:r w:rsidR="00A52AB9" w:rsidRPr="009C0674">
        <w:rPr>
          <w:rFonts w:ascii="Bahnschrift" w:hAnsi="Bahnschrift"/>
        </w:rPr>
        <w:t xml:space="preserve"> </w:t>
      </w:r>
    </w:p>
    <w:p w14:paraId="41AB697B" w14:textId="2B1274F9" w:rsidR="006E17EC" w:rsidRDefault="005B2481" w:rsidP="00041CEB">
      <w:pPr>
        <w:pStyle w:val="NoSpacing"/>
        <w:rPr>
          <w:rFonts w:ascii="Bahnschrift" w:hAnsi="Bahnschrift"/>
          <w:b/>
          <w:bCs/>
        </w:rPr>
        <w:sectPr w:rsidR="006E17EC" w:rsidSect="007B24F6">
          <w:type w:val="continuous"/>
          <w:pgSz w:w="11907" w:h="16840"/>
          <w:pgMar w:top="1134" w:right="851" w:bottom="1134" w:left="851" w:header="720" w:footer="720" w:gutter="0"/>
          <w:paperSrc w:first="15" w:other="15"/>
          <w:pgNumType w:start="3"/>
          <w:cols w:space="720"/>
        </w:sectPr>
      </w:pPr>
      <w:r>
        <w:rPr>
          <w:rFonts w:ascii="Bahnschrift" w:hAnsi="Bahnschrift"/>
          <w:b/>
          <w:bCs/>
        </w:rPr>
        <w:br/>
      </w:r>
    </w:p>
    <w:p w14:paraId="1A46D393" w14:textId="77777777" w:rsidR="00BC2755" w:rsidRDefault="00BC2755" w:rsidP="00C01FBB">
      <w:pPr>
        <w:pStyle w:val="NoSpacing"/>
        <w:rPr>
          <w:rFonts w:ascii="Bahnschrift" w:hAnsi="Bahnschrift"/>
          <w:b/>
          <w:bCs/>
          <w:sz w:val="36"/>
          <w:szCs w:val="36"/>
        </w:rPr>
      </w:pPr>
    </w:p>
    <w:p w14:paraId="799C45F2" w14:textId="77777777" w:rsidR="00BC2755" w:rsidRDefault="00BC2755" w:rsidP="00C01FBB">
      <w:pPr>
        <w:pStyle w:val="NoSpacing"/>
        <w:rPr>
          <w:rFonts w:ascii="Bahnschrift" w:hAnsi="Bahnschrift"/>
          <w:b/>
          <w:bCs/>
          <w:sz w:val="36"/>
          <w:szCs w:val="36"/>
        </w:rPr>
      </w:pPr>
    </w:p>
    <w:p w14:paraId="21D78FE4" w14:textId="305EFBDD" w:rsidR="00BC2755" w:rsidRDefault="00BC2755" w:rsidP="00C01FBB">
      <w:pPr>
        <w:pStyle w:val="NoSpacing"/>
        <w:rPr>
          <w:rFonts w:ascii="Bahnschrift" w:hAnsi="Bahnschrift"/>
          <w:b/>
          <w:bCs/>
          <w:sz w:val="36"/>
          <w:szCs w:val="36"/>
        </w:rPr>
      </w:pPr>
    </w:p>
    <w:p w14:paraId="5B4F47B1" w14:textId="77777777" w:rsidR="00BC2755" w:rsidRDefault="00BC2755" w:rsidP="00C01FBB">
      <w:pPr>
        <w:pStyle w:val="NoSpacing"/>
        <w:rPr>
          <w:rFonts w:ascii="Bahnschrift" w:hAnsi="Bahnschrift"/>
          <w:b/>
          <w:bCs/>
          <w:sz w:val="36"/>
          <w:szCs w:val="36"/>
        </w:rPr>
      </w:pPr>
    </w:p>
    <w:p w14:paraId="04327FC5" w14:textId="77777777" w:rsidR="00BC2755" w:rsidRDefault="00BC2755" w:rsidP="00C01FBB">
      <w:pPr>
        <w:pStyle w:val="NoSpacing"/>
        <w:rPr>
          <w:rFonts w:ascii="Bahnschrift" w:hAnsi="Bahnschrift"/>
          <w:b/>
          <w:bCs/>
          <w:sz w:val="36"/>
          <w:szCs w:val="36"/>
        </w:rPr>
      </w:pPr>
    </w:p>
    <w:p w14:paraId="10B175C7" w14:textId="73FCA8AF" w:rsidR="00BC2755" w:rsidRDefault="00BC3DB9" w:rsidP="00C01FBB">
      <w:pPr>
        <w:pStyle w:val="NoSpacing"/>
        <w:rPr>
          <w:rFonts w:ascii="Bahnschrift" w:hAnsi="Bahnschrift"/>
          <w:b/>
          <w:bCs/>
          <w:sz w:val="36"/>
          <w:szCs w:val="36"/>
        </w:rPr>
      </w:pPr>
      <w:r>
        <w:rPr>
          <w:rFonts w:ascii="Bahnschrift" w:hAnsi="Bahnschrift"/>
          <w:b/>
          <w:bCs/>
          <w:noProof/>
          <w:sz w:val="36"/>
          <w:szCs w:val="36"/>
          <w14:ligatures w14:val="standardContextual"/>
        </w:rPr>
        <w:drawing>
          <wp:anchor distT="0" distB="0" distL="114300" distR="114300" simplePos="0" relativeHeight="251658388" behindDoc="1" locked="0" layoutInCell="1" allowOverlap="1" wp14:anchorId="3EE02B99" wp14:editId="17E0F32D">
            <wp:simplePos x="0" y="0"/>
            <wp:positionH relativeFrom="page">
              <wp:align>center</wp:align>
            </wp:positionH>
            <wp:positionV relativeFrom="page">
              <wp:align>center</wp:align>
            </wp:positionV>
            <wp:extent cx="7624800" cy="10731600"/>
            <wp:effectExtent l="0" t="0" r="0" b="0"/>
            <wp:wrapNone/>
            <wp:docPr id="1554791173" name="Picture 155479117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791173" name="Picture 3" descr="A screenshot of a computer&#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624800" cy="10731600"/>
                    </a:xfrm>
                    <a:prstGeom prst="rect">
                      <a:avLst/>
                    </a:prstGeom>
                  </pic:spPr>
                </pic:pic>
              </a:graphicData>
            </a:graphic>
            <wp14:sizeRelH relativeFrom="page">
              <wp14:pctWidth>0</wp14:pctWidth>
            </wp14:sizeRelH>
            <wp14:sizeRelV relativeFrom="page">
              <wp14:pctHeight>0</wp14:pctHeight>
            </wp14:sizeRelV>
          </wp:anchor>
        </w:drawing>
      </w:r>
    </w:p>
    <w:p w14:paraId="3338C36E" w14:textId="1D6B2DAD" w:rsidR="00BC2755" w:rsidRDefault="00BC2755" w:rsidP="00C01FBB">
      <w:pPr>
        <w:pStyle w:val="NoSpacing"/>
        <w:rPr>
          <w:rFonts w:ascii="Bahnschrift" w:hAnsi="Bahnschrift"/>
          <w:b/>
          <w:bCs/>
          <w:sz w:val="36"/>
          <w:szCs w:val="36"/>
        </w:rPr>
      </w:pPr>
    </w:p>
    <w:p w14:paraId="6902BF4A" w14:textId="77777777" w:rsidR="00BC2755" w:rsidRDefault="00BC2755" w:rsidP="00C01FBB">
      <w:pPr>
        <w:pStyle w:val="NoSpacing"/>
        <w:rPr>
          <w:rFonts w:ascii="Bahnschrift" w:hAnsi="Bahnschrift"/>
          <w:b/>
          <w:bCs/>
          <w:sz w:val="36"/>
          <w:szCs w:val="36"/>
        </w:rPr>
      </w:pPr>
    </w:p>
    <w:p w14:paraId="7C498A81" w14:textId="77777777" w:rsidR="00BC2755" w:rsidRDefault="00BC2755" w:rsidP="00C01FBB">
      <w:pPr>
        <w:pStyle w:val="NoSpacing"/>
        <w:rPr>
          <w:rFonts w:ascii="Bahnschrift" w:hAnsi="Bahnschrift"/>
          <w:b/>
          <w:bCs/>
          <w:sz w:val="36"/>
          <w:szCs w:val="36"/>
        </w:rPr>
      </w:pPr>
    </w:p>
    <w:p w14:paraId="184541EC" w14:textId="77777777" w:rsidR="00BC2755" w:rsidRDefault="00BC2755" w:rsidP="00C01FBB">
      <w:pPr>
        <w:pStyle w:val="NoSpacing"/>
        <w:rPr>
          <w:rFonts w:ascii="Bahnschrift" w:hAnsi="Bahnschrift"/>
          <w:b/>
          <w:bCs/>
          <w:sz w:val="36"/>
          <w:szCs w:val="36"/>
        </w:rPr>
      </w:pPr>
    </w:p>
    <w:p w14:paraId="50D20CB9" w14:textId="77777777" w:rsidR="00BC2755" w:rsidRDefault="00BC2755" w:rsidP="00C01FBB">
      <w:pPr>
        <w:pStyle w:val="NoSpacing"/>
        <w:rPr>
          <w:rFonts w:ascii="Bahnschrift" w:hAnsi="Bahnschrift"/>
          <w:b/>
          <w:bCs/>
          <w:sz w:val="36"/>
          <w:szCs w:val="36"/>
        </w:rPr>
      </w:pPr>
    </w:p>
    <w:p w14:paraId="7A5151EF" w14:textId="77777777" w:rsidR="00BC2755" w:rsidRDefault="00BC2755" w:rsidP="00C01FBB">
      <w:pPr>
        <w:pStyle w:val="NoSpacing"/>
        <w:rPr>
          <w:rFonts w:ascii="Bahnschrift" w:hAnsi="Bahnschrift"/>
          <w:b/>
          <w:bCs/>
          <w:sz w:val="36"/>
          <w:szCs w:val="36"/>
        </w:rPr>
      </w:pPr>
    </w:p>
    <w:p w14:paraId="3AF71591" w14:textId="77777777" w:rsidR="00BC2755" w:rsidRDefault="00BC2755" w:rsidP="00C01FBB">
      <w:pPr>
        <w:pStyle w:val="NoSpacing"/>
        <w:rPr>
          <w:rFonts w:ascii="Bahnschrift" w:hAnsi="Bahnschrift"/>
          <w:b/>
          <w:bCs/>
          <w:sz w:val="36"/>
          <w:szCs w:val="36"/>
        </w:rPr>
      </w:pPr>
    </w:p>
    <w:p w14:paraId="7815128C" w14:textId="77777777" w:rsidR="00BC2755" w:rsidRDefault="00BC2755" w:rsidP="00C01FBB">
      <w:pPr>
        <w:pStyle w:val="NoSpacing"/>
        <w:rPr>
          <w:rFonts w:ascii="Bahnschrift" w:hAnsi="Bahnschrift"/>
          <w:b/>
          <w:bCs/>
          <w:sz w:val="36"/>
          <w:szCs w:val="36"/>
        </w:rPr>
      </w:pPr>
    </w:p>
    <w:p w14:paraId="45B271AB" w14:textId="77777777" w:rsidR="00BC2755" w:rsidRDefault="00BC2755" w:rsidP="00C01FBB">
      <w:pPr>
        <w:pStyle w:val="NoSpacing"/>
        <w:rPr>
          <w:rFonts w:ascii="Bahnschrift" w:hAnsi="Bahnschrift"/>
          <w:b/>
          <w:bCs/>
          <w:sz w:val="36"/>
          <w:szCs w:val="36"/>
        </w:rPr>
      </w:pPr>
    </w:p>
    <w:p w14:paraId="05D3D2E3" w14:textId="5B757FBE" w:rsidR="00C01FBB" w:rsidRDefault="00C01FBB" w:rsidP="00C01FBB">
      <w:pPr>
        <w:pStyle w:val="NoSpacing"/>
        <w:rPr>
          <w:rStyle w:val="normaltextrun"/>
          <w:rFonts w:ascii="Bahnschrift" w:hAnsi="Bahnschrift" w:cs="Arial"/>
        </w:rPr>
      </w:pPr>
      <w:r w:rsidRPr="009C0674">
        <w:rPr>
          <w:rStyle w:val="normaltextrun"/>
          <w:rFonts w:ascii="Bahnschrift" w:hAnsi="Bahnschrift" w:cs="Arial"/>
        </w:rPr>
        <w:t xml:space="preserve">Our new five-year Strategic Plan begins in the second half of 2023. Developed in consultation with the Board, the Executive Directorship team and QCOSS staff, the plan aims to build and harness the power of a strong, connected, </w:t>
      </w:r>
      <w:proofErr w:type="gramStart"/>
      <w:r w:rsidRPr="009C0674">
        <w:rPr>
          <w:rStyle w:val="normaltextrun"/>
          <w:rFonts w:ascii="Bahnschrift" w:hAnsi="Bahnschrift" w:cs="Arial"/>
        </w:rPr>
        <w:t>engaged</w:t>
      </w:r>
      <w:proofErr w:type="gramEnd"/>
      <w:r w:rsidRPr="009C0674">
        <w:rPr>
          <w:rStyle w:val="normaltextrun"/>
          <w:rFonts w:ascii="Bahnschrift" w:hAnsi="Bahnschrift" w:cs="Arial"/>
        </w:rPr>
        <w:t xml:space="preserve"> and mobilised social service sector to engender significant positive change in Queensland. </w:t>
      </w:r>
    </w:p>
    <w:p w14:paraId="2A4E08B0" w14:textId="77777777" w:rsidR="00C01FBB" w:rsidRDefault="00C01FBB" w:rsidP="00C01FBB">
      <w:pPr>
        <w:pStyle w:val="NoSpacing"/>
        <w:rPr>
          <w:rStyle w:val="normaltextrun"/>
          <w:rFonts w:ascii="Bahnschrift" w:hAnsi="Bahnschrift" w:cs="Arial"/>
        </w:rPr>
      </w:pPr>
    </w:p>
    <w:p w14:paraId="7E48CDCB" w14:textId="77777777" w:rsidR="005B2481" w:rsidRDefault="005B2481" w:rsidP="00C01FBB">
      <w:pPr>
        <w:pStyle w:val="NoSpacing"/>
        <w:rPr>
          <w:rStyle w:val="normaltextrun"/>
          <w:rFonts w:ascii="Bahnschrift" w:hAnsi="Bahnschrift" w:cs="Arial"/>
        </w:rPr>
      </w:pPr>
    </w:p>
    <w:p w14:paraId="5A467DFF" w14:textId="77777777" w:rsidR="005B2481" w:rsidRDefault="005B2481" w:rsidP="00C01FBB">
      <w:pPr>
        <w:pStyle w:val="NoSpacing"/>
        <w:rPr>
          <w:rStyle w:val="normaltextrun"/>
          <w:rFonts w:ascii="Bahnschrift" w:hAnsi="Bahnschrift" w:cs="Arial"/>
        </w:rPr>
      </w:pPr>
    </w:p>
    <w:p w14:paraId="028ADFCF" w14:textId="77777777" w:rsidR="005B2481" w:rsidRDefault="005B2481" w:rsidP="00C01FBB">
      <w:pPr>
        <w:pStyle w:val="NoSpacing"/>
        <w:rPr>
          <w:rStyle w:val="normaltextrun"/>
          <w:rFonts w:ascii="Bahnschrift" w:hAnsi="Bahnschrift" w:cs="Arial"/>
        </w:rPr>
      </w:pPr>
    </w:p>
    <w:p w14:paraId="49089754" w14:textId="77777777" w:rsidR="005B2481" w:rsidRDefault="005B2481" w:rsidP="00C01FBB">
      <w:pPr>
        <w:pStyle w:val="NoSpacing"/>
        <w:rPr>
          <w:rStyle w:val="normaltextrun"/>
          <w:rFonts w:ascii="Bahnschrift" w:hAnsi="Bahnschrift" w:cs="Arial"/>
        </w:rPr>
      </w:pPr>
    </w:p>
    <w:p w14:paraId="081F4C58" w14:textId="60536E50" w:rsidR="005B2481" w:rsidRDefault="005B2481" w:rsidP="00C01FBB">
      <w:pPr>
        <w:pStyle w:val="NoSpacing"/>
        <w:rPr>
          <w:rStyle w:val="normaltextrun"/>
          <w:rFonts w:ascii="Bahnschrift" w:hAnsi="Bahnschrift" w:cs="Arial"/>
        </w:rPr>
      </w:pPr>
    </w:p>
    <w:p w14:paraId="0654B719" w14:textId="77777777" w:rsidR="005B2481" w:rsidRDefault="005B2481" w:rsidP="00C01FBB">
      <w:pPr>
        <w:pStyle w:val="NoSpacing"/>
        <w:rPr>
          <w:rStyle w:val="normaltextrun"/>
          <w:rFonts w:ascii="Bahnschrift" w:hAnsi="Bahnschrift" w:cs="Arial"/>
        </w:rPr>
      </w:pPr>
    </w:p>
    <w:p w14:paraId="07FBCFB1" w14:textId="77777777" w:rsidR="005B2481" w:rsidRDefault="005B2481" w:rsidP="00C01FBB">
      <w:pPr>
        <w:pStyle w:val="NoSpacing"/>
        <w:rPr>
          <w:rStyle w:val="normaltextrun"/>
          <w:rFonts w:ascii="Bahnschrift" w:hAnsi="Bahnschrift" w:cs="Arial"/>
        </w:rPr>
      </w:pPr>
    </w:p>
    <w:p w14:paraId="11095143" w14:textId="77777777" w:rsidR="005B2481" w:rsidRDefault="005B2481" w:rsidP="00C01FBB">
      <w:pPr>
        <w:pStyle w:val="NoSpacing"/>
        <w:rPr>
          <w:rStyle w:val="normaltextrun"/>
          <w:rFonts w:ascii="Bahnschrift" w:hAnsi="Bahnschrift" w:cs="Arial"/>
        </w:rPr>
      </w:pPr>
    </w:p>
    <w:p w14:paraId="6A8A2D2A" w14:textId="77777777" w:rsidR="005B2481" w:rsidRDefault="005B2481" w:rsidP="00C01FBB">
      <w:pPr>
        <w:pStyle w:val="NoSpacing"/>
        <w:rPr>
          <w:rStyle w:val="normaltextrun"/>
          <w:rFonts w:ascii="Bahnschrift" w:hAnsi="Bahnschrift" w:cs="Arial"/>
        </w:rPr>
      </w:pPr>
    </w:p>
    <w:p w14:paraId="04CC6519" w14:textId="77777777" w:rsidR="005B2481" w:rsidRDefault="005B2481" w:rsidP="00C01FBB">
      <w:pPr>
        <w:pStyle w:val="NoSpacing"/>
        <w:rPr>
          <w:rStyle w:val="normaltextrun"/>
          <w:rFonts w:ascii="Bahnschrift" w:hAnsi="Bahnschrift" w:cs="Arial"/>
        </w:rPr>
      </w:pPr>
    </w:p>
    <w:p w14:paraId="1724CD15" w14:textId="77777777" w:rsidR="005B2481" w:rsidRDefault="005B2481" w:rsidP="00C01FBB">
      <w:pPr>
        <w:pStyle w:val="NoSpacing"/>
        <w:rPr>
          <w:rStyle w:val="normaltextrun"/>
          <w:rFonts w:ascii="Bahnschrift" w:hAnsi="Bahnschrift" w:cs="Arial"/>
        </w:rPr>
      </w:pPr>
    </w:p>
    <w:p w14:paraId="65676728" w14:textId="77777777" w:rsidR="005B2481" w:rsidRDefault="005B2481" w:rsidP="00C01FBB">
      <w:pPr>
        <w:pStyle w:val="NoSpacing"/>
        <w:rPr>
          <w:rStyle w:val="normaltextrun"/>
          <w:rFonts w:ascii="Bahnschrift" w:hAnsi="Bahnschrift" w:cs="Arial"/>
        </w:rPr>
      </w:pPr>
    </w:p>
    <w:p w14:paraId="04ADA0EC" w14:textId="77777777" w:rsidR="005B2481" w:rsidRDefault="005B2481" w:rsidP="00C01FBB">
      <w:pPr>
        <w:pStyle w:val="NoSpacing"/>
        <w:rPr>
          <w:rStyle w:val="normaltextrun"/>
          <w:rFonts w:ascii="Bahnschrift" w:hAnsi="Bahnschrift" w:cs="Arial"/>
        </w:rPr>
      </w:pPr>
    </w:p>
    <w:p w14:paraId="3EFFCE59" w14:textId="77777777" w:rsidR="005B2481" w:rsidRPr="009C0674" w:rsidRDefault="005B2481" w:rsidP="00C01FBB">
      <w:pPr>
        <w:pStyle w:val="NoSpacing"/>
        <w:rPr>
          <w:rStyle w:val="normaltextrun"/>
          <w:rFonts w:ascii="Bahnschrift" w:hAnsi="Bahnschrift" w:cs="Arial"/>
        </w:rPr>
      </w:pPr>
    </w:p>
    <w:bookmarkStart w:id="5" w:name="_Toc145590742"/>
    <w:p w14:paraId="0EB00096" w14:textId="03784994" w:rsidR="00C01FBB" w:rsidRPr="004C5C16" w:rsidRDefault="00E3497F" w:rsidP="00C01FBB">
      <w:pPr>
        <w:pStyle w:val="ARHeading1"/>
        <w:rPr>
          <w:rStyle w:val="normaltextrun"/>
          <w:rFonts w:cs="Arial"/>
          <w:color w:val="2A3648" w:themeColor="text2"/>
        </w:rPr>
      </w:pPr>
      <w:r w:rsidRPr="00CA78B7">
        <w:rPr>
          <w:noProof/>
          <w:lang w:eastAsia="en-AU"/>
        </w:rPr>
        <w:lastRenderedPageBreak/>
        <mc:AlternateContent>
          <mc:Choice Requires="wps">
            <w:drawing>
              <wp:anchor distT="45720" distB="45720" distL="114300" distR="114300" simplePos="0" relativeHeight="251658340" behindDoc="0" locked="0" layoutInCell="1" allowOverlap="1" wp14:anchorId="38AB639F" wp14:editId="293E5D6F">
                <wp:simplePos x="0" y="0"/>
                <wp:positionH relativeFrom="page">
                  <wp:align>right</wp:align>
                </wp:positionH>
                <wp:positionV relativeFrom="page">
                  <wp:align>top</wp:align>
                </wp:positionV>
                <wp:extent cx="752400" cy="615600"/>
                <wp:effectExtent l="0" t="0" r="0" b="0"/>
                <wp:wrapNone/>
                <wp:docPr id="2035568401" name="Text Box 2035568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00" cy="615600"/>
                        </a:xfrm>
                        <a:prstGeom prst="rect">
                          <a:avLst/>
                        </a:prstGeom>
                        <a:noFill/>
                        <a:ln w="9525">
                          <a:noFill/>
                          <a:miter lim="800000"/>
                          <a:headEnd/>
                          <a:tailEnd/>
                        </a:ln>
                      </wps:spPr>
                      <wps:txbx>
                        <w:txbxContent>
                          <w:p w14:paraId="42318407" w14:textId="237DFD31" w:rsidR="00E3497F" w:rsidRPr="00587663" w:rsidRDefault="0030081B" w:rsidP="00E3497F">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AB639F" id="Text Box 2035568401" o:spid="_x0000_s1030" type="#_x0000_t202" style="position:absolute;margin-left:8.05pt;margin-top:0;width:59.25pt;height:48.45pt;z-index:251658340;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" filled="f" stroked="f">
                <v:textbox>
                  <w:txbxContent>
                    <w:p w14:paraId="42318407" w14:textId="237DFD31" w:rsidR="00E3497F" w:rsidRPr="00587663" w:rsidRDefault="0030081B" w:rsidP="00E3497F">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4</w:t>
                      </w:r>
                    </w:p>
                  </w:txbxContent>
                </v:textbox>
                <w10:wrap anchorx="page" anchory="page"/>
              </v:shape>
            </w:pict>
          </mc:Fallback>
        </mc:AlternateContent>
      </w:r>
      <w:r w:rsidR="00900972" w:rsidRPr="004C5C16">
        <w:rPr>
          <w:rFonts w:cs="Arial"/>
          <w:noProof/>
          <w:color w:val="2A3648" w:themeColor="text2"/>
          <w14:ligatures w14:val="standardContextual"/>
        </w:rPr>
        <w:drawing>
          <wp:anchor distT="0" distB="0" distL="114300" distR="114300" simplePos="0" relativeHeight="251658250" behindDoc="1" locked="0" layoutInCell="1" allowOverlap="1" wp14:anchorId="6C94D0E4" wp14:editId="69504F89">
            <wp:simplePos x="0" y="0"/>
            <wp:positionH relativeFrom="page">
              <wp:posOffset>-31750</wp:posOffset>
            </wp:positionH>
            <wp:positionV relativeFrom="page">
              <wp:posOffset>-31750</wp:posOffset>
            </wp:positionV>
            <wp:extent cx="7624445" cy="10731500"/>
            <wp:effectExtent l="0" t="0" r="0" b="0"/>
            <wp:wrapNone/>
            <wp:docPr id="287361651" name="Picture 287361651" descr="A white text on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361651" name="Picture 5" descr="A white text on a blue background&#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624445" cy="10731500"/>
                    </a:xfrm>
                    <a:prstGeom prst="rect">
                      <a:avLst/>
                    </a:prstGeom>
                  </pic:spPr>
                </pic:pic>
              </a:graphicData>
            </a:graphic>
            <wp14:sizeRelH relativeFrom="margin">
              <wp14:pctWidth>0</wp14:pctWidth>
            </wp14:sizeRelH>
            <wp14:sizeRelV relativeFrom="margin">
              <wp14:pctHeight>0</wp14:pctHeight>
            </wp14:sizeRelV>
          </wp:anchor>
        </w:drawing>
      </w:r>
      <w:r w:rsidR="00C01FBB" w:rsidRPr="004C5C16">
        <w:rPr>
          <w:rStyle w:val="normaltextrun"/>
          <w:rFonts w:cs="Arial"/>
          <w:color w:val="2A3648" w:themeColor="text2"/>
        </w:rPr>
        <w:t>Our Year in Numbers</w:t>
      </w:r>
      <w:bookmarkEnd w:id="5"/>
    </w:p>
    <w:p w14:paraId="4AAF0152" w14:textId="3302334E" w:rsidR="00C01FBB" w:rsidRPr="009C0674" w:rsidRDefault="006A7213" w:rsidP="00ED4187">
      <w:pPr>
        <w:pStyle w:val="NoSpacing"/>
        <w:rPr>
          <w:rStyle w:val="normaltextrun"/>
          <w:rFonts w:ascii="Bahnschrift" w:hAnsi="Bahnschrift" w:cs="Arial"/>
          <w:b/>
          <w:color w:val="2A3648" w:themeColor="text1"/>
          <w:sz w:val="44"/>
          <w:szCs w:val="32"/>
        </w:rPr>
      </w:pPr>
      <w:r>
        <w:rPr>
          <w:noProof/>
        </w:rPr>
        <w:drawing>
          <wp:anchor distT="0" distB="0" distL="114300" distR="114300" simplePos="0" relativeHeight="251658316" behindDoc="0" locked="0" layoutInCell="1" allowOverlap="1" wp14:anchorId="337CCF59" wp14:editId="179A571B">
            <wp:simplePos x="0" y="0"/>
            <wp:positionH relativeFrom="column">
              <wp:posOffset>66675</wp:posOffset>
            </wp:positionH>
            <wp:positionV relativeFrom="paragraph">
              <wp:posOffset>4460875</wp:posOffset>
            </wp:positionV>
            <wp:extent cx="1320800" cy="1320800"/>
            <wp:effectExtent l="0" t="0" r="0" b="0"/>
            <wp:wrapNone/>
            <wp:docPr id="97530368" name="Graphic 97530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0368" name=""/>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1320800" cy="1320800"/>
                    </a:xfrm>
                    <a:prstGeom prst="rect">
                      <a:avLst/>
                    </a:prstGeom>
                  </pic:spPr>
                </pic:pic>
              </a:graphicData>
            </a:graphic>
            <wp14:sizeRelH relativeFrom="margin">
              <wp14:pctWidth>0</wp14:pctWidth>
            </wp14:sizeRelH>
            <wp14:sizeRelV relativeFrom="margin">
              <wp14:pctHeight>0</wp14:pctHeight>
            </wp14:sizeRelV>
          </wp:anchor>
        </w:drawing>
      </w:r>
      <w:r w:rsidR="00FE71CC" w:rsidRPr="00FD01BB">
        <w:rPr>
          <w:rFonts w:ascii="Bahnschrift" w:hAnsi="Bahnschrift" w:cs="Arial"/>
          <w:noProof/>
          <w:color w:val="2A3648" w:themeColor="text2"/>
          <w:sz w:val="24"/>
          <w:szCs w:val="24"/>
        </w:rPr>
        <mc:AlternateContent>
          <mc:Choice Requires="wps">
            <w:drawing>
              <wp:anchor distT="45720" distB="45720" distL="114300" distR="114300" simplePos="0" relativeHeight="251658264" behindDoc="1" locked="0" layoutInCell="1" allowOverlap="1" wp14:anchorId="570498FC" wp14:editId="13C133EA">
                <wp:simplePos x="0" y="0"/>
                <wp:positionH relativeFrom="margin">
                  <wp:posOffset>-359632</wp:posOffset>
                </wp:positionH>
                <wp:positionV relativeFrom="paragraph">
                  <wp:posOffset>7748387</wp:posOffset>
                </wp:positionV>
                <wp:extent cx="7194550" cy="1701209"/>
                <wp:effectExtent l="0" t="0" r="6350" b="0"/>
                <wp:wrapNone/>
                <wp:docPr id="1367514795" name="Text Box 1367514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0" cy="1701209"/>
                        </a:xfrm>
                        <a:prstGeom prst="rect">
                          <a:avLst/>
                        </a:prstGeom>
                        <a:solidFill>
                          <a:schemeClr val="accent3"/>
                        </a:solidFill>
                        <a:ln w="57150">
                          <a:noFill/>
                          <a:miter lim="800000"/>
                          <a:headEnd/>
                          <a:tailEnd/>
                        </a:ln>
                      </wps:spPr>
                      <wps:txbx>
                        <w:txbxContent>
                          <w:p w14:paraId="766261EB" w14:textId="70CCF160" w:rsidR="00D406F1" w:rsidRPr="00D406F1" w:rsidRDefault="00D406F1" w:rsidP="009C563B">
                            <w:pPr>
                              <w:spacing w:before="360" w:after="120" w:line="168" w:lineRule="auto"/>
                              <w:ind w:left="2694"/>
                              <w:rPr>
                                <w:rFonts w:ascii="Bahnschrift" w:hAnsi="Bahnschrift"/>
                                <w:b/>
                                <w:bCs/>
                                <w:color w:val="FFFFFF"/>
                                <w:sz w:val="40"/>
                                <w:szCs w:val="40"/>
                                <w:lang w:val="en-US"/>
                              </w:rPr>
                            </w:pPr>
                            <w:r w:rsidRPr="007E0F7A">
                              <w:rPr>
                                <w:rFonts w:ascii="Bahnschrift" w:hAnsi="Bahnschrift"/>
                                <w:b/>
                                <w:bCs/>
                                <w:color w:val="FFFFFF"/>
                                <w:sz w:val="56"/>
                                <w:szCs w:val="56"/>
                                <w:lang w:val="en-US"/>
                              </w:rPr>
                              <w:t xml:space="preserve">62,512 </w:t>
                            </w:r>
                            <w:r w:rsidRPr="005A4267">
                              <w:rPr>
                                <w:rFonts w:ascii="Bahnschrift" w:hAnsi="Bahnschrift"/>
                                <w:b/>
                                <w:bCs/>
                                <w:color w:val="FFFFFF"/>
                                <w:sz w:val="56"/>
                                <w:szCs w:val="56"/>
                                <w:lang w:val="en-US"/>
                              </w:rPr>
                              <w:t>individuals</w:t>
                            </w:r>
                            <w:r w:rsidR="003D4277">
                              <w:rPr>
                                <w:rFonts w:ascii="Bahnschrift" w:hAnsi="Bahnschrift"/>
                                <w:b/>
                                <w:bCs/>
                                <w:color w:val="FFFFFF"/>
                                <w:sz w:val="40"/>
                                <w:szCs w:val="40"/>
                                <w:lang w:val="en-US"/>
                              </w:rPr>
                              <w:br/>
                            </w:r>
                            <w:r w:rsidRPr="00D406F1">
                              <w:rPr>
                                <w:rFonts w:ascii="Bahnschrift" w:hAnsi="Bahnschrift"/>
                                <w:b/>
                                <w:bCs/>
                                <w:color w:val="FFFFFF"/>
                                <w:sz w:val="40"/>
                                <w:szCs w:val="40"/>
                                <w:lang w:val="en-US"/>
                              </w:rPr>
                              <w:t>accessed</w:t>
                            </w:r>
                            <w:r w:rsidR="003D4277">
                              <w:rPr>
                                <w:rFonts w:ascii="Bahnschrift" w:hAnsi="Bahnschrift"/>
                                <w:b/>
                                <w:bCs/>
                                <w:color w:val="FFFFFF"/>
                                <w:sz w:val="40"/>
                                <w:szCs w:val="40"/>
                                <w:lang w:val="en-US"/>
                              </w:rPr>
                              <w:t xml:space="preserve"> </w:t>
                            </w:r>
                            <w:r w:rsidRPr="00D406F1">
                              <w:rPr>
                                <w:rFonts w:ascii="Bahnschrift" w:hAnsi="Bahnschrift"/>
                                <w:b/>
                                <w:bCs/>
                                <w:color w:val="FFFFFF"/>
                                <w:sz w:val="40"/>
                                <w:szCs w:val="40"/>
                                <w:lang w:val="en-US"/>
                              </w:rPr>
                              <w:t>the QCOSS website</w:t>
                            </w:r>
                            <w:r w:rsidR="00740588">
                              <w:rPr>
                                <w:rFonts w:ascii="Bahnschrift" w:hAnsi="Bahnschrift"/>
                                <w:b/>
                                <w:bCs/>
                                <w:color w:val="FFFFFF"/>
                                <w:sz w:val="40"/>
                                <w:szCs w:val="40"/>
                                <w:lang w:val="en-US"/>
                              </w:rPr>
                              <w:t>.</w:t>
                            </w:r>
                          </w:p>
                          <w:p w14:paraId="3753704E" w14:textId="49835E22" w:rsidR="00D406F1" w:rsidRPr="00694891" w:rsidRDefault="00D406F1" w:rsidP="00367108">
                            <w:pPr>
                              <w:spacing w:before="120"/>
                              <w:ind w:left="2694"/>
                              <w:rPr>
                                <w:rFonts w:ascii="Bahnschrift" w:hAnsi="Bahnschrift"/>
                                <w:color w:val="FFFFFF"/>
                                <w:sz w:val="28"/>
                                <w:szCs w:val="28"/>
                                <w:lang w:val="en-US"/>
                              </w:rPr>
                            </w:pPr>
                            <w:r w:rsidRPr="007E0F7A">
                              <w:rPr>
                                <w:rFonts w:ascii="Bahnschrift" w:hAnsi="Bahnschrift"/>
                                <w:b/>
                                <w:bCs/>
                                <w:color w:val="FFFFFF"/>
                                <w:sz w:val="56"/>
                                <w:szCs w:val="56"/>
                                <w:lang w:val="en-US"/>
                              </w:rPr>
                              <w:t xml:space="preserve">191,745 </w:t>
                            </w:r>
                            <w:r w:rsidR="00CA446B">
                              <w:rPr>
                                <w:rFonts w:ascii="Bahnschrift" w:hAnsi="Bahnschrift"/>
                                <w:b/>
                                <w:bCs/>
                                <w:color w:val="FFFFFF"/>
                                <w:sz w:val="40"/>
                                <w:szCs w:val="40"/>
                                <w:lang w:val="en-US"/>
                              </w:rPr>
                              <w:t>people v</w:t>
                            </w:r>
                            <w:r w:rsidRPr="00D406F1">
                              <w:rPr>
                                <w:rFonts w:ascii="Bahnschrift" w:hAnsi="Bahnschrift"/>
                                <w:b/>
                                <w:bCs/>
                                <w:color w:val="FFFFFF"/>
                                <w:sz w:val="40"/>
                                <w:szCs w:val="40"/>
                                <w:lang w:val="en-US"/>
                              </w:rPr>
                              <w:t>iewed Community Door</w:t>
                            </w:r>
                            <w:r w:rsidR="00740588">
                              <w:rPr>
                                <w:rFonts w:ascii="Bahnschrift" w:hAnsi="Bahnschrift"/>
                                <w:b/>
                                <w:bCs/>
                                <w:color w:val="FFFFFF"/>
                                <w:sz w:val="40"/>
                                <w:szCs w:val="40"/>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0498FC" id="_x0000_t202" coordsize="21600,21600" o:spt="202" path="m,l,21600r21600,l21600,xe">
                <v:stroke joinstyle="miter"/>
                <v:path gradientshapeok="t" o:connecttype="rect"/>
              </v:shapetype>
              <v:shape id="Text Box 1367514795" o:spid="_x0000_s1031" type="#_x0000_t202" style="position:absolute;margin-left:-28.3pt;margin-top:610.1pt;width:566.5pt;height:133.95pt;z-index:-251658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" fillcolor="#6bc9c8 [3206]" stroked="f" strokeweight="4.5pt">
                <v:textbox>
                  <w:txbxContent>
                    <w:p w14:paraId="766261EB" w14:textId="70CCF160" w:rsidR="00D406F1" w:rsidRPr="00D406F1" w:rsidRDefault="00D406F1" w:rsidP="009C563B">
                      <w:pPr>
                        <w:spacing w:before="360" w:after="120" w:line="168" w:lineRule="auto"/>
                        <w:ind w:left="2694"/>
                        <w:rPr>
                          <w:rFonts w:ascii="Bahnschrift" w:hAnsi="Bahnschrift"/>
                          <w:b/>
                          <w:bCs/>
                          <w:color w:val="FFFFFF"/>
                          <w:sz w:val="40"/>
                          <w:szCs w:val="40"/>
                          <w:lang w:val="en-US"/>
                        </w:rPr>
                      </w:pPr>
                      <w:r w:rsidRPr="007E0F7A">
                        <w:rPr>
                          <w:rFonts w:ascii="Bahnschrift" w:hAnsi="Bahnschrift"/>
                          <w:b/>
                          <w:bCs/>
                          <w:color w:val="FFFFFF"/>
                          <w:sz w:val="56"/>
                          <w:szCs w:val="56"/>
                          <w:lang w:val="en-US"/>
                        </w:rPr>
                        <w:t xml:space="preserve">62,512 </w:t>
                      </w:r>
                      <w:r w:rsidRPr="005A4267">
                        <w:rPr>
                          <w:rFonts w:ascii="Bahnschrift" w:hAnsi="Bahnschrift"/>
                          <w:b/>
                          <w:bCs/>
                          <w:color w:val="FFFFFF"/>
                          <w:sz w:val="56"/>
                          <w:szCs w:val="56"/>
                          <w:lang w:val="en-US"/>
                        </w:rPr>
                        <w:t>individuals</w:t>
                      </w:r>
                      <w:r w:rsidR="003D4277">
                        <w:rPr>
                          <w:rFonts w:ascii="Bahnschrift" w:hAnsi="Bahnschrift"/>
                          <w:b/>
                          <w:bCs/>
                          <w:color w:val="FFFFFF"/>
                          <w:sz w:val="40"/>
                          <w:szCs w:val="40"/>
                          <w:lang w:val="en-US"/>
                        </w:rPr>
                        <w:br/>
                      </w:r>
                      <w:r w:rsidRPr="00D406F1">
                        <w:rPr>
                          <w:rFonts w:ascii="Bahnschrift" w:hAnsi="Bahnschrift"/>
                          <w:b/>
                          <w:bCs/>
                          <w:color w:val="FFFFFF"/>
                          <w:sz w:val="40"/>
                          <w:szCs w:val="40"/>
                          <w:lang w:val="en-US"/>
                        </w:rPr>
                        <w:t>accessed</w:t>
                      </w:r>
                      <w:r w:rsidR="003D4277">
                        <w:rPr>
                          <w:rFonts w:ascii="Bahnschrift" w:hAnsi="Bahnschrift"/>
                          <w:b/>
                          <w:bCs/>
                          <w:color w:val="FFFFFF"/>
                          <w:sz w:val="40"/>
                          <w:szCs w:val="40"/>
                          <w:lang w:val="en-US"/>
                        </w:rPr>
                        <w:t xml:space="preserve"> </w:t>
                      </w:r>
                      <w:r w:rsidRPr="00D406F1">
                        <w:rPr>
                          <w:rFonts w:ascii="Bahnschrift" w:hAnsi="Bahnschrift"/>
                          <w:b/>
                          <w:bCs/>
                          <w:color w:val="FFFFFF"/>
                          <w:sz w:val="40"/>
                          <w:szCs w:val="40"/>
                          <w:lang w:val="en-US"/>
                        </w:rPr>
                        <w:t>the QCOSS website</w:t>
                      </w:r>
                      <w:r w:rsidR="00740588">
                        <w:rPr>
                          <w:rFonts w:ascii="Bahnschrift" w:hAnsi="Bahnschrift"/>
                          <w:b/>
                          <w:bCs/>
                          <w:color w:val="FFFFFF"/>
                          <w:sz w:val="40"/>
                          <w:szCs w:val="40"/>
                          <w:lang w:val="en-US"/>
                        </w:rPr>
                        <w:t>.</w:t>
                      </w:r>
                    </w:p>
                    <w:p w14:paraId="3753704E" w14:textId="49835E22" w:rsidR="00D406F1" w:rsidRPr="00694891" w:rsidRDefault="00D406F1" w:rsidP="00367108">
                      <w:pPr>
                        <w:spacing w:before="120"/>
                        <w:ind w:left="2694"/>
                        <w:rPr>
                          <w:rFonts w:ascii="Bahnschrift" w:hAnsi="Bahnschrift"/>
                          <w:color w:val="FFFFFF"/>
                          <w:sz w:val="28"/>
                          <w:szCs w:val="28"/>
                          <w:lang w:val="en-US"/>
                        </w:rPr>
                      </w:pPr>
                      <w:r w:rsidRPr="007E0F7A">
                        <w:rPr>
                          <w:rFonts w:ascii="Bahnschrift" w:hAnsi="Bahnschrift"/>
                          <w:b/>
                          <w:bCs/>
                          <w:color w:val="FFFFFF"/>
                          <w:sz w:val="56"/>
                          <w:szCs w:val="56"/>
                          <w:lang w:val="en-US"/>
                        </w:rPr>
                        <w:t xml:space="preserve">191,745 </w:t>
                      </w:r>
                      <w:r w:rsidR="00CA446B">
                        <w:rPr>
                          <w:rFonts w:ascii="Bahnschrift" w:hAnsi="Bahnschrift"/>
                          <w:b/>
                          <w:bCs/>
                          <w:color w:val="FFFFFF"/>
                          <w:sz w:val="40"/>
                          <w:szCs w:val="40"/>
                          <w:lang w:val="en-US"/>
                        </w:rPr>
                        <w:t>people v</w:t>
                      </w:r>
                      <w:r w:rsidRPr="00D406F1">
                        <w:rPr>
                          <w:rFonts w:ascii="Bahnschrift" w:hAnsi="Bahnschrift"/>
                          <w:b/>
                          <w:bCs/>
                          <w:color w:val="FFFFFF"/>
                          <w:sz w:val="40"/>
                          <w:szCs w:val="40"/>
                          <w:lang w:val="en-US"/>
                        </w:rPr>
                        <w:t>iewed Community Door</w:t>
                      </w:r>
                      <w:r w:rsidR="00740588">
                        <w:rPr>
                          <w:rFonts w:ascii="Bahnschrift" w:hAnsi="Bahnschrift"/>
                          <w:b/>
                          <w:bCs/>
                          <w:color w:val="FFFFFF"/>
                          <w:sz w:val="40"/>
                          <w:szCs w:val="40"/>
                          <w:lang w:val="en-US"/>
                        </w:rPr>
                        <w:t>.</w:t>
                      </w:r>
                    </w:p>
                  </w:txbxContent>
                </v:textbox>
                <w10:wrap anchorx="margin"/>
              </v:shape>
            </w:pict>
          </mc:Fallback>
        </mc:AlternateContent>
      </w:r>
      <w:r w:rsidR="009C563B" w:rsidRPr="00D43B07">
        <w:rPr>
          <w:rFonts w:ascii="Bahnschrift" w:hAnsi="Bahnschrift"/>
          <w:b/>
          <w:bCs/>
          <w:noProof/>
          <w:color w:val="FFFFFF"/>
          <w:sz w:val="40"/>
          <w:szCs w:val="40"/>
          <w:lang w:val="en-US"/>
        </w:rPr>
        <w:drawing>
          <wp:anchor distT="0" distB="0" distL="114300" distR="114300" simplePos="0" relativeHeight="251658313" behindDoc="0" locked="0" layoutInCell="1" allowOverlap="1" wp14:anchorId="1117E15A" wp14:editId="7AB6CC5D">
            <wp:simplePos x="0" y="0"/>
            <wp:positionH relativeFrom="column">
              <wp:posOffset>-47625</wp:posOffset>
            </wp:positionH>
            <wp:positionV relativeFrom="paragraph">
              <wp:posOffset>7872095</wp:posOffset>
            </wp:positionV>
            <wp:extent cx="1242060" cy="1242060"/>
            <wp:effectExtent l="0" t="0" r="0" b="0"/>
            <wp:wrapNone/>
            <wp:docPr id="1025166695" name="Graphic 1025166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166695" name=""/>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1242060" cy="1242060"/>
                    </a:xfrm>
                    <a:prstGeom prst="rect">
                      <a:avLst/>
                    </a:prstGeom>
                  </pic:spPr>
                </pic:pic>
              </a:graphicData>
            </a:graphic>
            <wp14:sizeRelH relativeFrom="margin">
              <wp14:pctWidth>0</wp14:pctWidth>
            </wp14:sizeRelH>
            <wp14:sizeRelV relativeFrom="margin">
              <wp14:pctHeight>0</wp14:pctHeight>
            </wp14:sizeRelV>
          </wp:anchor>
        </w:drawing>
      </w:r>
      <w:r w:rsidR="000015CF">
        <w:rPr>
          <w:noProof/>
          <w14:ligatures w14:val="standardContextual"/>
        </w:rPr>
        <w:drawing>
          <wp:anchor distT="0" distB="0" distL="114300" distR="114300" simplePos="0" relativeHeight="251658320" behindDoc="0" locked="0" layoutInCell="1" allowOverlap="1" wp14:anchorId="4409BD99" wp14:editId="44433432">
            <wp:simplePos x="0" y="0"/>
            <wp:positionH relativeFrom="column">
              <wp:posOffset>64770</wp:posOffset>
            </wp:positionH>
            <wp:positionV relativeFrom="paragraph">
              <wp:posOffset>1307655</wp:posOffset>
            </wp:positionV>
            <wp:extent cx="2291937" cy="1330244"/>
            <wp:effectExtent l="0" t="0" r="0" b="3810"/>
            <wp:wrapNone/>
            <wp:docPr id="1041826108" name="Graphic 1041826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826108"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291937" cy="1330244"/>
                    </a:xfrm>
                    <a:prstGeom prst="rect">
                      <a:avLst/>
                    </a:prstGeom>
                  </pic:spPr>
                </pic:pic>
              </a:graphicData>
            </a:graphic>
            <wp14:sizeRelH relativeFrom="margin">
              <wp14:pctWidth>0</wp14:pctWidth>
            </wp14:sizeRelH>
            <wp14:sizeRelV relativeFrom="margin">
              <wp14:pctHeight>0</wp14:pctHeight>
            </wp14:sizeRelV>
          </wp:anchor>
        </w:drawing>
      </w:r>
      <w:r w:rsidR="00367108" w:rsidRPr="00FD01BB">
        <w:rPr>
          <w:rFonts w:ascii="Bahnschrift" w:hAnsi="Bahnschrift" w:cs="Arial"/>
          <w:noProof/>
          <w:color w:val="2A3648" w:themeColor="text2"/>
          <w:sz w:val="24"/>
          <w:szCs w:val="24"/>
        </w:rPr>
        <mc:AlternateContent>
          <mc:Choice Requires="wps">
            <w:drawing>
              <wp:anchor distT="45720" distB="45720" distL="114300" distR="114300" simplePos="0" relativeHeight="251658315" behindDoc="1" locked="0" layoutInCell="1" allowOverlap="1" wp14:anchorId="5C195196" wp14:editId="30660A24">
                <wp:simplePos x="0" y="0"/>
                <wp:positionH relativeFrom="column">
                  <wp:posOffset>2926715</wp:posOffset>
                </wp:positionH>
                <wp:positionV relativeFrom="paragraph">
                  <wp:posOffset>2352040</wp:posOffset>
                </wp:positionV>
                <wp:extent cx="3927475" cy="1117600"/>
                <wp:effectExtent l="0" t="0" r="0" b="6350"/>
                <wp:wrapNone/>
                <wp:docPr id="548471131" name="Text Box 548471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7475" cy="1117600"/>
                        </a:xfrm>
                        <a:prstGeom prst="rect">
                          <a:avLst/>
                        </a:prstGeom>
                        <a:solidFill>
                          <a:schemeClr val="accent2"/>
                        </a:solidFill>
                        <a:ln w="57150">
                          <a:noFill/>
                          <a:miter lim="800000"/>
                          <a:headEnd/>
                          <a:tailEnd/>
                        </a:ln>
                      </wps:spPr>
                      <wps:txbx>
                        <w:txbxContent>
                          <w:p w14:paraId="64FE8894" w14:textId="4D118D51" w:rsidR="00E23397" w:rsidRPr="00694891" w:rsidRDefault="00E23397" w:rsidP="00367108">
                            <w:pPr>
                              <w:spacing w:before="200" w:after="120" w:line="216" w:lineRule="auto"/>
                              <w:ind w:left="284"/>
                              <w:rPr>
                                <w:rFonts w:ascii="Bahnschrift" w:hAnsi="Bahnschrift"/>
                                <w:color w:val="FFFFFF"/>
                                <w:sz w:val="28"/>
                                <w:szCs w:val="28"/>
                                <w:lang w:val="en-US"/>
                              </w:rPr>
                            </w:pPr>
                            <w:r w:rsidRPr="007E0F7A">
                              <w:rPr>
                                <w:rFonts w:ascii="Bahnschrift" w:hAnsi="Bahnschrift"/>
                                <w:b/>
                                <w:bCs/>
                                <w:color w:val="FFFFFF"/>
                                <w:sz w:val="56"/>
                                <w:szCs w:val="56"/>
                                <w:lang w:val="en-US"/>
                              </w:rPr>
                              <w:t>363</w:t>
                            </w:r>
                            <w:r w:rsidRPr="007E0F7A">
                              <w:rPr>
                                <w:rFonts w:ascii="Bahnschrift" w:hAnsi="Bahnschrift"/>
                                <w:b/>
                                <w:bCs/>
                                <w:color w:val="FFFFFF"/>
                                <w:sz w:val="40"/>
                                <w:szCs w:val="40"/>
                                <w:lang w:val="en-US"/>
                              </w:rPr>
                              <w:t xml:space="preserve"> </w:t>
                            </w:r>
                            <w:r w:rsidR="008B1ED8">
                              <w:rPr>
                                <w:rFonts w:ascii="Bahnschrift" w:hAnsi="Bahnschrift"/>
                                <w:b/>
                                <w:bCs/>
                                <w:color w:val="FFFFFF"/>
                                <w:sz w:val="40"/>
                                <w:szCs w:val="40"/>
                                <w:lang w:val="en-US"/>
                              </w:rPr>
                              <w:t xml:space="preserve">people </w:t>
                            </w:r>
                            <w:r w:rsidRPr="008325E8">
                              <w:rPr>
                                <w:rFonts w:ascii="Bahnschrift" w:hAnsi="Bahnschrift"/>
                                <w:b/>
                                <w:bCs/>
                                <w:color w:val="FFFFFF"/>
                                <w:sz w:val="40"/>
                                <w:szCs w:val="40"/>
                                <w:lang w:val="en-US"/>
                              </w:rPr>
                              <w:t>attend</w:t>
                            </w:r>
                            <w:r w:rsidR="003530B0">
                              <w:rPr>
                                <w:rFonts w:ascii="Bahnschrift" w:hAnsi="Bahnschrift"/>
                                <w:b/>
                                <w:bCs/>
                                <w:color w:val="FFFFFF"/>
                                <w:sz w:val="40"/>
                                <w:szCs w:val="40"/>
                                <w:lang w:val="en-US"/>
                              </w:rPr>
                              <w:t xml:space="preserve">ed </w:t>
                            </w:r>
                            <w:r w:rsidRPr="008325E8">
                              <w:rPr>
                                <w:rFonts w:ascii="Bahnschrift" w:hAnsi="Bahnschrift"/>
                                <w:b/>
                                <w:bCs/>
                                <w:color w:val="FFFFFF"/>
                                <w:sz w:val="40"/>
                                <w:szCs w:val="40"/>
                                <w:lang w:val="en-US"/>
                              </w:rPr>
                              <w:t>the</w:t>
                            </w:r>
                            <w:r>
                              <w:rPr>
                                <w:rFonts w:ascii="Bahnschrift" w:hAnsi="Bahnschrift"/>
                                <w:b/>
                                <w:bCs/>
                                <w:color w:val="FFFFFF"/>
                                <w:sz w:val="40"/>
                                <w:szCs w:val="40"/>
                                <w:lang w:val="en-US"/>
                              </w:rPr>
                              <w:br/>
                            </w:r>
                            <w:r w:rsidRPr="008325E8">
                              <w:rPr>
                                <w:rFonts w:ascii="Bahnschrift" w:hAnsi="Bahnschrift"/>
                                <w:b/>
                                <w:bCs/>
                                <w:color w:val="FFFFFF"/>
                                <w:sz w:val="40"/>
                                <w:szCs w:val="40"/>
                                <w:lang w:val="en-US"/>
                              </w:rPr>
                              <w:t>QCOSS Conference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195196" id="Text Box 548471131" o:spid="_x0000_s1032" type="#_x0000_t202" style="position:absolute;margin-left:230.45pt;margin-top:185.2pt;width:309.25pt;height:88pt;z-index:-25165816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" fillcolor="#f26638 [3205]" stroked="f" strokeweight="4.5pt">
                <v:textbox>
                  <w:txbxContent>
                    <w:p w14:paraId="64FE8894" w14:textId="4D118D51" w:rsidR="00E23397" w:rsidRPr="00694891" w:rsidRDefault="00E23397" w:rsidP="00367108">
                      <w:pPr>
                        <w:spacing w:before="200" w:after="120" w:line="216" w:lineRule="auto"/>
                        <w:ind w:left="284"/>
                        <w:rPr>
                          <w:rFonts w:ascii="Bahnschrift" w:hAnsi="Bahnschrift"/>
                          <w:color w:val="FFFFFF"/>
                          <w:sz w:val="28"/>
                          <w:szCs w:val="28"/>
                          <w:lang w:val="en-US"/>
                        </w:rPr>
                      </w:pPr>
                      <w:r w:rsidRPr="007E0F7A">
                        <w:rPr>
                          <w:rFonts w:ascii="Bahnschrift" w:hAnsi="Bahnschrift"/>
                          <w:b/>
                          <w:bCs/>
                          <w:color w:val="FFFFFF"/>
                          <w:sz w:val="56"/>
                          <w:szCs w:val="56"/>
                          <w:lang w:val="en-US"/>
                        </w:rPr>
                        <w:t>363</w:t>
                      </w:r>
                      <w:r w:rsidRPr="007E0F7A">
                        <w:rPr>
                          <w:rFonts w:ascii="Bahnschrift" w:hAnsi="Bahnschrift"/>
                          <w:b/>
                          <w:bCs/>
                          <w:color w:val="FFFFFF"/>
                          <w:sz w:val="40"/>
                          <w:szCs w:val="40"/>
                          <w:lang w:val="en-US"/>
                        </w:rPr>
                        <w:t xml:space="preserve"> </w:t>
                      </w:r>
                      <w:r w:rsidR="008B1ED8">
                        <w:rPr>
                          <w:rFonts w:ascii="Bahnschrift" w:hAnsi="Bahnschrift"/>
                          <w:b/>
                          <w:bCs/>
                          <w:color w:val="FFFFFF"/>
                          <w:sz w:val="40"/>
                          <w:szCs w:val="40"/>
                          <w:lang w:val="en-US"/>
                        </w:rPr>
                        <w:t xml:space="preserve">people </w:t>
                      </w:r>
                      <w:r w:rsidRPr="008325E8">
                        <w:rPr>
                          <w:rFonts w:ascii="Bahnschrift" w:hAnsi="Bahnschrift"/>
                          <w:b/>
                          <w:bCs/>
                          <w:color w:val="FFFFFF"/>
                          <w:sz w:val="40"/>
                          <w:szCs w:val="40"/>
                          <w:lang w:val="en-US"/>
                        </w:rPr>
                        <w:t>attend</w:t>
                      </w:r>
                      <w:r w:rsidR="003530B0">
                        <w:rPr>
                          <w:rFonts w:ascii="Bahnschrift" w:hAnsi="Bahnschrift"/>
                          <w:b/>
                          <w:bCs/>
                          <w:color w:val="FFFFFF"/>
                          <w:sz w:val="40"/>
                          <w:szCs w:val="40"/>
                          <w:lang w:val="en-US"/>
                        </w:rPr>
                        <w:t xml:space="preserve">ed </w:t>
                      </w:r>
                      <w:r w:rsidRPr="008325E8">
                        <w:rPr>
                          <w:rFonts w:ascii="Bahnschrift" w:hAnsi="Bahnschrift"/>
                          <w:b/>
                          <w:bCs/>
                          <w:color w:val="FFFFFF"/>
                          <w:sz w:val="40"/>
                          <w:szCs w:val="40"/>
                          <w:lang w:val="en-US"/>
                        </w:rPr>
                        <w:t>the</w:t>
                      </w:r>
                      <w:r>
                        <w:rPr>
                          <w:rFonts w:ascii="Bahnschrift" w:hAnsi="Bahnschrift"/>
                          <w:b/>
                          <w:bCs/>
                          <w:color w:val="FFFFFF"/>
                          <w:sz w:val="40"/>
                          <w:szCs w:val="40"/>
                          <w:lang w:val="en-US"/>
                        </w:rPr>
                        <w:br/>
                      </w:r>
                      <w:r w:rsidRPr="008325E8">
                        <w:rPr>
                          <w:rFonts w:ascii="Bahnschrift" w:hAnsi="Bahnschrift"/>
                          <w:b/>
                          <w:bCs/>
                          <w:color w:val="FFFFFF"/>
                          <w:sz w:val="40"/>
                          <w:szCs w:val="40"/>
                          <w:lang w:val="en-US"/>
                        </w:rPr>
                        <w:t>QCOSS Conference</w:t>
                      </w:r>
                    </w:p>
                  </w:txbxContent>
                </v:textbox>
              </v:shape>
            </w:pict>
          </mc:Fallback>
        </mc:AlternateContent>
      </w:r>
      <w:r w:rsidR="00367108" w:rsidRPr="00FD01BB">
        <w:rPr>
          <w:rFonts w:ascii="Bahnschrift" w:hAnsi="Bahnschrift" w:cs="Arial"/>
          <w:noProof/>
          <w:color w:val="2A3648" w:themeColor="text2"/>
          <w:sz w:val="24"/>
          <w:szCs w:val="24"/>
        </w:rPr>
        <mc:AlternateContent>
          <mc:Choice Requires="wps">
            <w:drawing>
              <wp:anchor distT="45720" distB="45720" distL="114300" distR="114300" simplePos="0" relativeHeight="251658263" behindDoc="1" locked="0" layoutInCell="1" allowOverlap="1" wp14:anchorId="7DD9F5E2" wp14:editId="214379E5">
                <wp:simplePos x="0" y="0"/>
                <wp:positionH relativeFrom="column">
                  <wp:posOffset>2929890</wp:posOffset>
                </wp:positionH>
                <wp:positionV relativeFrom="paragraph">
                  <wp:posOffset>3605588</wp:posOffset>
                </wp:positionV>
                <wp:extent cx="3921125" cy="2209800"/>
                <wp:effectExtent l="0" t="0" r="3175" b="0"/>
                <wp:wrapNone/>
                <wp:docPr id="368270878" name="Text Box 368270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1125" cy="2209800"/>
                        </a:xfrm>
                        <a:prstGeom prst="rect">
                          <a:avLst/>
                        </a:prstGeom>
                        <a:solidFill>
                          <a:schemeClr val="accent3"/>
                        </a:solidFill>
                        <a:ln w="57150">
                          <a:noFill/>
                          <a:miter lim="800000"/>
                          <a:headEnd/>
                          <a:tailEnd/>
                        </a:ln>
                      </wps:spPr>
                      <wps:txbx>
                        <w:txbxContent>
                          <w:p w14:paraId="1D00EC39" w14:textId="71020BFF" w:rsidR="001F5C17" w:rsidRDefault="002A79D2" w:rsidP="000D2687">
                            <w:pPr>
                              <w:spacing w:before="240" w:after="0" w:line="192" w:lineRule="auto"/>
                              <w:ind w:left="284"/>
                              <w:rPr>
                                <w:rFonts w:ascii="Bahnschrift" w:hAnsi="Bahnschrift"/>
                                <w:b/>
                                <w:bCs/>
                                <w:color w:val="FFFFFF"/>
                                <w:sz w:val="56"/>
                                <w:szCs w:val="56"/>
                                <w:lang w:val="en-US"/>
                              </w:rPr>
                            </w:pPr>
                            <w:r w:rsidRPr="007E0F7A">
                              <w:rPr>
                                <w:rFonts w:ascii="Bahnschrift" w:hAnsi="Bahnschrift"/>
                                <w:b/>
                                <w:bCs/>
                                <w:color w:val="FFFFFF"/>
                                <w:sz w:val="56"/>
                                <w:szCs w:val="56"/>
                                <w:lang w:val="en-US"/>
                              </w:rPr>
                              <w:t>57.28 million</w:t>
                            </w:r>
                            <w:r w:rsidR="00AB599A">
                              <w:rPr>
                                <w:rFonts w:ascii="Bahnschrift" w:hAnsi="Bahnschrift"/>
                                <w:b/>
                                <w:bCs/>
                                <w:color w:val="FFFFFF"/>
                                <w:sz w:val="40"/>
                                <w:szCs w:val="40"/>
                                <w:lang w:val="en-US"/>
                              </w:rPr>
                              <w:t xml:space="preserve"> </w:t>
                            </w:r>
                            <w:r w:rsidR="009E5DC1" w:rsidRPr="00AB599A">
                              <w:rPr>
                                <w:rFonts w:ascii="Bahnschrift" w:hAnsi="Bahnschrift"/>
                                <w:b/>
                                <w:bCs/>
                                <w:color w:val="FFFFFF"/>
                                <w:sz w:val="56"/>
                                <w:szCs w:val="56"/>
                                <w:lang w:val="en-US"/>
                              </w:rPr>
                              <w:t>p</w:t>
                            </w:r>
                            <w:r w:rsidRPr="00AB599A">
                              <w:rPr>
                                <w:rFonts w:ascii="Bahnschrift" w:hAnsi="Bahnschrift"/>
                                <w:b/>
                                <w:bCs/>
                                <w:color w:val="FFFFFF"/>
                                <w:sz w:val="56"/>
                                <w:szCs w:val="56"/>
                                <w:lang w:val="en-US"/>
                              </w:rPr>
                              <w:t>eople</w:t>
                            </w:r>
                            <w:r w:rsidR="00AA172C">
                              <w:rPr>
                                <w:rFonts w:ascii="Bahnschrift" w:hAnsi="Bahnschrift"/>
                                <w:b/>
                                <w:bCs/>
                                <w:color w:val="FFFFFF"/>
                                <w:sz w:val="40"/>
                                <w:szCs w:val="40"/>
                                <w:lang w:val="en-US"/>
                              </w:rPr>
                              <w:br/>
                            </w:r>
                            <w:r w:rsidRPr="00AA172C">
                              <w:rPr>
                                <w:rFonts w:ascii="Bahnschrift" w:hAnsi="Bahnschrift"/>
                                <w:b/>
                                <w:bCs/>
                                <w:color w:val="FFFFFF"/>
                                <w:sz w:val="56"/>
                                <w:szCs w:val="56"/>
                                <w:lang w:val="en-US"/>
                              </w:rPr>
                              <w:t>were reached</w:t>
                            </w:r>
                            <w:r w:rsidR="000D2687">
                              <w:rPr>
                                <w:rFonts w:ascii="Bahnschrift" w:hAnsi="Bahnschrift"/>
                                <w:b/>
                                <w:bCs/>
                                <w:color w:val="FFFFFF"/>
                                <w:sz w:val="56"/>
                                <w:szCs w:val="56"/>
                                <w:lang w:val="en-US"/>
                              </w:rPr>
                              <w:br/>
                            </w:r>
                            <w:r w:rsidRPr="00AA172C">
                              <w:rPr>
                                <w:rFonts w:ascii="Bahnschrift" w:hAnsi="Bahnschrift"/>
                                <w:b/>
                                <w:bCs/>
                                <w:color w:val="FFFFFF"/>
                                <w:sz w:val="56"/>
                                <w:szCs w:val="56"/>
                                <w:lang w:val="en-US"/>
                              </w:rPr>
                              <w:t>by</w:t>
                            </w:r>
                          </w:p>
                          <w:p w14:paraId="576B21E4" w14:textId="342406A7" w:rsidR="002A79D2" w:rsidRPr="00AA172C" w:rsidRDefault="002A79D2" w:rsidP="00D86A99">
                            <w:pPr>
                              <w:spacing w:before="120" w:after="0" w:line="192" w:lineRule="auto"/>
                              <w:ind w:left="284"/>
                              <w:rPr>
                                <w:rFonts w:ascii="Bahnschrift" w:hAnsi="Bahnschrift"/>
                                <w:b/>
                                <w:bCs/>
                                <w:color w:val="FFFFFF"/>
                                <w:sz w:val="40"/>
                                <w:szCs w:val="40"/>
                                <w:lang w:val="en-US"/>
                              </w:rPr>
                            </w:pPr>
                            <w:r w:rsidRPr="00AB599A">
                              <w:rPr>
                                <w:rFonts w:ascii="Bahnschrift" w:hAnsi="Bahnschrift"/>
                                <w:b/>
                                <w:bCs/>
                                <w:color w:val="FFFFFF"/>
                                <w:sz w:val="56"/>
                                <w:szCs w:val="56"/>
                                <w:lang w:val="en-US"/>
                              </w:rPr>
                              <w:t>3,460 QCOSS</w:t>
                            </w:r>
                            <w:r w:rsidR="002A64E7">
                              <w:rPr>
                                <w:rFonts w:ascii="Bahnschrift" w:hAnsi="Bahnschrift"/>
                                <w:b/>
                                <w:bCs/>
                                <w:color w:val="FFFFFF"/>
                                <w:sz w:val="56"/>
                                <w:szCs w:val="56"/>
                                <w:lang w:val="en-US"/>
                              </w:rPr>
                              <w:br/>
                            </w:r>
                            <w:r w:rsidRPr="00AB599A">
                              <w:rPr>
                                <w:rFonts w:ascii="Bahnschrift" w:hAnsi="Bahnschrift"/>
                                <w:b/>
                                <w:bCs/>
                                <w:color w:val="FFFFFF"/>
                                <w:sz w:val="56"/>
                                <w:szCs w:val="56"/>
                                <w:lang w:val="en-US"/>
                              </w:rPr>
                              <w:t>media</w:t>
                            </w:r>
                            <w:r w:rsidRPr="002A64E7">
                              <w:rPr>
                                <w:rFonts w:ascii="Bahnschrift" w:hAnsi="Bahnschrift"/>
                                <w:b/>
                                <w:bCs/>
                                <w:color w:val="FFFFFF"/>
                                <w:sz w:val="56"/>
                                <w:szCs w:val="56"/>
                                <w:lang w:val="en-US"/>
                              </w:rPr>
                              <w:t xml:space="preserve"> appearances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D9F5E2" id="Text Box 368270878" o:spid="_x0000_s1033" type="#_x0000_t202" style="position:absolute;margin-left:230.7pt;margin-top:283.9pt;width:308.75pt;height:174pt;z-index:-25165821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" fillcolor="#6bc9c8 [3206]" stroked="f" strokeweight="4.5pt">
                <v:textbox>
                  <w:txbxContent>
                    <w:p w14:paraId="1D00EC39" w14:textId="71020BFF" w:rsidR="001F5C17" w:rsidRDefault="002A79D2" w:rsidP="000D2687">
                      <w:pPr>
                        <w:spacing w:before="240" w:after="0" w:line="192" w:lineRule="auto"/>
                        <w:ind w:left="284"/>
                        <w:rPr>
                          <w:rFonts w:ascii="Bahnschrift" w:hAnsi="Bahnschrift"/>
                          <w:b/>
                          <w:bCs/>
                          <w:color w:val="FFFFFF"/>
                          <w:sz w:val="56"/>
                          <w:szCs w:val="56"/>
                          <w:lang w:val="en-US"/>
                        </w:rPr>
                      </w:pPr>
                      <w:r w:rsidRPr="007E0F7A">
                        <w:rPr>
                          <w:rFonts w:ascii="Bahnschrift" w:hAnsi="Bahnschrift"/>
                          <w:b/>
                          <w:bCs/>
                          <w:color w:val="FFFFFF"/>
                          <w:sz w:val="56"/>
                          <w:szCs w:val="56"/>
                          <w:lang w:val="en-US"/>
                        </w:rPr>
                        <w:t>57.28 million</w:t>
                      </w:r>
                      <w:r w:rsidR="00AB599A">
                        <w:rPr>
                          <w:rFonts w:ascii="Bahnschrift" w:hAnsi="Bahnschrift"/>
                          <w:b/>
                          <w:bCs/>
                          <w:color w:val="FFFFFF"/>
                          <w:sz w:val="40"/>
                          <w:szCs w:val="40"/>
                          <w:lang w:val="en-US"/>
                        </w:rPr>
                        <w:t xml:space="preserve"> </w:t>
                      </w:r>
                      <w:r w:rsidR="009E5DC1" w:rsidRPr="00AB599A">
                        <w:rPr>
                          <w:rFonts w:ascii="Bahnschrift" w:hAnsi="Bahnschrift"/>
                          <w:b/>
                          <w:bCs/>
                          <w:color w:val="FFFFFF"/>
                          <w:sz w:val="56"/>
                          <w:szCs w:val="56"/>
                          <w:lang w:val="en-US"/>
                        </w:rPr>
                        <w:t>p</w:t>
                      </w:r>
                      <w:r w:rsidRPr="00AB599A">
                        <w:rPr>
                          <w:rFonts w:ascii="Bahnschrift" w:hAnsi="Bahnschrift"/>
                          <w:b/>
                          <w:bCs/>
                          <w:color w:val="FFFFFF"/>
                          <w:sz w:val="56"/>
                          <w:szCs w:val="56"/>
                          <w:lang w:val="en-US"/>
                        </w:rPr>
                        <w:t>eople</w:t>
                      </w:r>
                      <w:r w:rsidR="00AA172C">
                        <w:rPr>
                          <w:rFonts w:ascii="Bahnschrift" w:hAnsi="Bahnschrift"/>
                          <w:b/>
                          <w:bCs/>
                          <w:color w:val="FFFFFF"/>
                          <w:sz w:val="40"/>
                          <w:szCs w:val="40"/>
                          <w:lang w:val="en-US"/>
                        </w:rPr>
                        <w:br/>
                      </w:r>
                      <w:r w:rsidRPr="00AA172C">
                        <w:rPr>
                          <w:rFonts w:ascii="Bahnschrift" w:hAnsi="Bahnschrift"/>
                          <w:b/>
                          <w:bCs/>
                          <w:color w:val="FFFFFF"/>
                          <w:sz w:val="56"/>
                          <w:szCs w:val="56"/>
                          <w:lang w:val="en-US"/>
                        </w:rPr>
                        <w:t>were reached</w:t>
                      </w:r>
                      <w:r w:rsidR="000D2687">
                        <w:rPr>
                          <w:rFonts w:ascii="Bahnschrift" w:hAnsi="Bahnschrift"/>
                          <w:b/>
                          <w:bCs/>
                          <w:color w:val="FFFFFF"/>
                          <w:sz w:val="56"/>
                          <w:szCs w:val="56"/>
                          <w:lang w:val="en-US"/>
                        </w:rPr>
                        <w:br/>
                      </w:r>
                      <w:r w:rsidRPr="00AA172C">
                        <w:rPr>
                          <w:rFonts w:ascii="Bahnschrift" w:hAnsi="Bahnschrift"/>
                          <w:b/>
                          <w:bCs/>
                          <w:color w:val="FFFFFF"/>
                          <w:sz w:val="56"/>
                          <w:szCs w:val="56"/>
                          <w:lang w:val="en-US"/>
                        </w:rPr>
                        <w:t>by</w:t>
                      </w:r>
                    </w:p>
                    <w:p w14:paraId="576B21E4" w14:textId="342406A7" w:rsidR="002A79D2" w:rsidRPr="00AA172C" w:rsidRDefault="002A79D2" w:rsidP="00D86A99">
                      <w:pPr>
                        <w:spacing w:before="120" w:after="0" w:line="192" w:lineRule="auto"/>
                        <w:ind w:left="284"/>
                        <w:rPr>
                          <w:rFonts w:ascii="Bahnschrift" w:hAnsi="Bahnschrift"/>
                          <w:b/>
                          <w:bCs/>
                          <w:color w:val="FFFFFF"/>
                          <w:sz w:val="40"/>
                          <w:szCs w:val="40"/>
                          <w:lang w:val="en-US"/>
                        </w:rPr>
                      </w:pPr>
                      <w:r w:rsidRPr="00AB599A">
                        <w:rPr>
                          <w:rFonts w:ascii="Bahnschrift" w:hAnsi="Bahnschrift"/>
                          <w:b/>
                          <w:bCs/>
                          <w:color w:val="FFFFFF"/>
                          <w:sz w:val="56"/>
                          <w:szCs w:val="56"/>
                          <w:lang w:val="en-US"/>
                        </w:rPr>
                        <w:t>3,460 QCOSS</w:t>
                      </w:r>
                      <w:r w:rsidR="002A64E7">
                        <w:rPr>
                          <w:rFonts w:ascii="Bahnschrift" w:hAnsi="Bahnschrift"/>
                          <w:b/>
                          <w:bCs/>
                          <w:color w:val="FFFFFF"/>
                          <w:sz w:val="56"/>
                          <w:szCs w:val="56"/>
                          <w:lang w:val="en-US"/>
                        </w:rPr>
                        <w:br/>
                      </w:r>
                      <w:r w:rsidRPr="00AB599A">
                        <w:rPr>
                          <w:rFonts w:ascii="Bahnschrift" w:hAnsi="Bahnschrift"/>
                          <w:b/>
                          <w:bCs/>
                          <w:color w:val="FFFFFF"/>
                          <w:sz w:val="56"/>
                          <w:szCs w:val="56"/>
                          <w:lang w:val="en-US"/>
                        </w:rPr>
                        <w:t>media</w:t>
                      </w:r>
                      <w:r w:rsidRPr="002A64E7">
                        <w:rPr>
                          <w:rFonts w:ascii="Bahnschrift" w:hAnsi="Bahnschrift"/>
                          <w:b/>
                          <w:bCs/>
                          <w:color w:val="FFFFFF"/>
                          <w:sz w:val="56"/>
                          <w:szCs w:val="56"/>
                          <w:lang w:val="en-US"/>
                        </w:rPr>
                        <w:t xml:space="preserve"> appearances</w:t>
                      </w:r>
                    </w:p>
                  </w:txbxContent>
                </v:textbox>
              </v:shape>
            </w:pict>
          </mc:Fallback>
        </mc:AlternateContent>
      </w:r>
      <w:r w:rsidR="00367108" w:rsidRPr="00FD01BB">
        <w:rPr>
          <w:rFonts w:ascii="Bahnschrift" w:hAnsi="Bahnschrift" w:cs="Arial"/>
          <w:noProof/>
          <w:color w:val="2A3648" w:themeColor="text2"/>
          <w:sz w:val="24"/>
          <w:szCs w:val="24"/>
        </w:rPr>
        <mc:AlternateContent>
          <mc:Choice Requires="wps">
            <w:drawing>
              <wp:anchor distT="45720" distB="45720" distL="114300" distR="114300" simplePos="0" relativeHeight="251658260" behindDoc="1" locked="0" layoutInCell="1" allowOverlap="1" wp14:anchorId="685F51CD" wp14:editId="4DE00BD8">
                <wp:simplePos x="0" y="0"/>
                <wp:positionH relativeFrom="column">
                  <wp:posOffset>-349885</wp:posOffset>
                </wp:positionH>
                <wp:positionV relativeFrom="paragraph">
                  <wp:posOffset>312511</wp:posOffset>
                </wp:positionV>
                <wp:extent cx="3118394" cy="2667000"/>
                <wp:effectExtent l="0" t="0" r="6350" b="0"/>
                <wp:wrapNone/>
                <wp:docPr id="1993957521" name="Text Box 1993957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8394" cy="2667000"/>
                        </a:xfrm>
                        <a:prstGeom prst="rect">
                          <a:avLst/>
                        </a:prstGeom>
                        <a:solidFill>
                          <a:schemeClr val="accent3"/>
                        </a:solidFill>
                        <a:ln w="57150">
                          <a:noFill/>
                          <a:miter lim="800000"/>
                          <a:headEnd/>
                          <a:tailEnd/>
                        </a:ln>
                      </wps:spPr>
                      <wps:txbx>
                        <w:txbxContent>
                          <w:p w14:paraId="60834D19" w14:textId="533CD604" w:rsidR="00E8499C" w:rsidRPr="00694891" w:rsidRDefault="002A79D2" w:rsidP="00A57761">
                            <w:pPr>
                              <w:spacing w:before="240" w:line="192" w:lineRule="auto"/>
                              <w:ind w:left="426"/>
                              <w:rPr>
                                <w:rFonts w:ascii="Bahnschrift" w:hAnsi="Bahnschrift"/>
                                <w:color w:val="FFFFFF"/>
                                <w:sz w:val="28"/>
                                <w:szCs w:val="28"/>
                                <w:lang w:val="en-US"/>
                              </w:rPr>
                            </w:pPr>
                            <w:r w:rsidRPr="00ED4187">
                              <w:rPr>
                                <w:rFonts w:ascii="Bahnschrift" w:hAnsi="Bahnschrift"/>
                                <w:b/>
                                <w:bCs/>
                                <w:color w:val="FFFFFF"/>
                                <w:sz w:val="40"/>
                                <w:szCs w:val="40"/>
                                <w:lang w:val="en-US"/>
                              </w:rPr>
                              <w:t>We have</w:t>
                            </w:r>
                            <w:r>
                              <w:rPr>
                                <w:rFonts w:ascii="Bahnschrift" w:hAnsi="Bahnschrift"/>
                                <w:b/>
                                <w:bCs/>
                                <w:color w:val="FFFFFF"/>
                                <w:sz w:val="56"/>
                                <w:szCs w:val="56"/>
                                <w:lang w:val="en-US"/>
                              </w:rPr>
                              <w:br/>
                            </w:r>
                            <w:r w:rsidRPr="002A79D2">
                              <w:rPr>
                                <w:rFonts w:ascii="Bahnschrift" w:hAnsi="Bahnschrift"/>
                                <w:b/>
                                <w:bCs/>
                                <w:color w:val="FFFFFF"/>
                                <w:sz w:val="56"/>
                                <w:szCs w:val="56"/>
                                <w:lang w:val="en-US"/>
                              </w:rPr>
                              <w:t>461</w:t>
                            </w:r>
                            <w:r w:rsidR="00722F3B">
                              <w:rPr>
                                <w:rFonts w:ascii="Bahnschrift" w:hAnsi="Bahnschrift"/>
                                <w:b/>
                                <w:bCs/>
                                <w:color w:val="FFFFFF"/>
                                <w:sz w:val="56"/>
                                <w:szCs w:val="56"/>
                                <w:lang w:val="en-US"/>
                              </w:rPr>
                              <w:t xml:space="preserve"> </w:t>
                            </w:r>
                            <w:r w:rsidRPr="002A79D2">
                              <w:rPr>
                                <w:rFonts w:ascii="Bahnschrift" w:hAnsi="Bahnschrift"/>
                                <w:b/>
                                <w:bCs/>
                                <w:color w:val="FFFFFF"/>
                                <w:sz w:val="56"/>
                                <w:szCs w:val="56"/>
                                <w:lang w:val="en-US"/>
                              </w:rPr>
                              <w:t>members</w:t>
                            </w:r>
                            <w:r w:rsidR="00771697">
                              <w:rPr>
                                <w:rFonts w:ascii="Bahnschrift" w:hAnsi="Bahnschrift"/>
                                <w:b/>
                                <w:bCs/>
                                <w:color w:val="FFFFFF"/>
                                <w:sz w:val="56"/>
                                <w:szCs w:val="56"/>
                                <w:lang w:val="en-US"/>
                              </w:rPr>
                              <w:t>.</w:t>
                            </w:r>
                            <w:r w:rsidRPr="002A79D2">
                              <w:rPr>
                                <w:rFonts w:ascii="Bahnschrift" w:hAnsi="Bahnschrift"/>
                                <w:b/>
                                <w:bCs/>
                                <w:color w:val="FFFFFF"/>
                                <w:sz w:val="56"/>
                                <w:szCs w:val="56"/>
                                <w:lang w:val="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F51CD" id="Text Box 1993957521" o:spid="_x0000_s1034" type="#_x0000_t202" style="position:absolute;margin-left:-27.55pt;margin-top:24.6pt;width:245.55pt;height:210pt;z-index:-2516582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" fillcolor="#6bc9c8 [3206]" stroked="f" strokeweight="4.5pt">
                <v:textbox>
                  <w:txbxContent>
                    <w:p w14:paraId="60834D19" w14:textId="533CD604" w:rsidR="00E8499C" w:rsidRPr="00694891" w:rsidRDefault="002A79D2" w:rsidP="00A57761">
                      <w:pPr>
                        <w:spacing w:before="240" w:line="192" w:lineRule="auto"/>
                        <w:ind w:left="426"/>
                        <w:rPr>
                          <w:rFonts w:ascii="Bahnschrift" w:hAnsi="Bahnschrift"/>
                          <w:color w:val="FFFFFF"/>
                          <w:sz w:val="28"/>
                          <w:szCs w:val="28"/>
                          <w:lang w:val="en-US"/>
                        </w:rPr>
                      </w:pPr>
                      <w:r w:rsidRPr="00ED4187">
                        <w:rPr>
                          <w:rFonts w:ascii="Bahnschrift" w:hAnsi="Bahnschrift"/>
                          <w:b/>
                          <w:bCs/>
                          <w:color w:val="FFFFFF"/>
                          <w:sz w:val="40"/>
                          <w:szCs w:val="40"/>
                          <w:lang w:val="en-US"/>
                        </w:rPr>
                        <w:t>We have</w:t>
                      </w:r>
                      <w:r>
                        <w:rPr>
                          <w:rFonts w:ascii="Bahnschrift" w:hAnsi="Bahnschrift"/>
                          <w:b/>
                          <w:bCs/>
                          <w:color w:val="FFFFFF"/>
                          <w:sz w:val="56"/>
                          <w:szCs w:val="56"/>
                          <w:lang w:val="en-US"/>
                        </w:rPr>
                        <w:br/>
                      </w:r>
                      <w:r w:rsidRPr="002A79D2">
                        <w:rPr>
                          <w:rFonts w:ascii="Bahnschrift" w:hAnsi="Bahnschrift"/>
                          <w:b/>
                          <w:bCs/>
                          <w:color w:val="FFFFFF"/>
                          <w:sz w:val="56"/>
                          <w:szCs w:val="56"/>
                          <w:lang w:val="en-US"/>
                        </w:rPr>
                        <w:t>461</w:t>
                      </w:r>
                      <w:r w:rsidR="00722F3B">
                        <w:rPr>
                          <w:rFonts w:ascii="Bahnschrift" w:hAnsi="Bahnschrift"/>
                          <w:b/>
                          <w:bCs/>
                          <w:color w:val="FFFFFF"/>
                          <w:sz w:val="56"/>
                          <w:szCs w:val="56"/>
                          <w:lang w:val="en-US"/>
                        </w:rPr>
                        <w:t xml:space="preserve"> </w:t>
                      </w:r>
                      <w:r w:rsidRPr="002A79D2">
                        <w:rPr>
                          <w:rFonts w:ascii="Bahnschrift" w:hAnsi="Bahnschrift"/>
                          <w:b/>
                          <w:bCs/>
                          <w:color w:val="FFFFFF"/>
                          <w:sz w:val="56"/>
                          <w:szCs w:val="56"/>
                          <w:lang w:val="en-US"/>
                        </w:rPr>
                        <w:t>members</w:t>
                      </w:r>
                      <w:r w:rsidR="00771697">
                        <w:rPr>
                          <w:rFonts w:ascii="Bahnschrift" w:hAnsi="Bahnschrift"/>
                          <w:b/>
                          <w:bCs/>
                          <w:color w:val="FFFFFF"/>
                          <w:sz w:val="56"/>
                          <w:szCs w:val="56"/>
                          <w:lang w:val="en-US"/>
                        </w:rPr>
                        <w:t>.</w:t>
                      </w:r>
                      <w:r w:rsidRPr="002A79D2">
                        <w:rPr>
                          <w:rFonts w:ascii="Bahnschrift" w:hAnsi="Bahnschrift"/>
                          <w:b/>
                          <w:bCs/>
                          <w:color w:val="FFFFFF"/>
                          <w:sz w:val="56"/>
                          <w:szCs w:val="56"/>
                          <w:lang w:val="en-US"/>
                        </w:rPr>
                        <w:t xml:space="preserve"> </w:t>
                      </w:r>
                    </w:p>
                  </w:txbxContent>
                </v:textbox>
              </v:shape>
            </w:pict>
          </mc:Fallback>
        </mc:AlternateContent>
      </w:r>
      <w:r w:rsidR="00367108" w:rsidRPr="00FD01BB">
        <w:rPr>
          <w:rFonts w:ascii="Bahnschrift" w:hAnsi="Bahnschrift" w:cs="Arial"/>
          <w:noProof/>
          <w:color w:val="2A3648" w:themeColor="text2"/>
          <w:sz w:val="24"/>
          <w:szCs w:val="24"/>
        </w:rPr>
        <mc:AlternateContent>
          <mc:Choice Requires="wps">
            <w:drawing>
              <wp:anchor distT="45720" distB="45720" distL="114300" distR="114300" simplePos="0" relativeHeight="251658261" behindDoc="1" locked="0" layoutInCell="1" allowOverlap="1" wp14:anchorId="1585E1D7" wp14:editId="31A63A82">
                <wp:simplePos x="0" y="0"/>
                <wp:positionH relativeFrom="column">
                  <wp:posOffset>-360771</wp:posOffset>
                </wp:positionH>
                <wp:positionV relativeFrom="paragraph">
                  <wp:posOffset>3170011</wp:posOffset>
                </wp:positionV>
                <wp:extent cx="3129643" cy="4432300"/>
                <wp:effectExtent l="0" t="0" r="0" b="6350"/>
                <wp:wrapNone/>
                <wp:docPr id="1790342830" name="Text Box 1790342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9643" cy="4432300"/>
                        </a:xfrm>
                        <a:prstGeom prst="rect">
                          <a:avLst/>
                        </a:prstGeom>
                        <a:solidFill>
                          <a:schemeClr val="accent1"/>
                        </a:solidFill>
                        <a:ln w="57150">
                          <a:noFill/>
                          <a:miter lim="800000"/>
                          <a:headEnd/>
                          <a:tailEnd/>
                        </a:ln>
                      </wps:spPr>
                      <wps:txbx>
                        <w:txbxContent>
                          <w:p w14:paraId="15830F9B" w14:textId="77777777" w:rsidR="00765F07" w:rsidRDefault="00CE2621" w:rsidP="00765F07">
                            <w:pPr>
                              <w:spacing w:before="360" w:after="0" w:line="192" w:lineRule="auto"/>
                              <w:ind w:left="425"/>
                              <w:rPr>
                                <w:rFonts w:ascii="Bahnschrift" w:hAnsi="Bahnschrift"/>
                                <w:b/>
                                <w:bCs/>
                                <w:color w:val="FFFFFF"/>
                                <w:sz w:val="56"/>
                                <w:szCs w:val="56"/>
                                <w:lang w:val="en-US"/>
                              </w:rPr>
                            </w:pPr>
                            <w:r w:rsidRPr="00CE2621">
                              <w:rPr>
                                <w:rFonts w:ascii="Bahnschrift" w:hAnsi="Bahnschrift"/>
                                <w:b/>
                                <w:bCs/>
                                <w:color w:val="FFFFFF"/>
                                <w:sz w:val="40"/>
                                <w:szCs w:val="40"/>
                                <w:lang w:val="en-US"/>
                              </w:rPr>
                              <w:t xml:space="preserve">We </w:t>
                            </w:r>
                            <w:proofErr w:type="gramStart"/>
                            <w:r w:rsidRPr="00CE2621">
                              <w:rPr>
                                <w:rFonts w:ascii="Bahnschrift" w:hAnsi="Bahnschrift"/>
                                <w:b/>
                                <w:bCs/>
                                <w:color w:val="FFFFFF"/>
                                <w:sz w:val="40"/>
                                <w:szCs w:val="40"/>
                                <w:lang w:val="en-US"/>
                              </w:rPr>
                              <w:t>made</w:t>
                            </w:r>
                            <w:proofErr w:type="gramEnd"/>
                            <w:r w:rsidRPr="00CE2621">
                              <w:rPr>
                                <w:rFonts w:ascii="Bahnschrift" w:hAnsi="Bahnschrift"/>
                                <w:b/>
                                <w:bCs/>
                                <w:color w:val="FFFFFF"/>
                                <w:sz w:val="40"/>
                                <w:szCs w:val="40"/>
                                <w:lang w:val="en-US"/>
                              </w:rPr>
                              <w:t xml:space="preserve"> </w:t>
                            </w:r>
                          </w:p>
                          <w:p w14:paraId="660073A8" w14:textId="6F543A4D" w:rsidR="00DD68E0" w:rsidRPr="00694891" w:rsidRDefault="00DD68E0" w:rsidP="000D2FF0">
                            <w:pPr>
                              <w:spacing w:after="480" w:line="192" w:lineRule="auto"/>
                              <w:ind w:left="425"/>
                              <w:rPr>
                                <w:rFonts w:ascii="Bahnschrift" w:hAnsi="Bahnschrift"/>
                                <w:color w:val="FFFFFF"/>
                                <w:sz w:val="28"/>
                                <w:szCs w:val="28"/>
                                <w:lang w:val="en-US"/>
                              </w:rPr>
                            </w:pPr>
                            <w:r w:rsidRPr="00ED4187">
                              <w:rPr>
                                <w:rFonts w:ascii="Bahnschrift" w:hAnsi="Bahnschrift"/>
                                <w:b/>
                                <w:bCs/>
                                <w:color w:val="FFFFFF"/>
                                <w:sz w:val="56"/>
                                <w:szCs w:val="56"/>
                                <w:lang w:val="en-US"/>
                              </w:rPr>
                              <w:t>12</w:t>
                            </w:r>
                            <w:r w:rsidRPr="002A79D2">
                              <w:rPr>
                                <w:rFonts w:ascii="Bahnschrift" w:hAnsi="Bahnschrift"/>
                                <w:b/>
                                <w:bCs/>
                                <w:color w:val="FFFFFF"/>
                                <w:sz w:val="40"/>
                                <w:szCs w:val="40"/>
                                <w:lang w:val="en-US"/>
                              </w:rPr>
                              <w:t xml:space="preserve"> </w:t>
                            </w:r>
                            <w:r w:rsidRPr="00CE2621">
                              <w:rPr>
                                <w:rFonts w:ascii="Bahnschrift" w:hAnsi="Bahnschrift"/>
                                <w:b/>
                                <w:bCs/>
                                <w:color w:val="FFFFFF"/>
                                <w:sz w:val="56"/>
                                <w:szCs w:val="56"/>
                                <w:lang w:val="en-US"/>
                              </w:rPr>
                              <w:t>policy submissions</w:t>
                            </w:r>
                            <w:r w:rsidR="00740588">
                              <w:rPr>
                                <w:rFonts w:ascii="Bahnschrift" w:hAnsi="Bahnschrift"/>
                                <w:b/>
                                <w:bCs/>
                                <w:color w:val="FFFFFF"/>
                                <w:sz w:val="56"/>
                                <w:szCs w:val="56"/>
                                <w:lang w:val="en-US"/>
                              </w:rPr>
                              <w:t>.</w:t>
                            </w:r>
                            <w:r w:rsidRPr="00CE2621">
                              <w:rPr>
                                <w:rFonts w:ascii="Bahnschrift" w:hAnsi="Bahnschrift"/>
                                <w:b/>
                                <w:bCs/>
                                <w:color w:val="FFFFFF"/>
                                <w:sz w:val="56"/>
                                <w:szCs w:val="56"/>
                                <w:lang w:val="en-US"/>
                              </w:rPr>
                              <w:t xml:space="preserve"> </w:t>
                            </w:r>
                            <w:r w:rsidR="000D2FF0">
                              <w:rPr>
                                <w:rFonts w:ascii="Bahnschrift" w:hAnsi="Bahnschrift"/>
                                <w:b/>
                                <w:bCs/>
                                <w:color w:val="FFFFFF"/>
                                <w:sz w:val="56"/>
                                <w:szCs w:val="56"/>
                                <w:lang w:val="en-US"/>
                              </w:rPr>
                              <w:br/>
                            </w:r>
                            <w:r w:rsidR="000D2FF0">
                              <w:rPr>
                                <w:rFonts w:ascii="Bahnschrift" w:hAnsi="Bahnschrift"/>
                                <w:b/>
                                <w:bCs/>
                                <w:color w:val="FFFFFF"/>
                                <w:sz w:val="56"/>
                                <w:szCs w:val="56"/>
                                <w:lang w:val="en-US"/>
                              </w:rPr>
                              <w:br/>
                            </w:r>
                            <w:r w:rsidR="000D2FF0">
                              <w:rPr>
                                <w:rFonts w:ascii="Bahnschrift" w:hAnsi="Bahnschrift"/>
                                <w:b/>
                                <w:bCs/>
                                <w:color w:val="FFFFFF"/>
                                <w:sz w:val="56"/>
                                <w:szCs w:val="56"/>
                                <w:lang w:val="en-US"/>
                              </w:rPr>
                              <w:br/>
                            </w:r>
                            <w:r w:rsidR="000D2FF0">
                              <w:rPr>
                                <w:rFonts w:ascii="Bahnschrift" w:hAnsi="Bahnschrift"/>
                                <w:b/>
                                <w:bCs/>
                                <w:color w:val="FFFFFF"/>
                                <w:sz w:val="56"/>
                                <w:szCs w:val="56"/>
                                <w:lang w:val="en-US"/>
                              </w:rPr>
                              <w:br/>
                            </w:r>
                          </w:p>
                          <w:p w14:paraId="7596486D" w14:textId="77777777" w:rsidR="00393143" w:rsidRDefault="00DD2492" w:rsidP="00B41951">
                            <w:pPr>
                              <w:spacing w:before="120" w:after="0" w:line="192" w:lineRule="auto"/>
                              <w:ind w:left="425"/>
                              <w:rPr>
                                <w:rFonts w:ascii="Bahnschrift" w:hAnsi="Bahnschrift"/>
                                <w:b/>
                                <w:bCs/>
                                <w:color w:val="FFFFFF"/>
                                <w:sz w:val="40"/>
                                <w:szCs w:val="40"/>
                                <w:lang w:val="en-US"/>
                              </w:rPr>
                            </w:pPr>
                            <w:r>
                              <w:rPr>
                                <w:rFonts w:ascii="Bahnschrift" w:hAnsi="Bahnschrift"/>
                                <w:b/>
                                <w:bCs/>
                                <w:color w:val="FFFFFF"/>
                                <w:sz w:val="40"/>
                                <w:szCs w:val="40"/>
                                <w:lang w:val="en-US"/>
                              </w:rPr>
                              <w:t>We</w:t>
                            </w:r>
                            <w:r w:rsidR="00CE2621">
                              <w:rPr>
                                <w:rFonts w:ascii="Bahnschrift" w:hAnsi="Bahnschrift"/>
                                <w:b/>
                                <w:bCs/>
                                <w:color w:val="FFFFFF"/>
                                <w:sz w:val="40"/>
                                <w:szCs w:val="40"/>
                                <w:lang w:val="en-US"/>
                              </w:rPr>
                              <w:t xml:space="preserve"> </w:t>
                            </w:r>
                            <w:proofErr w:type="gramStart"/>
                            <w:r w:rsidR="00F172AD">
                              <w:rPr>
                                <w:rFonts w:ascii="Bahnschrift" w:hAnsi="Bahnschrift"/>
                                <w:b/>
                                <w:bCs/>
                                <w:color w:val="FFFFFF"/>
                                <w:sz w:val="40"/>
                                <w:szCs w:val="40"/>
                                <w:lang w:val="en-US"/>
                              </w:rPr>
                              <w:t>s</w:t>
                            </w:r>
                            <w:r w:rsidR="002A79D2" w:rsidRPr="002A79D2">
                              <w:rPr>
                                <w:rFonts w:ascii="Bahnschrift" w:hAnsi="Bahnschrift"/>
                                <w:b/>
                                <w:bCs/>
                                <w:color w:val="FFFFFF"/>
                                <w:sz w:val="40"/>
                                <w:szCs w:val="40"/>
                                <w:lang w:val="en-US"/>
                              </w:rPr>
                              <w:t>upported</w:t>
                            </w:r>
                            <w:proofErr w:type="gramEnd"/>
                          </w:p>
                          <w:p w14:paraId="250203C9" w14:textId="77777777" w:rsidR="00116CF5" w:rsidRDefault="002A79D2" w:rsidP="00116CF5">
                            <w:pPr>
                              <w:spacing w:before="120" w:after="0" w:line="168" w:lineRule="auto"/>
                              <w:ind w:left="425"/>
                              <w:rPr>
                                <w:rFonts w:ascii="Bahnschrift" w:hAnsi="Bahnschrift"/>
                                <w:b/>
                                <w:bCs/>
                                <w:color w:val="FFFFFF"/>
                                <w:sz w:val="40"/>
                                <w:szCs w:val="40"/>
                                <w:lang w:val="en-US"/>
                              </w:rPr>
                            </w:pPr>
                            <w:r w:rsidRPr="00CE2621">
                              <w:rPr>
                                <w:rFonts w:ascii="Bahnschrift" w:hAnsi="Bahnschrift"/>
                                <w:b/>
                                <w:bCs/>
                                <w:color w:val="FFFFFF"/>
                                <w:sz w:val="56"/>
                                <w:szCs w:val="56"/>
                                <w:lang w:val="en-US"/>
                              </w:rPr>
                              <w:t>24 letters/</w:t>
                            </w:r>
                            <w:r w:rsidR="00CE2621">
                              <w:rPr>
                                <w:rFonts w:ascii="Bahnschrift" w:hAnsi="Bahnschrift"/>
                                <w:b/>
                                <w:bCs/>
                                <w:color w:val="FFFFFF"/>
                                <w:sz w:val="56"/>
                                <w:szCs w:val="56"/>
                                <w:lang w:val="en-US"/>
                              </w:rPr>
                              <w:br/>
                            </w:r>
                            <w:r w:rsidRPr="00CE2621">
                              <w:rPr>
                                <w:rFonts w:ascii="Bahnschrift" w:hAnsi="Bahnschrift"/>
                                <w:b/>
                                <w:bCs/>
                                <w:color w:val="FFFFFF"/>
                                <w:sz w:val="56"/>
                                <w:szCs w:val="56"/>
                                <w:lang w:val="en-US"/>
                              </w:rPr>
                              <w:t>submissions</w:t>
                            </w:r>
                          </w:p>
                          <w:p w14:paraId="2E70C744" w14:textId="0D4D7D4F" w:rsidR="00E8499C" w:rsidRPr="00694891" w:rsidRDefault="002A79D2" w:rsidP="00116CF5">
                            <w:pPr>
                              <w:spacing w:before="80" w:line="168" w:lineRule="auto"/>
                              <w:ind w:left="425"/>
                              <w:rPr>
                                <w:rFonts w:ascii="Bahnschrift" w:hAnsi="Bahnschrift"/>
                                <w:color w:val="FFFFFF"/>
                                <w:sz w:val="28"/>
                                <w:szCs w:val="28"/>
                                <w:lang w:val="en-US"/>
                              </w:rPr>
                            </w:pPr>
                            <w:r w:rsidRPr="002A79D2">
                              <w:rPr>
                                <w:rFonts w:ascii="Bahnschrift" w:hAnsi="Bahnschrift"/>
                                <w:b/>
                                <w:bCs/>
                                <w:color w:val="FFFFFF"/>
                                <w:sz w:val="40"/>
                                <w:szCs w:val="40"/>
                                <w:lang w:val="en-US"/>
                              </w:rPr>
                              <w:t>led by other</w:t>
                            </w:r>
                            <w:r w:rsidR="00393143">
                              <w:rPr>
                                <w:rFonts w:ascii="Bahnschrift" w:hAnsi="Bahnschrift"/>
                                <w:b/>
                                <w:bCs/>
                                <w:color w:val="FFFFFF"/>
                                <w:sz w:val="40"/>
                                <w:szCs w:val="40"/>
                                <w:lang w:val="en-US"/>
                              </w:rPr>
                              <w:t xml:space="preserve"> </w:t>
                            </w:r>
                            <w:r w:rsidRPr="002A79D2">
                              <w:rPr>
                                <w:rFonts w:ascii="Bahnschrift" w:hAnsi="Bahnschrift"/>
                                <w:b/>
                                <w:bCs/>
                                <w:color w:val="FFFFFF"/>
                                <w:sz w:val="40"/>
                                <w:szCs w:val="40"/>
                                <w:lang w:val="en-US"/>
                              </w:rPr>
                              <w:t>organisations</w:t>
                            </w:r>
                            <w:r w:rsidR="00740588">
                              <w:rPr>
                                <w:rFonts w:ascii="Bahnschrift" w:hAnsi="Bahnschrift"/>
                                <w:b/>
                                <w:bCs/>
                                <w:color w:val="FFFFFF"/>
                                <w:sz w:val="40"/>
                                <w:szCs w:val="40"/>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85E1D7" id="Text Box 1790342830" o:spid="_x0000_s1035" type="#_x0000_t202" style="position:absolute;margin-left:-28.4pt;margin-top:249.6pt;width:246.45pt;height:349pt;z-index:-25165821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" fillcolor="#faa61b [3204]" stroked="f" strokeweight="4.5pt">
                <v:textbox>
                  <w:txbxContent>
                    <w:p w14:paraId="15830F9B" w14:textId="77777777" w:rsidR="00765F07" w:rsidRDefault="00CE2621" w:rsidP="00765F07">
                      <w:pPr>
                        <w:spacing w:before="360" w:after="0" w:line="192" w:lineRule="auto"/>
                        <w:ind w:left="425"/>
                        <w:rPr>
                          <w:rFonts w:ascii="Bahnschrift" w:hAnsi="Bahnschrift"/>
                          <w:b/>
                          <w:bCs/>
                          <w:color w:val="FFFFFF"/>
                          <w:sz w:val="56"/>
                          <w:szCs w:val="56"/>
                          <w:lang w:val="en-US"/>
                        </w:rPr>
                      </w:pPr>
                      <w:r w:rsidRPr="00CE2621">
                        <w:rPr>
                          <w:rFonts w:ascii="Bahnschrift" w:hAnsi="Bahnschrift"/>
                          <w:b/>
                          <w:bCs/>
                          <w:color w:val="FFFFFF"/>
                          <w:sz w:val="40"/>
                          <w:szCs w:val="40"/>
                          <w:lang w:val="en-US"/>
                        </w:rPr>
                        <w:t xml:space="preserve">We made </w:t>
                      </w:r>
                    </w:p>
                    <w:p w14:paraId="660073A8" w14:textId="6F543A4D" w:rsidR="00DD68E0" w:rsidRPr="00694891" w:rsidRDefault="00DD68E0" w:rsidP="000D2FF0">
                      <w:pPr>
                        <w:spacing w:after="480" w:line="192" w:lineRule="auto"/>
                        <w:ind w:left="425"/>
                        <w:rPr>
                          <w:rFonts w:ascii="Bahnschrift" w:hAnsi="Bahnschrift"/>
                          <w:color w:val="FFFFFF"/>
                          <w:sz w:val="28"/>
                          <w:szCs w:val="28"/>
                          <w:lang w:val="en-US"/>
                        </w:rPr>
                      </w:pPr>
                      <w:r w:rsidRPr="00ED4187">
                        <w:rPr>
                          <w:rFonts w:ascii="Bahnschrift" w:hAnsi="Bahnschrift"/>
                          <w:b/>
                          <w:bCs/>
                          <w:color w:val="FFFFFF"/>
                          <w:sz w:val="56"/>
                          <w:szCs w:val="56"/>
                          <w:lang w:val="en-US"/>
                        </w:rPr>
                        <w:t>12</w:t>
                      </w:r>
                      <w:r w:rsidRPr="002A79D2">
                        <w:rPr>
                          <w:rFonts w:ascii="Bahnschrift" w:hAnsi="Bahnschrift"/>
                          <w:b/>
                          <w:bCs/>
                          <w:color w:val="FFFFFF"/>
                          <w:sz w:val="40"/>
                          <w:szCs w:val="40"/>
                          <w:lang w:val="en-US"/>
                        </w:rPr>
                        <w:t xml:space="preserve"> </w:t>
                      </w:r>
                      <w:r w:rsidRPr="00CE2621">
                        <w:rPr>
                          <w:rFonts w:ascii="Bahnschrift" w:hAnsi="Bahnschrift"/>
                          <w:b/>
                          <w:bCs/>
                          <w:color w:val="FFFFFF"/>
                          <w:sz w:val="56"/>
                          <w:szCs w:val="56"/>
                          <w:lang w:val="en-US"/>
                        </w:rPr>
                        <w:t>policy submissions</w:t>
                      </w:r>
                      <w:r w:rsidR="00740588">
                        <w:rPr>
                          <w:rFonts w:ascii="Bahnschrift" w:hAnsi="Bahnschrift"/>
                          <w:b/>
                          <w:bCs/>
                          <w:color w:val="FFFFFF"/>
                          <w:sz w:val="56"/>
                          <w:szCs w:val="56"/>
                          <w:lang w:val="en-US"/>
                        </w:rPr>
                        <w:t>.</w:t>
                      </w:r>
                      <w:r w:rsidRPr="00CE2621">
                        <w:rPr>
                          <w:rFonts w:ascii="Bahnschrift" w:hAnsi="Bahnschrift"/>
                          <w:b/>
                          <w:bCs/>
                          <w:color w:val="FFFFFF"/>
                          <w:sz w:val="56"/>
                          <w:szCs w:val="56"/>
                          <w:lang w:val="en-US"/>
                        </w:rPr>
                        <w:t xml:space="preserve"> </w:t>
                      </w:r>
                      <w:r w:rsidR="000D2FF0">
                        <w:rPr>
                          <w:rFonts w:ascii="Bahnschrift" w:hAnsi="Bahnschrift"/>
                          <w:b/>
                          <w:bCs/>
                          <w:color w:val="FFFFFF"/>
                          <w:sz w:val="56"/>
                          <w:szCs w:val="56"/>
                          <w:lang w:val="en-US"/>
                        </w:rPr>
                        <w:br/>
                      </w:r>
                      <w:r w:rsidR="000D2FF0">
                        <w:rPr>
                          <w:rFonts w:ascii="Bahnschrift" w:hAnsi="Bahnschrift"/>
                          <w:b/>
                          <w:bCs/>
                          <w:color w:val="FFFFFF"/>
                          <w:sz w:val="56"/>
                          <w:szCs w:val="56"/>
                          <w:lang w:val="en-US"/>
                        </w:rPr>
                        <w:br/>
                      </w:r>
                      <w:r w:rsidR="000D2FF0">
                        <w:rPr>
                          <w:rFonts w:ascii="Bahnschrift" w:hAnsi="Bahnschrift"/>
                          <w:b/>
                          <w:bCs/>
                          <w:color w:val="FFFFFF"/>
                          <w:sz w:val="56"/>
                          <w:szCs w:val="56"/>
                          <w:lang w:val="en-US"/>
                        </w:rPr>
                        <w:br/>
                      </w:r>
                      <w:r w:rsidR="000D2FF0">
                        <w:rPr>
                          <w:rFonts w:ascii="Bahnschrift" w:hAnsi="Bahnschrift"/>
                          <w:b/>
                          <w:bCs/>
                          <w:color w:val="FFFFFF"/>
                          <w:sz w:val="56"/>
                          <w:szCs w:val="56"/>
                          <w:lang w:val="en-US"/>
                        </w:rPr>
                        <w:br/>
                      </w:r>
                    </w:p>
                    <w:p w14:paraId="7596486D" w14:textId="77777777" w:rsidR="00393143" w:rsidRDefault="00DD2492" w:rsidP="00B41951">
                      <w:pPr>
                        <w:spacing w:before="120" w:after="0" w:line="192" w:lineRule="auto"/>
                        <w:ind w:left="425"/>
                        <w:rPr>
                          <w:rFonts w:ascii="Bahnschrift" w:hAnsi="Bahnschrift"/>
                          <w:b/>
                          <w:bCs/>
                          <w:color w:val="FFFFFF"/>
                          <w:sz w:val="40"/>
                          <w:szCs w:val="40"/>
                          <w:lang w:val="en-US"/>
                        </w:rPr>
                      </w:pPr>
                      <w:r>
                        <w:rPr>
                          <w:rFonts w:ascii="Bahnschrift" w:hAnsi="Bahnschrift"/>
                          <w:b/>
                          <w:bCs/>
                          <w:color w:val="FFFFFF"/>
                          <w:sz w:val="40"/>
                          <w:szCs w:val="40"/>
                          <w:lang w:val="en-US"/>
                        </w:rPr>
                        <w:t>We</w:t>
                      </w:r>
                      <w:r w:rsidR="00CE2621">
                        <w:rPr>
                          <w:rFonts w:ascii="Bahnschrift" w:hAnsi="Bahnschrift"/>
                          <w:b/>
                          <w:bCs/>
                          <w:color w:val="FFFFFF"/>
                          <w:sz w:val="40"/>
                          <w:szCs w:val="40"/>
                          <w:lang w:val="en-US"/>
                        </w:rPr>
                        <w:t xml:space="preserve"> </w:t>
                      </w:r>
                      <w:r w:rsidR="00F172AD">
                        <w:rPr>
                          <w:rFonts w:ascii="Bahnschrift" w:hAnsi="Bahnschrift"/>
                          <w:b/>
                          <w:bCs/>
                          <w:color w:val="FFFFFF"/>
                          <w:sz w:val="40"/>
                          <w:szCs w:val="40"/>
                          <w:lang w:val="en-US"/>
                        </w:rPr>
                        <w:t>s</w:t>
                      </w:r>
                      <w:r w:rsidR="002A79D2" w:rsidRPr="002A79D2">
                        <w:rPr>
                          <w:rFonts w:ascii="Bahnschrift" w:hAnsi="Bahnschrift"/>
                          <w:b/>
                          <w:bCs/>
                          <w:color w:val="FFFFFF"/>
                          <w:sz w:val="40"/>
                          <w:szCs w:val="40"/>
                          <w:lang w:val="en-US"/>
                        </w:rPr>
                        <w:t>upported</w:t>
                      </w:r>
                    </w:p>
                    <w:p w14:paraId="250203C9" w14:textId="77777777" w:rsidR="00116CF5" w:rsidRDefault="002A79D2" w:rsidP="00116CF5">
                      <w:pPr>
                        <w:spacing w:before="120" w:after="0" w:line="168" w:lineRule="auto"/>
                        <w:ind w:left="425"/>
                        <w:rPr>
                          <w:rFonts w:ascii="Bahnschrift" w:hAnsi="Bahnschrift"/>
                          <w:b/>
                          <w:bCs/>
                          <w:color w:val="FFFFFF"/>
                          <w:sz w:val="40"/>
                          <w:szCs w:val="40"/>
                          <w:lang w:val="en-US"/>
                        </w:rPr>
                      </w:pPr>
                      <w:r w:rsidRPr="00CE2621">
                        <w:rPr>
                          <w:rFonts w:ascii="Bahnschrift" w:hAnsi="Bahnschrift"/>
                          <w:b/>
                          <w:bCs/>
                          <w:color w:val="FFFFFF"/>
                          <w:sz w:val="56"/>
                          <w:szCs w:val="56"/>
                          <w:lang w:val="en-US"/>
                        </w:rPr>
                        <w:t>24 letters/</w:t>
                      </w:r>
                      <w:r w:rsidR="00CE2621">
                        <w:rPr>
                          <w:rFonts w:ascii="Bahnschrift" w:hAnsi="Bahnschrift"/>
                          <w:b/>
                          <w:bCs/>
                          <w:color w:val="FFFFFF"/>
                          <w:sz w:val="56"/>
                          <w:szCs w:val="56"/>
                          <w:lang w:val="en-US"/>
                        </w:rPr>
                        <w:br/>
                      </w:r>
                      <w:r w:rsidRPr="00CE2621">
                        <w:rPr>
                          <w:rFonts w:ascii="Bahnschrift" w:hAnsi="Bahnschrift"/>
                          <w:b/>
                          <w:bCs/>
                          <w:color w:val="FFFFFF"/>
                          <w:sz w:val="56"/>
                          <w:szCs w:val="56"/>
                          <w:lang w:val="en-US"/>
                        </w:rPr>
                        <w:t>submissions</w:t>
                      </w:r>
                    </w:p>
                    <w:p w14:paraId="2E70C744" w14:textId="0D4D7D4F" w:rsidR="00E8499C" w:rsidRPr="00694891" w:rsidRDefault="002A79D2" w:rsidP="00116CF5">
                      <w:pPr>
                        <w:spacing w:before="80" w:line="168" w:lineRule="auto"/>
                        <w:ind w:left="425"/>
                        <w:rPr>
                          <w:rFonts w:ascii="Bahnschrift" w:hAnsi="Bahnschrift"/>
                          <w:color w:val="FFFFFF"/>
                          <w:sz w:val="28"/>
                          <w:szCs w:val="28"/>
                          <w:lang w:val="en-US"/>
                        </w:rPr>
                      </w:pPr>
                      <w:r w:rsidRPr="002A79D2">
                        <w:rPr>
                          <w:rFonts w:ascii="Bahnschrift" w:hAnsi="Bahnschrift"/>
                          <w:b/>
                          <w:bCs/>
                          <w:color w:val="FFFFFF"/>
                          <w:sz w:val="40"/>
                          <w:szCs w:val="40"/>
                          <w:lang w:val="en-US"/>
                        </w:rPr>
                        <w:t>led by other</w:t>
                      </w:r>
                      <w:r w:rsidR="00393143">
                        <w:rPr>
                          <w:rFonts w:ascii="Bahnschrift" w:hAnsi="Bahnschrift"/>
                          <w:b/>
                          <w:bCs/>
                          <w:color w:val="FFFFFF"/>
                          <w:sz w:val="40"/>
                          <w:szCs w:val="40"/>
                          <w:lang w:val="en-US"/>
                        </w:rPr>
                        <w:t xml:space="preserve"> </w:t>
                      </w:r>
                      <w:r w:rsidRPr="002A79D2">
                        <w:rPr>
                          <w:rFonts w:ascii="Bahnschrift" w:hAnsi="Bahnschrift"/>
                          <w:b/>
                          <w:bCs/>
                          <w:color w:val="FFFFFF"/>
                          <w:sz w:val="40"/>
                          <w:szCs w:val="40"/>
                          <w:lang w:val="en-US"/>
                        </w:rPr>
                        <w:t>organisations</w:t>
                      </w:r>
                      <w:r w:rsidR="00740588">
                        <w:rPr>
                          <w:rFonts w:ascii="Bahnschrift" w:hAnsi="Bahnschrift"/>
                          <w:b/>
                          <w:bCs/>
                          <w:color w:val="FFFFFF"/>
                          <w:sz w:val="40"/>
                          <w:szCs w:val="40"/>
                          <w:lang w:val="en-US"/>
                        </w:rPr>
                        <w:t>.</w:t>
                      </w:r>
                    </w:p>
                  </w:txbxContent>
                </v:textbox>
              </v:shape>
            </w:pict>
          </mc:Fallback>
        </mc:AlternateContent>
      </w:r>
      <w:r w:rsidR="00367108" w:rsidRPr="00FD01BB">
        <w:rPr>
          <w:rFonts w:ascii="Bahnschrift" w:hAnsi="Bahnschrift" w:cs="Arial"/>
          <w:noProof/>
          <w:color w:val="2A3648" w:themeColor="text2"/>
          <w:sz w:val="24"/>
          <w:szCs w:val="24"/>
        </w:rPr>
        <mc:AlternateContent>
          <mc:Choice Requires="wps">
            <w:drawing>
              <wp:anchor distT="45720" distB="45720" distL="114300" distR="114300" simplePos="0" relativeHeight="251658262" behindDoc="1" locked="0" layoutInCell="1" allowOverlap="1" wp14:anchorId="1538DC63" wp14:editId="5BF8C145">
                <wp:simplePos x="0" y="0"/>
                <wp:positionH relativeFrom="column">
                  <wp:posOffset>2926715</wp:posOffset>
                </wp:positionH>
                <wp:positionV relativeFrom="paragraph">
                  <wp:posOffset>5949950</wp:posOffset>
                </wp:positionV>
                <wp:extent cx="3905250" cy="1651000"/>
                <wp:effectExtent l="0" t="0" r="0" b="6350"/>
                <wp:wrapNone/>
                <wp:docPr id="1170744898" name="Text Box 1170744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651000"/>
                        </a:xfrm>
                        <a:prstGeom prst="rect">
                          <a:avLst/>
                        </a:prstGeom>
                        <a:solidFill>
                          <a:schemeClr val="accent2"/>
                        </a:solidFill>
                        <a:ln w="57150">
                          <a:noFill/>
                          <a:miter lim="800000"/>
                          <a:headEnd/>
                          <a:tailEnd/>
                        </a:ln>
                      </wps:spPr>
                      <wps:txbx>
                        <w:txbxContent>
                          <w:p w14:paraId="17082499" w14:textId="7A03C49F" w:rsidR="002A79D2" w:rsidRPr="00694891" w:rsidRDefault="002A79D2" w:rsidP="00740588">
                            <w:pPr>
                              <w:spacing w:before="120" w:line="192" w:lineRule="auto"/>
                              <w:ind w:left="113"/>
                              <w:rPr>
                                <w:rFonts w:ascii="Bahnschrift" w:hAnsi="Bahnschrift"/>
                                <w:color w:val="FFFFFF"/>
                                <w:sz w:val="28"/>
                                <w:szCs w:val="28"/>
                                <w:lang w:val="en-US"/>
                              </w:rPr>
                            </w:pPr>
                            <w:r w:rsidRPr="007E0F7A">
                              <w:rPr>
                                <w:rFonts w:ascii="Bahnschrift" w:hAnsi="Bahnschrift"/>
                                <w:b/>
                                <w:bCs/>
                                <w:color w:val="FFFFFF"/>
                                <w:sz w:val="56"/>
                                <w:szCs w:val="56"/>
                                <w:lang w:val="en-US"/>
                              </w:rPr>
                              <w:t xml:space="preserve">31,074 </w:t>
                            </w:r>
                            <w:r w:rsidRPr="002A79D2">
                              <w:rPr>
                                <w:rFonts w:ascii="Bahnschrift" w:hAnsi="Bahnschrift"/>
                                <w:b/>
                                <w:bCs/>
                                <w:color w:val="FFFFFF"/>
                                <w:sz w:val="40"/>
                                <w:szCs w:val="40"/>
                                <w:lang w:val="en-US"/>
                              </w:rPr>
                              <w:t>copies</w:t>
                            </w:r>
                            <w:r w:rsidR="009B3A72">
                              <w:rPr>
                                <w:rFonts w:ascii="Bahnschrift" w:hAnsi="Bahnschrift"/>
                                <w:b/>
                                <w:bCs/>
                                <w:color w:val="FFFFFF"/>
                                <w:sz w:val="40"/>
                                <w:szCs w:val="40"/>
                                <w:lang w:val="en-US"/>
                              </w:rPr>
                              <w:br/>
                            </w:r>
                            <w:r w:rsidRPr="002A79D2">
                              <w:rPr>
                                <w:rFonts w:ascii="Bahnschrift" w:hAnsi="Bahnschrift"/>
                                <w:b/>
                                <w:bCs/>
                                <w:color w:val="FFFFFF"/>
                                <w:sz w:val="40"/>
                                <w:szCs w:val="40"/>
                                <w:lang w:val="en-US"/>
                              </w:rPr>
                              <w:t>of</w:t>
                            </w:r>
                            <w:r w:rsidR="009B3A72">
                              <w:rPr>
                                <w:rFonts w:ascii="Bahnschrift" w:hAnsi="Bahnschrift"/>
                                <w:b/>
                                <w:bCs/>
                                <w:color w:val="FFFFFF"/>
                                <w:sz w:val="40"/>
                                <w:szCs w:val="40"/>
                                <w:lang w:val="en-US"/>
                              </w:rPr>
                              <w:t xml:space="preserve"> </w:t>
                            </w:r>
                            <w:r w:rsidRPr="002A79D2">
                              <w:rPr>
                                <w:rFonts w:ascii="Bahnschrift" w:hAnsi="Bahnschrift"/>
                                <w:b/>
                                <w:bCs/>
                                <w:color w:val="FFFFFF"/>
                                <w:sz w:val="40"/>
                                <w:szCs w:val="40"/>
                                <w:lang w:val="en-US"/>
                              </w:rPr>
                              <w:t>Conduit were</w:t>
                            </w:r>
                            <w:r w:rsidR="009B3A72">
                              <w:rPr>
                                <w:rFonts w:ascii="Bahnschrift" w:hAnsi="Bahnschrift"/>
                                <w:b/>
                                <w:bCs/>
                                <w:color w:val="FFFFFF"/>
                                <w:sz w:val="40"/>
                                <w:szCs w:val="40"/>
                                <w:lang w:val="en-US"/>
                              </w:rPr>
                              <w:br/>
                            </w:r>
                            <w:r w:rsidRPr="002A79D2">
                              <w:rPr>
                                <w:rFonts w:ascii="Bahnschrift" w:hAnsi="Bahnschrift"/>
                                <w:b/>
                                <w:bCs/>
                                <w:color w:val="FFFFFF"/>
                                <w:sz w:val="40"/>
                                <w:szCs w:val="40"/>
                                <w:lang w:val="en-US"/>
                              </w:rPr>
                              <w:t>sent out</w:t>
                            </w:r>
                            <w:r w:rsidR="00740588">
                              <w:rPr>
                                <w:rFonts w:ascii="Bahnschrift" w:hAnsi="Bahnschrift"/>
                                <w:b/>
                                <w:bCs/>
                                <w:color w:val="FFFFFF"/>
                                <w:sz w:val="40"/>
                                <w:szCs w:val="40"/>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38DC63" id="Text Box 1170744898" o:spid="_x0000_s1036" type="#_x0000_t202" style="position:absolute;margin-left:230.45pt;margin-top:468.5pt;width:307.5pt;height:130pt;z-index:-25165821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" fillcolor="#f26638 [3205]" stroked="f" strokeweight="4.5pt">
                <v:textbox>
                  <w:txbxContent>
                    <w:p w14:paraId="17082499" w14:textId="7A03C49F" w:rsidR="002A79D2" w:rsidRPr="00694891" w:rsidRDefault="002A79D2" w:rsidP="00740588">
                      <w:pPr>
                        <w:spacing w:before="120" w:line="192" w:lineRule="auto"/>
                        <w:ind w:left="113"/>
                        <w:rPr>
                          <w:rFonts w:ascii="Bahnschrift" w:hAnsi="Bahnschrift"/>
                          <w:color w:val="FFFFFF"/>
                          <w:sz w:val="28"/>
                          <w:szCs w:val="28"/>
                          <w:lang w:val="en-US"/>
                        </w:rPr>
                      </w:pPr>
                      <w:r w:rsidRPr="007E0F7A">
                        <w:rPr>
                          <w:rFonts w:ascii="Bahnschrift" w:hAnsi="Bahnschrift"/>
                          <w:b/>
                          <w:bCs/>
                          <w:color w:val="FFFFFF"/>
                          <w:sz w:val="56"/>
                          <w:szCs w:val="56"/>
                          <w:lang w:val="en-US"/>
                        </w:rPr>
                        <w:t xml:space="preserve">31,074 </w:t>
                      </w:r>
                      <w:r w:rsidRPr="002A79D2">
                        <w:rPr>
                          <w:rFonts w:ascii="Bahnschrift" w:hAnsi="Bahnschrift"/>
                          <w:b/>
                          <w:bCs/>
                          <w:color w:val="FFFFFF"/>
                          <w:sz w:val="40"/>
                          <w:szCs w:val="40"/>
                          <w:lang w:val="en-US"/>
                        </w:rPr>
                        <w:t>copies</w:t>
                      </w:r>
                      <w:r w:rsidR="009B3A72">
                        <w:rPr>
                          <w:rFonts w:ascii="Bahnschrift" w:hAnsi="Bahnschrift"/>
                          <w:b/>
                          <w:bCs/>
                          <w:color w:val="FFFFFF"/>
                          <w:sz w:val="40"/>
                          <w:szCs w:val="40"/>
                          <w:lang w:val="en-US"/>
                        </w:rPr>
                        <w:br/>
                      </w:r>
                      <w:r w:rsidRPr="002A79D2">
                        <w:rPr>
                          <w:rFonts w:ascii="Bahnschrift" w:hAnsi="Bahnschrift"/>
                          <w:b/>
                          <w:bCs/>
                          <w:color w:val="FFFFFF"/>
                          <w:sz w:val="40"/>
                          <w:szCs w:val="40"/>
                          <w:lang w:val="en-US"/>
                        </w:rPr>
                        <w:t>of</w:t>
                      </w:r>
                      <w:r w:rsidR="009B3A72">
                        <w:rPr>
                          <w:rFonts w:ascii="Bahnschrift" w:hAnsi="Bahnschrift"/>
                          <w:b/>
                          <w:bCs/>
                          <w:color w:val="FFFFFF"/>
                          <w:sz w:val="40"/>
                          <w:szCs w:val="40"/>
                          <w:lang w:val="en-US"/>
                        </w:rPr>
                        <w:t xml:space="preserve"> </w:t>
                      </w:r>
                      <w:r w:rsidRPr="002A79D2">
                        <w:rPr>
                          <w:rFonts w:ascii="Bahnschrift" w:hAnsi="Bahnschrift"/>
                          <w:b/>
                          <w:bCs/>
                          <w:color w:val="FFFFFF"/>
                          <w:sz w:val="40"/>
                          <w:szCs w:val="40"/>
                          <w:lang w:val="en-US"/>
                        </w:rPr>
                        <w:t>Conduit were</w:t>
                      </w:r>
                      <w:r w:rsidR="009B3A72">
                        <w:rPr>
                          <w:rFonts w:ascii="Bahnschrift" w:hAnsi="Bahnschrift"/>
                          <w:b/>
                          <w:bCs/>
                          <w:color w:val="FFFFFF"/>
                          <w:sz w:val="40"/>
                          <w:szCs w:val="40"/>
                          <w:lang w:val="en-US"/>
                        </w:rPr>
                        <w:br/>
                      </w:r>
                      <w:r w:rsidRPr="002A79D2">
                        <w:rPr>
                          <w:rFonts w:ascii="Bahnschrift" w:hAnsi="Bahnschrift"/>
                          <w:b/>
                          <w:bCs/>
                          <w:color w:val="FFFFFF"/>
                          <w:sz w:val="40"/>
                          <w:szCs w:val="40"/>
                          <w:lang w:val="en-US"/>
                        </w:rPr>
                        <w:t>sent out</w:t>
                      </w:r>
                      <w:r w:rsidR="00740588">
                        <w:rPr>
                          <w:rFonts w:ascii="Bahnschrift" w:hAnsi="Bahnschrift"/>
                          <w:b/>
                          <w:bCs/>
                          <w:color w:val="FFFFFF"/>
                          <w:sz w:val="40"/>
                          <w:szCs w:val="40"/>
                          <w:lang w:val="en-US"/>
                        </w:rPr>
                        <w:t>.</w:t>
                      </w:r>
                    </w:p>
                  </w:txbxContent>
                </v:textbox>
              </v:shape>
            </w:pict>
          </mc:Fallback>
        </mc:AlternateContent>
      </w:r>
      <w:r w:rsidR="00740588" w:rsidRPr="0035361B">
        <w:rPr>
          <w:rFonts w:ascii="Bahnschrift" w:hAnsi="Bahnschrift"/>
          <w:b/>
          <w:bCs/>
          <w:noProof/>
          <w:color w:val="FFFFFF"/>
          <w:sz w:val="40"/>
          <w:szCs w:val="40"/>
          <w:lang w:val="en-US"/>
        </w:rPr>
        <w:drawing>
          <wp:anchor distT="0" distB="0" distL="114300" distR="114300" simplePos="0" relativeHeight="251658314" behindDoc="0" locked="0" layoutInCell="1" allowOverlap="1" wp14:anchorId="4705C4DC" wp14:editId="311894A5">
            <wp:simplePos x="0" y="0"/>
            <wp:positionH relativeFrom="column">
              <wp:posOffset>5315585</wp:posOffset>
            </wp:positionH>
            <wp:positionV relativeFrom="paragraph">
              <wp:posOffset>6092825</wp:posOffset>
            </wp:positionV>
            <wp:extent cx="1244600" cy="1244600"/>
            <wp:effectExtent l="0" t="0" r="0" b="0"/>
            <wp:wrapNone/>
            <wp:docPr id="76715850" name="Graphic 76715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15850" name=""/>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1244600" cy="1244600"/>
                    </a:xfrm>
                    <a:prstGeom prst="rect">
                      <a:avLst/>
                    </a:prstGeom>
                  </pic:spPr>
                </pic:pic>
              </a:graphicData>
            </a:graphic>
            <wp14:sizeRelH relativeFrom="margin">
              <wp14:pctWidth>0</wp14:pctWidth>
            </wp14:sizeRelH>
            <wp14:sizeRelV relativeFrom="margin">
              <wp14:pctHeight>0</wp14:pctHeight>
            </wp14:sizeRelV>
          </wp:anchor>
        </w:drawing>
      </w:r>
      <w:r w:rsidR="00771697">
        <w:rPr>
          <w:noProof/>
        </w:rPr>
        <w:drawing>
          <wp:anchor distT="0" distB="0" distL="114300" distR="114300" simplePos="0" relativeHeight="251658317" behindDoc="0" locked="0" layoutInCell="1" allowOverlap="1" wp14:anchorId="586E312C" wp14:editId="244A9DCB">
            <wp:simplePos x="0" y="0"/>
            <wp:positionH relativeFrom="column">
              <wp:posOffset>5388610</wp:posOffset>
            </wp:positionH>
            <wp:positionV relativeFrom="paragraph">
              <wp:posOffset>911225</wp:posOffset>
            </wp:positionV>
            <wp:extent cx="1158875" cy="1158875"/>
            <wp:effectExtent l="0" t="0" r="3175" b="0"/>
            <wp:wrapNone/>
            <wp:docPr id="471609010" name="Graphic 471609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609010" name=""/>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1158875" cy="1158875"/>
                    </a:xfrm>
                    <a:prstGeom prst="rect">
                      <a:avLst/>
                    </a:prstGeom>
                  </pic:spPr>
                </pic:pic>
              </a:graphicData>
            </a:graphic>
            <wp14:sizeRelH relativeFrom="margin">
              <wp14:pctWidth>0</wp14:pctWidth>
            </wp14:sizeRelH>
            <wp14:sizeRelV relativeFrom="margin">
              <wp14:pctHeight>0</wp14:pctHeight>
            </wp14:sizeRelV>
          </wp:anchor>
        </w:drawing>
      </w:r>
      <w:r w:rsidR="00771697" w:rsidRPr="00FD01BB">
        <w:rPr>
          <w:rFonts w:ascii="Bahnschrift" w:hAnsi="Bahnschrift" w:cs="Arial"/>
          <w:noProof/>
          <w:color w:val="2A3648" w:themeColor="text2"/>
          <w:sz w:val="24"/>
          <w:szCs w:val="24"/>
        </w:rPr>
        <mc:AlternateContent>
          <mc:Choice Requires="wps">
            <w:drawing>
              <wp:anchor distT="45720" distB="45720" distL="114300" distR="114300" simplePos="0" relativeHeight="251658309" behindDoc="1" locked="0" layoutInCell="1" allowOverlap="1" wp14:anchorId="0A12BB60" wp14:editId="7676F4B3">
                <wp:simplePos x="0" y="0"/>
                <wp:positionH relativeFrom="column">
                  <wp:posOffset>2926715</wp:posOffset>
                </wp:positionH>
                <wp:positionV relativeFrom="paragraph">
                  <wp:posOffset>314325</wp:posOffset>
                </wp:positionV>
                <wp:extent cx="3927475" cy="1892300"/>
                <wp:effectExtent l="0" t="0" r="0" b="0"/>
                <wp:wrapNone/>
                <wp:docPr id="546078543" name="Text Box 546078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7475" cy="1892300"/>
                        </a:xfrm>
                        <a:prstGeom prst="rect">
                          <a:avLst/>
                        </a:prstGeom>
                        <a:solidFill>
                          <a:schemeClr val="accent1"/>
                        </a:solidFill>
                        <a:ln w="57150">
                          <a:noFill/>
                          <a:miter lim="800000"/>
                          <a:headEnd/>
                          <a:tailEnd/>
                        </a:ln>
                      </wps:spPr>
                      <wps:txbx>
                        <w:txbxContent>
                          <w:p w14:paraId="5F43BD5E" w14:textId="4D4290C8" w:rsidR="00957DC4" w:rsidRPr="00694891" w:rsidRDefault="00957DC4" w:rsidP="000E3DCA">
                            <w:pPr>
                              <w:tabs>
                                <w:tab w:val="left" w:pos="426"/>
                              </w:tabs>
                              <w:spacing w:before="240" w:line="168" w:lineRule="auto"/>
                              <w:ind w:left="284"/>
                              <w:rPr>
                                <w:rFonts w:ascii="Bahnschrift" w:hAnsi="Bahnschrift"/>
                                <w:color w:val="FFFFFF"/>
                                <w:sz w:val="28"/>
                                <w:szCs w:val="28"/>
                                <w:lang w:val="en-US"/>
                              </w:rPr>
                            </w:pPr>
                            <w:r w:rsidRPr="00ED4187">
                              <w:rPr>
                                <w:rFonts w:ascii="Bahnschrift" w:hAnsi="Bahnschrift"/>
                                <w:b/>
                                <w:bCs/>
                                <w:color w:val="FFFFFF"/>
                                <w:sz w:val="56"/>
                                <w:szCs w:val="56"/>
                                <w:lang w:val="en-US"/>
                              </w:rPr>
                              <w:t>98</w:t>
                            </w:r>
                            <w:r w:rsidRPr="00E8499C">
                              <w:rPr>
                                <w:rFonts w:ascii="Bahnschrift" w:hAnsi="Bahnschrift"/>
                                <w:b/>
                                <w:bCs/>
                                <w:color w:val="FFFFFF"/>
                                <w:sz w:val="40"/>
                                <w:szCs w:val="40"/>
                                <w:lang w:val="en-US"/>
                              </w:rPr>
                              <w:t xml:space="preserve"> </w:t>
                            </w:r>
                            <w:r w:rsidRPr="003530B0">
                              <w:rPr>
                                <w:rFonts w:ascii="Bahnschrift" w:hAnsi="Bahnschrift"/>
                                <w:b/>
                                <w:bCs/>
                                <w:color w:val="FFFFFF"/>
                                <w:sz w:val="56"/>
                                <w:szCs w:val="56"/>
                                <w:lang w:val="en-US"/>
                              </w:rPr>
                              <w:t>events</w:t>
                            </w:r>
                            <w:r w:rsidR="00771697">
                              <w:rPr>
                                <w:rFonts w:ascii="Bahnschrift" w:hAnsi="Bahnschrift"/>
                                <w:b/>
                                <w:bCs/>
                                <w:color w:val="FFFFFF"/>
                                <w:sz w:val="40"/>
                                <w:szCs w:val="40"/>
                                <w:lang w:val="en-US"/>
                              </w:rPr>
                              <w:t xml:space="preserve"> </w:t>
                            </w:r>
                            <w:r w:rsidRPr="00771697">
                              <w:rPr>
                                <w:rFonts w:ascii="Bahnschrift" w:hAnsi="Bahnschrift"/>
                                <w:b/>
                                <w:bCs/>
                                <w:color w:val="FFFFFF"/>
                                <w:sz w:val="56"/>
                                <w:szCs w:val="56"/>
                                <w:lang w:val="en-US"/>
                              </w:rPr>
                              <w:t>were held</w:t>
                            </w:r>
                            <w:r w:rsidR="00771697">
                              <w:rPr>
                                <w:rFonts w:ascii="Bahnschrift" w:hAnsi="Bahnschrift"/>
                                <w:b/>
                                <w:bCs/>
                                <w:color w:val="FFFFFF"/>
                                <w:sz w:val="56"/>
                                <w:szCs w:val="56"/>
                                <w:lang w:val="en-US"/>
                              </w:rPr>
                              <w:t>.</w:t>
                            </w:r>
                            <w:r w:rsidRPr="00771697">
                              <w:rPr>
                                <w:rFonts w:ascii="Bahnschrift" w:hAnsi="Bahnschrift"/>
                                <w:b/>
                                <w:bCs/>
                                <w:color w:val="FFFFFF"/>
                                <w:sz w:val="56"/>
                                <w:szCs w:val="56"/>
                                <w:lang w:val="en-US"/>
                              </w:rPr>
                              <w:t xml:space="preserve"> </w:t>
                            </w:r>
                            <w:r w:rsidR="000E3DCA">
                              <w:rPr>
                                <w:rFonts w:ascii="Bahnschrift" w:hAnsi="Bahnschrift"/>
                                <w:b/>
                                <w:bCs/>
                                <w:color w:val="FFFFFF"/>
                                <w:sz w:val="40"/>
                                <w:szCs w:val="40"/>
                                <w:lang w:val="en-US"/>
                              </w:rPr>
                              <w:br/>
                            </w:r>
                          </w:p>
                          <w:p w14:paraId="418EC846" w14:textId="0DB91DC7" w:rsidR="008325E8" w:rsidRPr="00E23397" w:rsidRDefault="008325E8" w:rsidP="00771697">
                            <w:pPr>
                              <w:tabs>
                                <w:tab w:val="left" w:pos="426"/>
                              </w:tabs>
                              <w:spacing w:after="120" w:line="192" w:lineRule="auto"/>
                              <w:ind w:left="284"/>
                              <w:rPr>
                                <w:rFonts w:ascii="Bahnschrift" w:hAnsi="Bahnschrift"/>
                                <w:b/>
                                <w:bCs/>
                                <w:color w:val="FFFFFF"/>
                                <w:sz w:val="40"/>
                                <w:szCs w:val="40"/>
                                <w:lang w:val="en-US"/>
                              </w:rPr>
                            </w:pPr>
                            <w:r w:rsidRPr="0065088B">
                              <w:rPr>
                                <w:rFonts w:ascii="Bahnschrift" w:hAnsi="Bahnschrift"/>
                                <w:b/>
                                <w:bCs/>
                                <w:color w:val="FFFFFF"/>
                                <w:spacing w:val="-8"/>
                                <w:sz w:val="56"/>
                                <w:szCs w:val="56"/>
                                <w:lang w:val="en-US"/>
                              </w:rPr>
                              <w:t>3,463 people</w:t>
                            </w:r>
                            <w:r w:rsidR="0065088B">
                              <w:rPr>
                                <w:rFonts w:ascii="Bahnschrift" w:hAnsi="Bahnschrift"/>
                                <w:b/>
                                <w:bCs/>
                                <w:color w:val="FFFFFF"/>
                                <w:sz w:val="40"/>
                                <w:szCs w:val="40"/>
                                <w:lang w:val="en-US"/>
                              </w:rPr>
                              <w:br/>
                            </w:r>
                            <w:r w:rsidRPr="008325E8">
                              <w:rPr>
                                <w:rFonts w:ascii="Bahnschrift" w:hAnsi="Bahnschrift"/>
                                <w:b/>
                                <w:bCs/>
                                <w:color w:val="FFFFFF"/>
                                <w:sz w:val="40"/>
                                <w:szCs w:val="40"/>
                                <w:lang w:val="en-US"/>
                              </w:rPr>
                              <w:t xml:space="preserve">registered </w:t>
                            </w:r>
                            <w:r w:rsidR="007E0F7A">
                              <w:rPr>
                                <w:rFonts w:ascii="Bahnschrift" w:hAnsi="Bahnschrift"/>
                                <w:b/>
                                <w:bCs/>
                                <w:color w:val="FFFFFF"/>
                                <w:sz w:val="40"/>
                                <w:szCs w:val="40"/>
                                <w:lang w:val="en-US"/>
                              </w:rPr>
                              <w:br/>
                            </w:r>
                            <w:r w:rsidRPr="008325E8">
                              <w:rPr>
                                <w:rFonts w:ascii="Bahnschrift" w:hAnsi="Bahnschrift"/>
                                <w:b/>
                                <w:bCs/>
                                <w:color w:val="FFFFFF"/>
                                <w:sz w:val="40"/>
                                <w:szCs w:val="40"/>
                                <w:lang w:val="en-US"/>
                              </w:rPr>
                              <w:t>for our events</w:t>
                            </w:r>
                            <w:r w:rsidR="00771697">
                              <w:rPr>
                                <w:rFonts w:ascii="Bahnschrift" w:hAnsi="Bahnschrift"/>
                                <w:b/>
                                <w:bCs/>
                                <w:color w:val="FFFFFF"/>
                                <w:sz w:val="40"/>
                                <w:szCs w:val="40"/>
                                <w:lang w:val="en-US"/>
                              </w:rPr>
                              <w:t>.</w:t>
                            </w:r>
                            <w:r w:rsidR="007D1596">
                              <w:rPr>
                                <w:rFonts w:ascii="Bahnschrift" w:hAnsi="Bahnschrift"/>
                                <w:b/>
                                <w:bCs/>
                                <w:color w:val="FFFFFF"/>
                                <w:sz w:val="40"/>
                                <w:szCs w:val="40"/>
                                <w:lang w:val="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12BB60" id="Text Box 546078543" o:spid="_x0000_s1037" type="#_x0000_t202" style="position:absolute;margin-left:230.45pt;margin-top:24.75pt;width:309.25pt;height:149pt;z-index:-25165817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" fillcolor="#faa61b [3204]" stroked="f" strokeweight="4.5pt">
                <v:textbox>
                  <w:txbxContent>
                    <w:p w14:paraId="5F43BD5E" w14:textId="4D4290C8" w:rsidR="00957DC4" w:rsidRPr="00694891" w:rsidRDefault="00957DC4" w:rsidP="000E3DCA">
                      <w:pPr>
                        <w:tabs>
                          <w:tab w:val="left" w:pos="426"/>
                        </w:tabs>
                        <w:spacing w:before="240" w:line="168" w:lineRule="auto"/>
                        <w:ind w:left="284"/>
                        <w:rPr>
                          <w:rFonts w:ascii="Bahnschrift" w:hAnsi="Bahnschrift"/>
                          <w:color w:val="FFFFFF"/>
                          <w:sz w:val="28"/>
                          <w:szCs w:val="28"/>
                          <w:lang w:val="en-US"/>
                        </w:rPr>
                      </w:pPr>
                      <w:r w:rsidRPr="00ED4187">
                        <w:rPr>
                          <w:rFonts w:ascii="Bahnschrift" w:hAnsi="Bahnschrift"/>
                          <w:b/>
                          <w:bCs/>
                          <w:color w:val="FFFFFF"/>
                          <w:sz w:val="56"/>
                          <w:szCs w:val="56"/>
                          <w:lang w:val="en-US"/>
                        </w:rPr>
                        <w:t>98</w:t>
                      </w:r>
                      <w:r w:rsidRPr="00E8499C">
                        <w:rPr>
                          <w:rFonts w:ascii="Bahnschrift" w:hAnsi="Bahnschrift"/>
                          <w:b/>
                          <w:bCs/>
                          <w:color w:val="FFFFFF"/>
                          <w:sz w:val="40"/>
                          <w:szCs w:val="40"/>
                          <w:lang w:val="en-US"/>
                        </w:rPr>
                        <w:t xml:space="preserve"> </w:t>
                      </w:r>
                      <w:r w:rsidRPr="003530B0">
                        <w:rPr>
                          <w:rFonts w:ascii="Bahnschrift" w:hAnsi="Bahnschrift"/>
                          <w:b/>
                          <w:bCs/>
                          <w:color w:val="FFFFFF"/>
                          <w:sz w:val="56"/>
                          <w:szCs w:val="56"/>
                          <w:lang w:val="en-US"/>
                        </w:rPr>
                        <w:t>events</w:t>
                      </w:r>
                      <w:r w:rsidR="00771697">
                        <w:rPr>
                          <w:rFonts w:ascii="Bahnschrift" w:hAnsi="Bahnschrift"/>
                          <w:b/>
                          <w:bCs/>
                          <w:color w:val="FFFFFF"/>
                          <w:sz w:val="40"/>
                          <w:szCs w:val="40"/>
                          <w:lang w:val="en-US"/>
                        </w:rPr>
                        <w:t xml:space="preserve"> </w:t>
                      </w:r>
                      <w:r w:rsidRPr="00771697">
                        <w:rPr>
                          <w:rFonts w:ascii="Bahnschrift" w:hAnsi="Bahnschrift"/>
                          <w:b/>
                          <w:bCs/>
                          <w:color w:val="FFFFFF"/>
                          <w:sz w:val="56"/>
                          <w:szCs w:val="56"/>
                          <w:lang w:val="en-US"/>
                        </w:rPr>
                        <w:t>were held</w:t>
                      </w:r>
                      <w:r w:rsidR="00771697">
                        <w:rPr>
                          <w:rFonts w:ascii="Bahnschrift" w:hAnsi="Bahnschrift"/>
                          <w:b/>
                          <w:bCs/>
                          <w:color w:val="FFFFFF"/>
                          <w:sz w:val="56"/>
                          <w:szCs w:val="56"/>
                          <w:lang w:val="en-US"/>
                        </w:rPr>
                        <w:t>.</w:t>
                      </w:r>
                      <w:r w:rsidRPr="00771697">
                        <w:rPr>
                          <w:rFonts w:ascii="Bahnschrift" w:hAnsi="Bahnschrift"/>
                          <w:b/>
                          <w:bCs/>
                          <w:color w:val="FFFFFF"/>
                          <w:sz w:val="56"/>
                          <w:szCs w:val="56"/>
                          <w:lang w:val="en-US"/>
                        </w:rPr>
                        <w:t xml:space="preserve"> </w:t>
                      </w:r>
                      <w:r w:rsidR="000E3DCA">
                        <w:rPr>
                          <w:rFonts w:ascii="Bahnschrift" w:hAnsi="Bahnschrift"/>
                          <w:b/>
                          <w:bCs/>
                          <w:color w:val="FFFFFF"/>
                          <w:sz w:val="40"/>
                          <w:szCs w:val="40"/>
                          <w:lang w:val="en-US"/>
                        </w:rPr>
                        <w:br/>
                      </w:r>
                    </w:p>
                    <w:p w14:paraId="418EC846" w14:textId="0DB91DC7" w:rsidR="008325E8" w:rsidRPr="00E23397" w:rsidRDefault="008325E8" w:rsidP="00771697">
                      <w:pPr>
                        <w:tabs>
                          <w:tab w:val="left" w:pos="426"/>
                        </w:tabs>
                        <w:spacing w:after="120" w:line="192" w:lineRule="auto"/>
                        <w:ind w:left="284"/>
                        <w:rPr>
                          <w:rFonts w:ascii="Bahnschrift" w:hAnsi="Bahnschrift"/>
                          <w:b/>
                          <w:bCs/>
                          <w:color w:val="FFFFFF"/>
                          <w:sz w:val="40"/>
                          <w:szCs w:val="40"/>
                          <w:lang w:val="en-US"/>
                        </w:rPr>
                      </w:pPr>
                      <w:r w:rsidRPr="0065088B">
                        <w:rPr>
                          <w:rFonts w:ascii="Bahnschrift" w:hAnsi="Bahnschrift"/>
                          <w:b/>
                          <w:bCs/>
                          <w:color w:val="FFFFFF"/>
                          <w:spacing w:val="-8"/>
                          <w:sz w:val="56"/>
                          <w:szCs w:val="56"/>
                          <w:lang w:val="en-US"/>
                        </w:rPr>
                        <w:t>3,463 people</w:t>
                      </w:r>
                      <w:r w:rsidR="0065088B">
                        <w:rPr>
                          <w:rFonts w:ascii="Bahnschrift" w:hAnsi="Bahnschrift"/>
                          <w:b/>
                          <w:bCs/>
                          <w:color w:val="FFFFFF"/>
                          <w:sz w:val="40"/>
                          <w:szCs w:val="40"/>
                          <w:lang w:val="en-US"/>
                        </w:rPr>
                        <w:br/>
                      </w:r>
                      <w:r w:rsidRPr="008325E8">
                        <w:rPr>
                          <w:rFonts w:ascii="Bahnschrift" w:hAnsi="Bahnschrift"/>
                          <w:b/>
                          <w:bCs/>
                          <w:color w:val="FFFFFF"/>
                          <w:sz w:val="40"/>
                          <w:szCs w:val="40"/>
                          <w:lang w:val="en-US"/>
                        </w:rPr>
                        <w:t xml:space="preserve">registered </w:t>
                      </w:r>
                      <w:r w:rsidR="007E0F7A">
                        <w:rPr>
                          <w:rFonts w:ascii="Bahnschrift" w:hAnsi="Bahnschrift"/>
                          <w:b/>
                          <w:bCs/>
                          <w:color w:val="FFFFFF"/>
                          <w:sz w:val="40"/>
                          <w:szCs w:val="40"/>
                          <w:lang w:val="en-US"/>
                        </w:rPr>
                        <w:br/>
                      </w:r>
                      <w:r w:rsidRPr="008325E8">
                        <w:rPr>
                          <w:rFonts w:ascii="Bahnschrift" w:hAnsi="Bahnschrift"/>
                          <w:b/>
                          <w:bCs/>
                          <w:color w:val="FFFFFF"/>
                          <w:sz w:val="40"/>
                          <w:szCs w:val="40"/>
                          <w:lang w:val="en-US"/>
                        </w:rPr>
                        <w:t>for our events</w:t>
                      </w:r>
                      <w:r w:rsidR="00771697">
                        <w:rPr>
                          <w:rFonts w:ascii="Bahnschrift" w:hAnsi="Bahnschrift"/>
                          <w:b/>
                          <w:bCs/>
                          <w:color w:val="FFFFFF"/>
                          <w:sz w:val="40"/>
                          <w:szCs w:val="40"/>
                          <w:lang w:val="en-US"/>
                        </w:rPr>
                        <w:t>.</w:t>
                      </w:r>
                      <w:r w:rsidR="007D1596">
                        <w:rPr>
                          <w:rFonts w:ascii="Bahnschrift" w:hAnsi="Bahnschrift"/>
                          <w:b/>
                          <w:bCs/>
                          <w:color w:val="FFFFFF"/>
                          <w:sz w:val="40"/>
                          <w:szCs w:val="40"/>
                          <w:lang w:val="en-US"/>
                        </w:rPr>
                        <w:t xml:space="preserve"> </w:t>
                      </w:r>
                    </w:p>
                  </w:txbxContent>
                </v:textbox>
              </v:shape>
            </w:pict>
          </mc:Fallback>
        </mc:AlternateContent>
      </w:r>
      <w:r w:rsidR="001D5889">
        <w:rPr>
          <w:rFonts w:ascii="Bahnschrift" w:hAnsi="Bahnschrift"/>
          <w:b/>
          <w:bCs/>
          <w:color w:val="FFFFFF"/>
          <w:sz w:val="40"/>
          <w:szCs w:val="40"/>
          <w:lang w:val="en-US"/>
        </w:rPr>
        <w:t xml:space="preserve"> </w:t>
      </w:r>
      <w:r w:rsidR="00C01FBB" w:rsidRPr="009C0674">
        <w:rPr>
          <w:rStyle w:val="normaltextrun"/>
          <w:rFonts w:ascii="Bahnschrift" w:hAnsi="Bahnschrift" w:cs="Arial"/>
        </w:rPr>
        <w:br w:type="page"/>
      </w:r>
    </w:p>
    <w:bookmarkStart w:id="6" w:name="_Toc145590743"/>
    <w:p w14:paraId="36D280A1" w14:textId="43585C3C" w:rsidR="00C01FBB" w:rsidRPr="00760577" w:rsidRDefault="0030081B" w:rsidP="00C01FBB">
      <w:pPr>
        <w:pStyle w:val="ARHeading1"/>
        <w:rPr>
          <w:b w:val="0"/>
          <w:color w:val="2A3648" w:themeColor="text2"/>
        </w:rPr>
      </w:pPr>
      <w:r w:rsidRPr="00CA78B7">
        <w:rPr>
          <w:noProof/>
          <w:lang w:eastAsia="en-AU"/>
        </w:rPr>
        <w:lastRenderedPageBreak/>
        <mc:AlternateContent>
          <mc:Choice Requires="wps">
            <w:drawing>
              <wp:anchor distT="45720" distB="45720" distL="114300" distR="114300" simplePos="0" relativeHeight="251658341" behindDoc="0" locked="0" layoutInCell="1" allowOverlap="1" wp14:anchorId="2FD74789" wp14:editId="70E00F29">
                <wp:simplePos x="0" y="0"/>
                <wp:positionH relativeFrom="page">
                  <wp:posOffset>-40943</wp:posOffset>
                </wp:positionH>
                <wp:positionV relativeFrom="page">
                  <wp:posOffset>0</wp:posOffset>
                </wp:positionV>
                <wp:extent cx="752400" cy="615600"/>
                <wp:effectExtent l="0" t="0" r="0" b="0"/>
                <wp:wrapNone/>
                <wp:docPr id="1421585493" name="Text Box 1421585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00" cy="615600"/>
                        </a:xfrm>
                        <a:prstGeom prst="rect">
                          <a:avLst/>
                        </a:prstGeom>
                        <a:noFill/>
                        <a:ln w="9525">
                          <a:noFill/>
                          <a:miter lim="800000"/>
                          <a:headEnd/>
                          <a:tailEnd/>
                        </a:ln>
                      </wps:spPr>
                      <wps:txbx>
                        <w:txbxContent>
                          <w:p w14:paraId="61861A2A" w14:textId="022ECC45"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D74789" id="Text Box 1421585493" o:spid="_x0000_s1038" type="#_x0000_t202" style="position:absolute;margin-left:-3.2pt;margin-top:0;width:59.25pt;height:48.45pt;z-index:251658341;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" filled="f" stroked="f">
                <v:textbox>
                  <w:txbxContent>
                    <w:p w14:paraId="61861A2A" w14:textId="022ECC45"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5</w:t>
                      </w:r>
                    </w:p>
                  </w:txbxContent>
                </v:textbox>
                <w10:wrap anchorx="page" anchory="page"/>
              </v:shape>
            </w:pict>
          </mc:Fallback>
        </mc:AlternateContent>
      </w:r>
      <w:r w:rsidR="00065BC0" w:rsidRPr="00760577">
        <w:rPr>
          <w:noProof/>
          <w:color w:val="2A3648" w:themeColor="text2"/>
          <w14:ligatures w14:val="standardContextual"/>
        </w:rPr>
        <mc:AlternateContent>
          <mc:Choice Requires="wps">
            <w:drawing>
              <wp:anchor distT="0" distB="0" distL="114300" distR="114300" simplePos="0" relativeHeight="251658258" behindDoc="1" locked="0" layoutInCell="1" allowOverlap="1" wp14:anchorId="4604FC7C" wp14:editId="30F29A64">
                <wp:simplePos x="0" y="0"/>
                <wp:positionH relativeFrom="page">
                  <wp:posOffset>-44450</wp:posOffset>
                </wp:positionH>
                <wp:positionV relativeFrom="page">
                  <wp:posOffset>0</wp:posOffset>
                </wp:positionV>
                <wp:extent cx="8229600" cy="1454400"/>
                <wp:effectExtent l="0" t="0" r="0" b="0"/>
                <wp:wrapNone/>
                <wp:docPr id="1906075621" name="Rectangle 1906075621"/>
                <wp:cNvGraphicFramePr/>
                <a:graphic xmlns:a="http://schemas.openxmlformats.org/drawingml/2006/main">
                  <a:graphicData uri="http://schemas.microsoft.com/office/word/2010/wordprocessingShape">
                    <wps:wsp>
                      <wps:cNvSpPr/>
                      <wps:spPr>
                        <a:xfrm>
                          <a:off x="0" y="0"/>
                          <a:ext cx="8229600" cy="145440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45673" id="Rectangle 1906075621" o:spid="_x0000_s1026" style="position:absolute;margin-left:-3.5pt;margin-top:0;width:9in;height:114.5pt;z-index:-25165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" fillcolor="#f26638 [3205]" stroked="f" strokeweight="1pt">
                <w10:wrap anchorx="page" anchory="page"/>
              </v:rect>
            </w:pict>
          </mc:Fallback>
        </mc:AlternateContent>
      </w:r>
      <w:r w:rsidR="00C01FBB" w:rsidRPr="00760577">
        <w:rPr>
          <w:rStyle w:val="normaltextrun"/>
          <w:color w:val="2A3648" w:themeColor="text2"/>
        </w:rPr>
        <w:t>Rebooting the system</w:t>
      </w:r>
      <w:r w:rsidR="00C01FBB" w:rsidRPr="00760577">
        <w:rPr>
          <w:rStyle w:val="eop"/>
          <w:color w:val="2A3648" w:themeColor="text2"/>
        </w:rPr>
        <w:t> </w:t>
      </w:r>
      <w:bookmarkEnd w:id="6"/>
    </w:p>
    <w:p w14:paraId="29770619" w14:textId="729AF387" w:rsidR="004A772A" w:rsidRPr="00760577" w:rsidRDefault="004A772A" w:rsidP="007F7B91">
      <w:pPr>
        <w:pStyle w:val="paragraph"/>
        <w:spacing w:before="0" w:beforeAutospacing="0" w:after="0" w:afterAutospacing="0"/>
        <w:textAlignment w:val="baseline"/>
        <w:rPr>
          <w:rStyle w:val="eop"/>
          <w:rFonts w:ascii="Bahnschrift" w:hAnsi="Bahnschrift" w:cs="Arial"/>
          <w:color w:val="2A3648" w:themeColor="text2"/>
          <w:sz w:val="22"/>
          <w:szCs w:val="22"/>
        </w:rPr>
      </w:pPr>
      <w:r w:rsidRPr="00760577">
        <w:rPr>
          <w:rStyle w:val="normaltextrun"/>
          <w:rFonts w:ascii="Bahnschrift" w:eastAsiaTheme="majorEastAsia" w:hAnsi="Bahnschrift" w:cs="Arial"/>
          <w:color w:val="2A3648" w:themeColor="text2"/>
          <w:sz w:val="22"/>
          <w:szCs w:val="22"/>
          <w:lang w:val="en-GB"/>
        </w:rPr>
        <w:t xml:space="preserve">Overturning systems and structures that create and perpetuate </w:t>
      </w:r>
      <w:proofErr w:type="gramStart"/>
      <w:r w:rsidRPr="00760577">
        <w:rPr>
          <w:rStyle w:val="normaltextrun"/>
          <w:rFonts w:ascii="Bahnschrift" w:eastAsiaTheme="majorEastAsia" w:hAnsi="Bahnschrift" w:cs="Arial"/>
          <w:color w:val="2A3648" w:themeColor="text2"/>
          <w:sz w:val="22"/>
          <w:szCs w:val="22"/>
          <w:lang w:val="en-GB"/>
        </w:rPr>
        <w:t>inequality</w:t>
      </w:r>
      <w:proofErr w:type="gramEnd"/>
      <w:r w:rsidRPr="00760577">
        <w:rPr>
          <w:rStyle w:val="eop"/>
          <w:rFonts w:ascii="Bahnschrift" w:hAnsi="Bahnschrift" w:cs="Arial"/>
          <w:color w:val="2A3648" w:themeColor="text2"/>
          <w:sz w:val="22"/>
          <w:szCs w:val="22"/>
        </w:rPr>
        <w:t> </w:t>
      </w:r>
    </w:p>
    <w:p w14:paraId="7680DA87" w14:textId="3D7D7522" w:rsidR="00C0221F" w:rsidRDefault="007276D4" w:rsidP="007F7B91">
      <w:pPr>
        <w:pStyle w:val="paragraph"/>
        <w:spacing w:before="0" w:beforeAutospacing="0" w:after="0" w:afterAutospacing="0"/>
        <w:textAlignment w:val="baseline"/>
        <w:rPr>
          <w:rStyle w:val="eop"/>
          <w:rFonts w:ascii="Bahnschrift" w:hAnsi="Bahnschrift" w:cs="Arial"/>
          <w:sz w:val="22"/>
          <w:szCs w:val="22"/>
        </w:rPr>
      </w:pPr>
      <w:r w:rsidRPr="00FD01BB">
        <w:rPr>
          <w:rFonts w:ascii="Bahnschrift" w:hAnsi="Bahnschrift" w:cs="Arial"/>
          <w:noProof/>
          <w:color w:val="2A3648" w:themeColor="text2"/>
        </w:rPr>
        <mc:AlternateContent>
          <mc:Choice Requires="wps">
            <w:drawing>
              <wp:anchor distT="45720" distB="45720" distL="114300" distR="114300" simplePos="0" relativeHeight="251658249" behindDoc="1" locked="0" layoutInCell="1" allowOverlap="1" wp14:anchorId="33D8A336" wp14:editId="0246C28B">
                <wp:simplePos x="0" y="0"/>
                <wp:positionH relativeFrom="column">
                  <wp:posOffset>-581025</wp:posOffset>
                </wp:positionH>
                <wp:positionV relativeFrom="paragraph">
                  <wp:posOffset>113030</wp:posOffset>
                </wp:positionV>
                <wp:extent cx="7708900" cy="909955"/>
                <wp:effectExtent l="0" t="0" r="6350" b="4445"/>
                <wp:wrapNone/>
                <wp:docPr id="2074719182" name="Text Box 2074719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8900" cy="909955"/>
                        </a:xfrm>
                        <a:prstGeom prst="rect">
                          <a:avLst/>
                        </a:prstGeom>
                        <a:solidFill>
                          <a:schemeClr val="accent2">
                            <a:lumMod val="40000"/>
                            <a:lumOff val="60000"/>
                          </a:schemeClr>
                        </a:solidFill>
                        <a:ln w="57150">
                          <a:noFill/>
                          <a:miter lim="800000"/>
                          <a:headEnd/>
                          <a:tailEnd/>
                        </a:ln>
                      </wps:spPr>
                      <wps:txbx>
                        <w:txbxContent>
                          <w:p w14:paraId="025DBBBA" w14:textId="77777777" w:rsidR="00C0221F" w:rsidRPr="007276D4" w:rsidRDefault="00C0221F" w:rsidP="00E96B1F">
                            <w:pPr>
                              <w:spacing w:before="240" w:after="0" w:line="240" w:lineRule="auto"/>
                              <w:ind w:right="839"/>
                              <w:jc w:val="right"/>
                              <w:rPr>
                                <w:rFonts w:ascii="Bahnschrift" w:hAnsi="Bahnschrift"/>
                                <w:b/>
                                <w:bCs/>
                                <w:color w:val="2A3648" w:themeColor="text2"/>
                                <w:sz w:val="24"/>
                                <w:szCs w:val="24"/>
                                <w:lang w:val="en-US"/>
                              </w:rPr>
                            </w:pPr>
                            <w:r w:rsidRPr="007276D4">
                              <w:rPr>
                                <w:rFonts w:ascii="Bahnschrift" w:hAnsi="Bahnschrift"/>
                                <w:b/>
                                <w:bCs/>
                                <w:color w:val="2A3648" w:themeColor="text2"/>
                                <w:sz w:val="24"/>
                                <w:szCs w:val="24"/>
                                <w:lang w:val="en-US"/>
                              </w:rPr>
                              <w:t>QCOSS advocated to get a roof over the head of every Queenslander,</w:t>
                            </w:r>
                          </w:p>
                          <w:p w14:paraId="60F7742F" w14:textId="77777777" w:rsidR="00C0221F" w:rsidRPr="007276D4" w:rsidRDefault="00C0221F" w:rsidP="007F7B91">
                            <w:pPr>
                              <w:spacing w:after="0" w:line="240" w:lineRule="auto"/>
                              <w:ind w:right="839"/>
                              <w:jc w:val="right"/>
                              <w:rPr>
                                <w:rFonts w:ascii="Bahnschrift" w:hAnsi="Bahnschrift"/>
                                <w:b/>
                                <w:bCs/>
                                <w:color w:val="2A3648" w:themeColor="text2"/>
                                <w:sz w:val="24"/>
                                <w:szCs w:val="24"/>
                                <w:lang w:val="en-US"/>
                              </w:rPr>
                            </w:pPr>
                            <w:r w:rsidRPr="007276D4">
                              <w:rPr>
                                <w:rFonts w:ascii="Bahnschrift" w:hAnsi="Bahnschrift"/>
                                <w:b/>
                                <w:bCs/>
                                <w:color w:val="2A3648" w:themeColor="text2"/>
                                <w:sz w:val="24"/>
                                <w:szCs w:val="24"/>
                                <w:lang w:val="en-US"/>
                              </w:rPr>
                              <w:t xml:space="preserve">keep children under 14 out of prison, reduce the cost of living, </w:t>
                            </w:r>
                          </w:p>
                          <w:p w14:paraId="0C4A8156" w14:textId="03799465" w:rsidR="00C0221F" w:rsidRPr="007276D4" w:rsidRDefault="00C0221F" w:rsidP="007F7B91">
                            <w:pPr>
                              <w:spacing w:after="0" w:line="240" w:lineRule="auto"/>
                              <w:ind w:right="839"/>
                              <w:jc w:val="right"/>
                              <w:rPr>
                                <w:rFonts w:ascii="Bahnschrift" w:hAnsi="Bahnschrift"/>
                                <w:b/>
                                <w:bCs/>
                                <w:color w:val="2A3648" w:themeColor="text2"/>
                                <w:lang w:val="en-US"/>
                              </w:rPr>
                            </w:pPr>
                            <w:r w:rsidRPr="007276D4">
                              <w:rPr>
                                <w:rFonts w:ascii="Bahnschrift" w:hAnsi="Bahnschrift"/>
                                <w:b/>
                                <w:bCs/>
                                <w:color w:val="2A3648" w:themeColor="text2"/>
                                <w:sz w:val="24"/>
                                <w:szCs w:val="24"/>
                                <w:lang w:val="en-US"/>
                              </w:rPr>
                              <w:t>gain gender equality and reduce poverty.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D8A336" id="Text Box 2074719182" o:spid="_x0000_s1039" type="#_x0000_t202" style="position:absolute;margin-left:-45.75pt;margin-top:8.9pt;width:607pt;height:71.65pt;z-index:-25165823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" fillcolor="#f9c1af [1301]" stroked="f" strokeweight="4.5pt">
                <v:textbox>
                  <w:txbxContent>
                    <w:p w14:paraId="025DBBBA" w14:textId="77777777" w:rsidR="00C0221F" w:rsidRPr="007276D4" w:rsidRDefault="00C0221F" w:rsidP="00E96B1F">
                      <w:pPr>
                        <w:spacing w:before="240" w:after="0" w:line="240" w:lineRule="auto"/>
                        <w:ind w:right="839"/>
                        <w:jc w:val="right"/>
                        <w:rPr>
                          <w:rFonts w:ascii="Bahnschrift" w:hAnsi="Bahnschrift"/>
                          <w:b/>
                          <w:bCs/>
                          <w:color w:val="2A3648" w:themeColor="text2"/>
                          <w:sz w:val="24"/>
                          <w:szCs w:val="24"/>
                          <w:lang w:val="en-US"/>
                        </w:rPr>
                      </w:pPr>
                      <w:r w:rsidRPr="007276D4">
                        <w:rPr>
                          <w:rFonts w:ascii="Bahnschrift" w:hAnsi="Bahnschrift"/>
                          <w:b/>
                          <w:bCs/>
                          <w:color w:val="2A3648" w:themeColor="text2"/>
                          <w:sz w:val="24"/>
                          <w:szCs w:val="24"/>
                          <w:lang w:val="en-US"/>
                        </w:rPr>
                        <w:t>QCOSS advocated to get a roof over the head of every Queenslander,</w:t>
                      </w:r>
                    </w:p>
                    <w:p w14:paraId="60F7742F" w14:textId="77777777" w:rsidR="00C0221F" w:rsidRPr="007276D4" w:rsidRDefault="00C0221F" w:rsidP="007F7B91">
                      <w:pPr>
                        <w:spacing w:after="0" w:line="240" w:lineRule="auto"/>
                        <w:ind w:right="839"/>
                        <w:jc w:val="right"/>
                        <w:rPr>
                          <w:rFonts w:ascii="Bahnschrift" w:hAnsi="Bahnschrift"/>
                          <w:b/>
                          <w:bCs/>
                          <w:color w:val="2A3648" w:themeColor="text2"/>
                          <w:sz w:val="24"/>
                          <w:szCs w:val="24"/>
                          <w:lang w:val="en-US"/>
                        </w:rPr>
                      </w:pPr>
                      <w:r w:rsidRPr="007276D4">
                        <w:rPr>
                          <w:rFonts w:ascii="Bahnschrift" w:hAnsi="Bahnschrift"/>
                          <w:b/>
                          <w:bCs/>
                          <w:color w:val="2A3648" w:themeColor="text2"/>
                          <w:sz w:val="24"/>
                          <w:szCs w:val="24"/>
                          <w:lang w:val="en-US"/>
                        </w:rPr>
                        <w:t xml:space="preserve">keep children under 14 out of prison, reduce the cost of living, </w:t>
                      </w:r>
                    </w:p>
                    <w:p w14:paraId="0C4A8156" w14:textId="03799465" w:rsidR="00C0221F" w:rsidRPr="007276D4" w:rsidRDefault="00C0221F" w:rsidP="007F7B91">
                      <w:pPr>
                        <w:spacing w:after="0" w:line="240" w:lineRule="auto"/>
                        <w:ind w:right="839"/>
                        <w:jc w:val="right"/>
                        <w:rPr>
                          <w:rFonts w:ascii="Bahnschrift" w:hAnsi="Bahnschrift"/>
                          <w:b/>
                          <w:bCs/>
                          <w:color w:val="2A3648" w:themeColor="text2"/>
                          <w:lang w:val="en-US"/>
                        </w:rPr>
                      </w:pPr>
                      <w:r w:rsidRPr="007276D4">
                        <w:rPr>
                          <w:rFonts w:ascii="Bahnschrift" w:hAnsi="Bahnschrift"/>
                          <w:b/>
                          <w:bCs/>
                          <w:color w:val="2A3648" w:themeColor="text2"/>
                          <w:sz w:val="24"/>
                          <w:szCs w:val="24"/>
                          <w:lang w:val="en-US"/>
                        </w:rPr>
                        <w:t>gain gender equality and reduce poverty.</w:t>
                      </w:r>
                    </w:p>
                  </w:txbxContent>
                </v:textbox>
              </v:shape>
            </w:pict>
          </mc:Fallback>
        </mc:AlternateContent>
      </w:r>
    </w:p>
    <w:p w14:paraId="449D7229" w14:textId="0804E5CE" w:rsidR="00C01FBB" w:rsidRDefault="00C01FBB" w:rsidP="007F7B91">
      <w:pPr>
        <w:pStyle w:val="paragraph"/>
        <w:spacing w:before="0" w:beforeAutospacing="0" w:after="0" w:afterAutospacing="0"/>
        <w:textAlignment w:val="baseline"/>
        <w:rPr>
          <w:rFonts w:ascii="Bahnschrift" w:hAnsi="Bahnschrift" w:cs="Arial"/>
          <w:sz w:val="22"/>
          <w:szCs w:val="22"/>
        </w:rPr>
      </w:pPr>
      <w:r>
        <w:rPr>
          <w:rStyle w:val="eop"/>
          <w:rFonts w:ascii="Bahnschrift" w:hAnsi="Bahnschrift" w:cs="Arial"/>
          <w:sz w:val="22"/>
          <w:szCs w:val="22"/>
        </w:rPr>
        <w:br/>
      </w:r>
    </w:p>
    <w:p w14:paraId="711F8092" w14:textId="468843AE" w:rsidR="00C0221F" w:rsidRDefault="00C0221F" w:rsidP="007F7B91">
      <w:pPr>
        <w:pStyle w:val="paragraph"/>
        <w:spacing w:before="0" w:beforeAutospacing="0" w:after="0" w:afterAutospacing="0"/>
        <w:textAlignment w:val="baseline"/>
        <w:rPr>
          <w:rFonts w:ascii="Bahnschrift" w:hAnsi="Bahnschrift" w:cs="Arial"/>
          <w:sz w:val="22"/>
          <w:szCs w:val="22"/>
        </w:rPr>
      </w:pPr>
    </w:p>
    <w:p w14:paraId="43B6929F" w14:textId="764F0445" w:rsidR="00C0221F" w:rsidRPr="009C0674" w:rsidRDefault="00C0221F" w:rsidP="007F7B91">
      <w:pPr>
        <w:pStyle w:val="paragraph"/>
        <w:spacing w:before="0" w:beforeAutospacing="0" w:after="0" w:afterAutospacing="0"/>
        <w:textAlignment w:val="baseline"/>
        <w:rPr>
          <w:rFonts w:ascii="Bahnschrift" w:hAnsi="Bahnschrift" w:cs="Arial"/>
          <w:sz w:val="22"/>
          <w:szCs w:val="22"/>
        </w:rPr>
      </w:pPr>
    </w:p>
    <w:p w14:paraId="6D7A86BE" w14:textId="34961879" w:rsidR="00C01FBB" w:rsidRPr="009C0674" w:rsidRDefault="00C01FBB" w:rsidP="00ED4187">
      <w:pPr>
        <w:pStyle w:val="ARStrategicPlanareadescription"/>
        <w:jc w:val="right"/>
        <w:rPr>
          <w:rStyle w:val="normaltextrun"/>
          <w:rFonts w:ascii="Bahnschrift" w:hAnsi="Bahnschrift" w:cs="Times New Roman"/>
          <w:b w:val="0"/>
          <w:color w:val="auto"/>
          <w:sz w:val="24"/>
          <w:lang w:val="en-AU" w:eastAsia="en-AU"/>
        </w:rPr>
      </w:pPr>
    </w:p>
    <w:p w14:paraId="10901924" w14:textId="27B8FE5B" w:rsidR="00C01FBB" w:rsidRDefault="00C01FBB" w:rsidP="00C01FBB">
      <w:pPr>
        <w:pStyle w:val="NoSpacing"/>
        <w:rPr>
          <w:rStyle w:val="normaltextrun"/>
          <w:rFonts w:asciiTheme="majorHAnsi" w:hAnsiTheme="majorHAnsi"/>
          <w:color w:val="6AC9C9"/>
          <w:szCs w:val="24"/>
        </w:rPr>
      </w:pPr>
    </w:p>
    <w:p w14:paraId="03214622" w14:textId="311FA080" w:rsidR="00C01FBB" w:rsidRPr="009C0674" w:rsidRDefault="00C01FBB" w:rsidP="00C975BB">
      <w:pPr>
        <w:pStyle w:val="ARHeading2"/>
        <w:numPr>
          <w:ilvl w:val="0"/>
          <w:numId w:val="41"/>
        </w:numPr>
        <w:ind w:left="426" w:hanging="426"/>
        <w:rPr>
          <w:rStyle w:val="normaltextrun"/>
        </w:rPr>
      </w:pPr>
      <w:bookmarkStart w:id="7" w:name="_Toc145590744"/>
      <w:r w:rsidRPr="009C0674">
        <w:rPr>
          <w:rStyle w:val="normaltextrun"/>
        </w:rPr>
        <w:t>Ensure public funds are used to improve</w:t>
      </w:r>
      <w:r>
        <w:rPr>
          <w:rStyle w:val="normaltextrun"/>
        </w:rPr>
        <w:br/>
      </w:r>
      <w:r w:rsidRPr="009C0674">
        <w:rPr>
          <w:rStyle w:val="normaltextrun"/>
        </w:rPr>
        <w:t xml:space="preserve">the lives of people experiencing </w:t>
      </w:r>
      <w:proofErr w:type="gramStart"/>
      <w:r w:rsidRPr="009C0674">
        <w:rPr>
          <w:rStyle w:val="normaltextrun"/>
        </w:rPr>
        <w:t>disadvantage</w:t>
      </w:r>
      <w:bookmarkEnd w:id="7"/>
      <w:proofErr w:type="gramEnd"/>
      <w:r w:rsidRPr="009C0674">
        <w:rPr>
          <w:rStyle w:val="eop"/>
        </w:rPr>
        <w:t> </w:t>
      </w:r>
    </w:p>
    <w:p w14:paraId="2E8C47D7" w14:textId="0339DA2E" w:rsidR="00096A25" w:rsidRPr="009C0674" w:rsidRDefault="00096A25" w:rsidP="00096A25">
      <w:pPr>
        <w:pStyle w:val="paragraph"/>
        <w:shd w:val="clear" w:color="auto" w:fill="FFFFFF"/>
        <w:spacing w:before="0" w:beforeAutospacing="0" w:after="0" w:afterAutospacing="0"/>
        <w:textAlignment w:val="baseline"/>
        <w:rPr>
          <w:rFonts w:ascii="Bahnschrift" w:hAnsi="Bahnschrift" w:cs="Arial"/>
          <w:sz w:val="22"/>
          <w:szCs w:val="22"/>
        </w:rPr>
      </w:pPr>
      <w:r w:rsidRPr="009C0674">
        <w:rPr>
          <w:rStyle w:val="normaltextrun"/>
          <w:rFonts w:ascii="Bahnschrift" w:eastAsiaTheme="majorEastAsia" w:hAnsi="Bahnschrift" w:cs="Arial"/>
          <w:sz w:val="22"/>
          <w:szCs w:val="22"/>
          <w:lang w:val="en-GB"/>
        </w:rPr>
        <w:t>Over the past twelve months, the cost of living in Queensland has grown higher and higher,</w:t>
      </w:r>
      <w:r w:rsidR="00CD581D">
        <w:rPr>
          <w:rStyle w:val="normaltextrun"/>
          <w:rFonts w:ascii="Bahnschrift" w:eastAsiaTheme="majorEastAsia" w:hAnsi="Bahnschrift" w:cs="Arial"/>
          <w:sz w:val="22"/>
          <w:szCs w:val="22"/>
          <w:lang w:val="en-GB"/>
        </w:rPr>
        <w:t xml:space="preserve">     </w:t>
      </w:r>
      <w:r w:rsidR="00E6750C">
        <w:rPr>
          <w:rStyle w:val="normaltextrun"/>
          <w:rFonts w:ascii="Bahnschrift" w:eastAsiaTheme="majorEastAsia" w:hAnsi="Bahnschrift" w:cs="Arial"/>
          <w:sz w:val="22"/>
          <w:szCs w:val="22"/>
          <w:lang w:val="en-GB"/>
        </w:rPr>
        <w:br/>
      </w:r>
      <w:r w:rsidR="00C01FBB" w:rsidRPr="009C0674">
        <w:rPr>
          <w:rStyle w:val="normaltextrun"/>
          <w:rFonts w:ascii="Bahnschrift" w:eastAsiaTheme="majorEastAsia" w:hAnsi="Bahnschrift" w:cs="Arial"/>
          <w:sz w:val="22"/>
          <w:szCs w:val="22"/>
          <w:lang w:val="en-GB"/>
        </w:rPr>
        <w:t>putting incredible pressure on Queenslanders, particularly those on low incomes.</w:t>
      </w:r>
      <w:r w:rsidRPr="009C0674">
        <w:rPr>
          <w:rStyle w:val="normaltextrun"/>
          <w:rFonts w:ascii="Bahnschrift" w:eastAsiaTheme="majorEastAsia" w:hAnsi="Bahnschrift" w:cs="Arial"/>
          <w:sz w:val="22"/>
          <w:szCs w:val="22"/>
          <w:lang w:val="en-GB"/>
        </w:rPr>
        <w:t> </w:t>
      </w:r>
      <w:r w:rsidRPr="009C0674">
        <w:rPr>
          <w:rStyle w:val="eop"/>
          <w:rFonts w:ascii="Bahnschrift" w:hAnsi="Bahnschrift" w:cs="Arial"/>
          <w:sz w:val="22"/>
          <w:szCs w:val="22"/>
        </w:rPr>
        <w:t> </w:t>
      </w:r>
    </w:p>
    <w:p w14:paraId="56ACD381" w14:textId="107F3D87" w:rsidR="00096A25" w:rsidRPr="009C0674" w:rsidRDefault="00096A25" w:rsidP="00096A25">
      <w:pPr>
        <w:pStyle w:val="paragraph"/>
        <w:shd w:val="clear" w:color="auto" w:fill="FFFFFF"/>
        <w:spacing w:before="0" w:beforeAutospacing="0" w:after="0" w:afterAutospacing="0"/>
        <w:textAlignment w:val="baseline"/>
        <w:rPr>
          <w:rStyle w:val="normaltextrun"/>
          <w:rFonts w:ascii="Bahnschrift" w:eastAsiaTheme="majorEastAsia" w:hAnsi="Bahnschrift" w:cs="Arial"/>
          <w:sz w:val="22"/>
          <w:szCs w:val="22"/>
          <w:lang w:val="en-GB"/>
        </w:rPr>
      </w:pPr>
    </w:p>
    <w:p w14:paraId="3F3AE8E2" w14:textId="5C013758" w:rsidR="00096A25" w:rsidRPr="009C0674" w:rsidRDefault="00096A25" w:rsidP="00096A25">
      <w:pPr>
        <w:pStyle w:val="paragraph"/>
        <w:shd w:val="clear" w:color="auto" w:fill="FFFFFF"/>
        <w:spacing w:before="0" w:beforeAutospacing="0" w:after="0" w:afterAutospacing="0"/>
        <w:textAlignment w:val="baseline"/>
        <w:rPr>
          <w:rFonts w:ascii="Bahnschrift" w:hAnsi="Bahnschrift" w:cs="Arial"/>
          <w:sz w:val="22"/>
          <w:szCs w:val="22"/>
        </w:rPr>
      </w:pPr>
      <w:r w:rsidRPr="009C0674">
        <w:rPr>
          <w:rStyle w:val="normaltextrun"/>
          <w:rFonts w:ascii="Bahnschrift" w:eastAsiaTheme="majorEastAsia" w:hAnsi="Bahnschrift" w:cs="Arial"/>
          <w:sz w:val="22"/>
          <w:szCs w:val="22"/>
          <w:lang w:val="en-GB"/>
        </w:rPr>
        <w:t xml:space="preserve">Increasingly, services are handing out swags and tents, or paying for car registrations and repairs for Queenslanders unable to secure housing. Working families are requesting emergency relief, including food packages, and taking additional jobs to be able to afford the basics. </w:t>
      </w:r>
    </w:p>
    <w:p w14:paraId="52050AF4" w14:textId="77777777" w:rsidR="00096A25" w:rsidRPr="009C0674" w:rsidRDefault="00096A25" w:rsidP="00096A25">
      <w:pPr>
        <w:pStyle w:val="paragraph"/>
        <w:shd w:val="clear" w:color="auto" w:fill="FFFFFF"/>
        <w:spacing w:before="0" w:beforeAutospacing="0" w:after="0" w:afterAutospacing="0"/>
        <w:textAlignment w:val="baseline"/>
        <w:rPr>
          <w:rStyle w:val="normaltextrun"/>
          <w:rFonts w:ascii="Bahnschrift" w:eastAsiaTheme="majorEastAsia" w:hAnsi="Bahnschrift" w:cs="Arial"/>
          <w:sz w:val="22"/>
          <w:szCs w:val="22"/>
          <w:lang w:val="en-GB"/>
        </w:rPr>
      </w:pPr>
    </w:p>
    <w:p w14:paraId="26821F37" w14:textId="7762F333" w:rsidR="00096A25" w:rsidRPr="009C0674" w:rsidRDefault="00096A25" w:rsidP="00096A25">
      <w:pPr>
        <w:pStyle w:val="paragraph"/>
        <w:shd w:val="clear" w:color="auto" w:fill="FFFFFF"/>
        <w:spacing w:before="0" w:beforeAutospacing="0" w:after="0" w:afterAutospacing="0"/>
        <w:textAlignment w:val="baseline"/>
        <w:rPr>
          <w:rFonts w:ascii="Bahnschrift" w:hAnsi="Bahnschrift" w:cs="Arial"/>
          <w:sz w:val="22"/>
          <w:szCs w:val="22"/>
        </w:rPr>
      </w:pPr>
      <w:r w:rsidRPr="009C0674">
        <w:rPr>
          <w:rStyle w:val="normaltextrun"/>
          <w:rFonts w:ascii="Bahnschrift" w:eastAsiaTheme="majorEastAsia" w:hAnsi="Bahnschrift" w:cs="Arial"/>
          <w:sz w:val="22"/>
          <w:szCs w:val="22"/>
          <w:lang w:val="en-GB"/>
        </w:rPr>
        <w:t xml:space="preserve">With Brisbane preparing to host the Olympic Games in 2032, the coming decade presents an invaluable opportunity to ensure all Queenslanders have a baseline living standard that includes permanent stable housing. To this end, </w:t>
      </w:r>
      <w:r w:rsidR="005A6504" w:rsidRPr="009C0674">
        <w:rPr>
          <w:rStyle w:val="normaltextrun"/>
          <w:rFonts w:ascii="Bahnschrift" w:eastAsiaTheme="majorEastAsia" w:hAnsi="Bahnschrift" w:cs="Arial"/>
          <w:sz w:val="22"/>
          <w:szCs w:val="22"/>
          <w:lang w:val="en-GB"/>
        </w:rPr>
        <w:t xml:space="preserve">in 2022-23, </w:t>
      </w:r>
      <w:r w:rsidRPr="009C0674">
        <w:rPr>
          <w:rStyle w:val="normaltextrun"/>
          <w:rFonts w:ascii="Bahnschrift" w:eastAsiaTheme="majorEastAsia" w:hAnsi="Bahnschrift" w:cs="Arial"/>
          <w:sz w:val="22"/>
          <w:szCs w:val="22"/>
          <w:lang w:val="en-GB"/>
        </w:rPr>
        <w:t>QCOSS called on the Queensland Government to invest in strategic, long-term initiatives that reduce homelessness and inequality. </w:t>
      </w:r>
      <w:r w:rsidRPr="009C0674">
        <w:rPr>
          <w:rStyle w:val="eop"/>
          <w:rFonts w:ascii="Bahnschrift" w:hAnsi="Bahnschrift" w:cs="Arial"/>
          <w:sz w:val="22"/>
          <w:szCs w:val="22"/>
        </w:rPr>
        <w:t> </w:t>
      </w:r>
    </w:p>
    <w:p w14:paraId="68F43C06" w14:textId="069544D8" w:rsidR="00096A25" w:rsidRPr="009C0674" w:rsidRDefault="00096A25" w:rsidP="00096A25">
      <w:pPr>
        <w:pStyle w:val="paragraph"/>
        <w:shd w:val="clear" w:color="auto" w:fill="FFFFFF"/>
        <w:spacing w:before="0" w:beforeAutospacing="0" w:after="0" w:afterAutospacing="0"/>
        <w:textAlignment w:val="baseline"/>
        <w:rPr>
          <w:rStyle w:val="normaltextrun"/>
          <w:rFonts w:ascii="Bahnschrift" w:eastAsiaTheme="majorEastAsia" w:hAnsi="Bahnschrift" w:cs="Arial"/>
          <w:lang w:val="en-GB"/>
        </w:rPr>
      </w:pPr>
    </w:p>
    <w:p w14:paraId="7CAF911C" w14:textId="46982DD1" w:rsidR="00096A25" w:rsidRPr="009C0674" w:rsidRDefault="00096A25" w:rsidP="0057110D">
      <w:pPr>
        <w:pStyle w:val="NoSpacing"/>
        <w:spacing w:after="120"/>
        <w:rPr>
          <w:rFonts w:ascii="Bahnschrift" w:hAnsi="Bahnschrift"/>
        </w:rPr>
      </w:pPr>
      <w:r w:rsidRPr="009C0674">
        <w:rPr>
          <w:rStyle w:val="normaltextrun"/>
          <w:rFonts w:ascii="Bahnschrift" w:eastAsiaTheme="majorEastAsia" w:hAnsi="Bahnschrift" w:cs="Arial"/>
        </w:rPr>
        <w:t xml:space="preserve">QCOSS’ </w:t>
      </w:r>
      <w:r w:rsidR="003F7D6C">
        <w:rPr>
          <w:rStyle w:val="normaltextrun"/>
          <w:rFonts w:ascii="Bahnschrift" w:eastAsiaTheme="majorEastAsia" w:hAnsi="Bahnschrift" w:cs="Arial"/>
        </w:rPr>
        <w:t xml:space="preserve">2022-23 </w:t>
      </w:r>
      <w:r w:rsidRPr="009C0674">
        <w:rPr>
          <w:rStyle w:val="normaltextrun"/>
          <w:rFonts w:ascii="Bahnschrift" w:eastAsiaTheme="majorEastAsia" w:hAnsi="Bahnschrift" w:cs="Arial"/>
        </w:rPr>
        <w:t>Budget submission</w:t>
      </w:r>
      <w:r w:rsidRPr="009C0674">
        <w:rPr>
          <w:rStyle w:val="eop"/>
          <w:rFonts w:ascii="Bahnschrift" w:hAnsi="Bahnschrift" w:cs="Arial"/>
        </w:rPr>
        <w:t> </w:t>
      </w:r>
      <w:r w:rsidR="003F7D6C">
        <w:rPr>
          <w:rStyle w:val="eop"/>
          <w:rFonts w:ascii="Bahnschrift" w:hAnsi="Bahnschrift" w:cs="Arial"/>
        </w:rPr>
        <w:t>contained the following asks:</w:t>
      </w:r>
    </w:p>
    <w:p w14:paraId="765EE4B1" w14:textId="19B38919" w:rsidR="00096A25" w:rsidRPr="009C0674" w:rsidRDefault="00096A25" w:rsidP="00C31452">
      <w:pPr>
        <w:pStyle w:val="paragraph"/>
        <w:numPr>
          <w:ilvl w:val="0"/>
          <w:numId w:val="2"/>
        </w:numPr>
        <w:shd w:val="clear" w:color="auto" w:fill="FFFFFF"/>
        <w:spacing w:before="0" w:beforeAutospacing="0" w:after="60" w:afterAutospacing="0"/>
        <w:textAlignment w:val="baseline"/>
        <w:rPr>
          <w:rFonts w:ascii="Bahnschrift" w:hAnsi="Bahnschrift" w:cs="Arial"/>
          <w:sz w:val="22"/>
          <w:szCs w:val="22"/>
        </w:rPr>
      </w:pPr>
      <w:r w:rsidRPr="009C0674">
        <w:rPr>
          <w:rStyle w:val="normaltextrun"/>
          <w:rFonts w:ascii="Bahnschrift" w:eastAsiaTheme="majorEastAsia" w:hAnsi="Bahnschrift" w:cs="Arial"/>
          <w:sz w:val="22"/>
          <w:szCs w:val="22"/>
          <w:lang w:val="en-GB"/>
        </w:rPr>
        <w:t>A viable and human rights respecting community services sector</w:t>
      </w:r>
      <w:r w:rsidRPr="009C0674">
        <w:rPr>
          <w:rStyle w:val="eop"/>
          <w:rFonts w:ascii="Bahnschrift" w:hAnsi="Bahnschrift" w:cs="Arial"/>
          <w:sz w:val="22"/>
          <w:szCs w:val="22"/>
        </w:rPr>
        <w:t> </w:t>
      </w:r>
    </w:p>
    <w:p w14:paraId="31784E84" w14:textId="1A8C6889" w:rsidR="00096A25" w:rsidRPr="009C0674" w:rsidRDefault="00096A25" w:rsidP="00C31452">
      <w:pPr>
        <w:pStyle w:val="paragraph"/>
        <w:numPr>
          <w:ilvl w:val="0"/>
          <w:numId w:val="2"/>
        </w:numPr>
        <w:shd w:val="clear" w:color="auto" w:fill="FFFFFF"/>
        <w:spacing w:before="0" w:beforeAutospacing="0" w:after="60" w:afterAutospacing="0"/>
        <w:textAlignment w:val="baseline"/>
        <w:rPr>
          <w:rFonts w:ascii="Bahnschrift" w:hAnsi="Bahnschrift" w:cs="Arial"/>
          <w:sz w:val="22"/>
          <w:szCs w:val="22"/>
        </w:rPr>
      </w:pPr>
      <w:r w:rsidRPr="009C0674">
        <w:rPr>
          <w:rStyle w:val="normaltextrun"/>
          <w:rFonts w:ascii="Bahnschrift" w:eastAsiaTheme="majorEastAsia" w:hAnsi="Bahnschrift" w:cs="Arial"/>
          <w:sz w:val="22"/>
          <w:szCs w:val="22"/>
          <w:lang w:val="en-GB"/>
        </w:rPr>
        <w:t xml:space="preserve">Invest in Queensland’s youth services </w:t>
      </w:r>
      <w:proofErr w:type="gramStart"/>
      <w:r w:rsidRPr="009C0674">
        <w:rPr>
          <w:rStyle w:val="normaltextrun"/>
          <w:rFonts w:ascii="Bahnschrift" w:eastAsiaTheme="majorEastAsia" w:hAnsi="Bahnschrift" w:cs="Arial"/>
          <w:sz w:val="22"/>
          <w:szCs w:val="22"/>
          <w:lang w:val="en-GB"/>
        </w:rPr>
        <w:t>sector</w:t>
      </w:r>
      <w:proofErr w:type="gramEnd"/>
      <w:r w:rsidRPr="009C0674">
        <w:rPr>
          <w:rStyle w:val="normaltextrun"/>
          <w:rFonts w:ascii="Bahnschrift" w:eastAsiaTheme="majorEastAsia" w:hAnsi="Bahnschrift" w:cs="Arial"/>
          <w:sz w:val="22"/>
          <w:szCs w:val="22"/>
          <w:lang w:val="en-GB"/>
        </w:rPr>
        <w:t> </w:t>
      </w:r>
      <w:r w:rsidRPr="009C0674">
        <w:rPr>
          <w:rStyle w:val="eop"/>
          <w:rFonts w:ascii="Bahnschrift" w:hAnsi="Bahnschrift" w:cs="Arial"/>
          <w:sz w:val="22"/>
          <w:szCs w:val="22"/>
        </w:rPr>
        <w:t> </w:t>
      </w:r>
    </w:p>
    <w:p w14:paraId="6F68ED4D" w14:textId="4B2DB2F7" w:rsidR="00096A25" w:rsidRPr="009C0674" w:rsidRDefault="00096A25" w:rsidP="00C31452">
      <w:pPr>
        <w:pStyle w:val="paragraph"/>
        <w:numPr>
          <w:ilvl w:val="0"/>
          <w:numId w:val="2"/>
        </w:numPr>
        <w:shd w:val="clear" w:color="auto" w:fill="FFFFFF"/>
        <w:spacing w:before="0" w:beforeAutospacing="0" w:after="60" w:afterAutospacing="0"/>
        <w:textAlignment w:val="baseline"/>
        <w:rPr>
          <w:rFonts w:ascii="Bahnschrift" w:hAnsi="Bahnschrift" w:cs="Arial"/>
          <w:sz w:val="22"/>
          <w:szCs w:val="22"/>
        </w:rPr>
      </w:pPr>
      <w:r w:rsidRPr="009C0674">
        <w:rPr>
          <w:rStyle w:val="normaltextrun"/>
          <w:rFonts w:ascii="Bahnschrift" w:eastAsiaTheme="majorEastAsia" w:hAnsi="Bahnschrift" w:cs="Arial"/>
          <w:sz w:val="22"/>
          <w:szCs w:val="22"/>
          <w:lang w:val="en-GB"/>
        </w:rPr>
        <w:t>End Queensland’s housing crisis</w:t>
      </w:r>
      <w:r w:rsidRPr="009C0674">
        <w:rPr>
          <w:rStyle w:val="eop"/>
          <w:rFonts w:ascii="Bahnschrift" w:hAnsi="Bahnschrift" w:cs="Arial"/>
          <w:sz w:val="22"/>
          <w:szCs w:val="22"/>
        </w:rPr>
        <w:t> </w:t>
      </w:r>
    </w:p>
    <w:p w14:paraId="27648A87" w14:textId="662367B9" w:rsidR="00096A25" w:rsidRPr="009C0674" w:rsidRDefault="00096A25" w:rsidP="00C31452">
      <w:pPr>
        <w:pStyle w:val="paragraph"/>
        <w:numPr>
          <w:ilvl w:val="0"/>
          <w:numId w:val="2"/>
        </w:numPr>
        <w:shd w:val="clear" w:color="auto" w:fill="FFFFFF"/>
        <w:spacing w:before="0" w:beforeAutospacing="0" w:after="60" w:afterAutospacing="0"/>
        <w:textAlignment w:val="baseline"/>
        <w:rPr>
          <w:rFonts w:ascii="Bahnschrift" w:hAnsi="Bahnschrift" w:cs="Arial"/>
          <w:sz w:val="22"/>
          <w:szCs w:val="22"/>
        </w:rPr>
      </w:pPr>
      <w:r w:rsidRPr="009C0674">
        <w:rPr>
          <w:rStyle w:val="normaltextrun"/>
          <w:rFonts w:ascii="Bahnschrift" w:eastAsiaTheme="majorEastAsia" w:hAnsi="Bahnschrift" w:cs="Arial"/>
          <w:sz w:val="22"/>
          <w:szCs w:val="22"/>
          <w:lang w:val="en-GB"/>
        </w:rPr>
        <w:t>Advance women’s equality</w:t>
      </w:r>
      <w:r w:rsidRPr="009C0674">
        <w:rPr>
          <w:rStyle w:val="eop"/>
          <w:rFonts w:ascii="Bahnschrift" w:hAnsi="Bahnschrift" w:cs="Arial"/>
          <w:sz w:val="22"/>
          <w:szCs w:val="22"/>
        </w:rPr>
        <w:t> </w:t>
      </w:r>
    </w:p>
    <w:p w14:paraId="572311B7" w14:textId="77777777" w:rsidR="00096A25" w:rsidRPr="009C0674" w:rsidRDefault="00096A25" w:rsidP="00C31452">
      <w:pPr>
        <w:pStyle w:val="paragraph"/>
        <w:numPr>
          <w:ilvl w:val="0"/>
          <w:numId w:val="2"/>
        </w:numPr>
        <w:shd w:val="clear" w:color="auto" w:fill="FFFFFF"/>
        <w:spacing w:before="0" w:beforeAutospacing="0" w:after="60" w:afterAutospacing="0"/>
        <w:textAlignment w:val="baseline"/>
        <w:rPr>
          <w:rFonts w:ascii="Bahnschrift" w:hAnsi="Bahnschrift" w:cs="Arial"/>
          <w:sz w:val="22"/>
          <w:szCs w:val="22"/>
        </w:rPr>
      </w:pPr>
      <w:r w:rsidRPr="009C0674">
        <w:rPr>
          <w:rStyle w:val="normaltextrun"/>
          <w:rFonts w:ascii="Bahnschrift" w:eastAsiaTheme="majorEastAsia" w:hAnsi="Bahnschrift" w:cs="Arial"/>
          <w:sz w:val="22"/>
          <w:szCs w:val="22"/>
          <w:lang w:val="en-GB"/>
        </w:rPr>
        <w:t xml:space="preserve">Help low-income households access energy </w:t>
      </w:r>
      <w:proofErr w:type="gramStart"/>
      <w:r w:rsidRPr="009C0674">
        <w:rPr>
          <w:rStyle w:val="normaltextrun"/>
          <w:rFonts w:ascii="Bahnschrift" w:eastAsiaTheme="majorEastAsia" w:hAnsi="Bahnschrift" w:cs="Arial"/>
          <w:sz w:val="22"/>
          <w:szCs w:val="22"/>
          <w:lang w:val="en-GB"/>
        </w:rPr>
        <w:t>transformation</w:t>
      </w:r>
      <w:proofErr w:type="gramEnd"/>
      <w:r w:rsidRPr="009C0674">
        <w:rPr>
          <w:rStyle w:val="eop"/>
          <w:rFonts w:ascii="Bahnschrift" w:hAnsi="Bahnschrift" w:cs="Arial"/>
          <w:sz w:val="22"/>
          <w:szCs w:val="22"/>
        </w:rPr>
        <w:t> </w:t>
      </w:r>
    </w:p>
    <w:p w14:paraId="776B8DEA" w14:textId="0E048939" w:rsidR="00096A25" w:rsidRPr="009C0674" w:rsidRDefault="00096A25" w:rsidP="00C31452">
      <w:pPr>
        <w:pStyle w:val="paragraph"/>
        <w:numPr>
          <w:ilvl w:val="0"/>
          <w:numId w:val="2"/>
        </w:numPr>
        <w:shd w:val="clear" w:color="auto" w:fill="FFFFFF"/>
        <w:spacing w:before="0" w:beforeAutospacing="0" w:after="60" w:afterAutospacing="0"/>
        <w:textAlignment w:val="baseline"/>
        <w:rPr>
          <w:rFonts w:ascii="Bahnschrift" w:hAnsi="Bahnschrift" w:cs="Arial"/>
          <w:sz w:val="22"/>
          <w:szCs w:val="22"/>
        </w:rPr>
      </w:pPr>
      <w:r w:rsidRPr="009C0674">
        <w:rPr>
          <w:rStyle w:val="normaltextrun"/>
          <w:rFonts w:ascii="Bahnschrift" w:eastAsiaTheme="majorEastAsia" w:hAnsi="Bahnschrift" w:cs="Arial"/>
          <w:sz w:val="22"/>
          <w:szCs w:val="22"/>
          <w:lang w:val="en-GB"/>
        </w:rPr>
        <w:t xml:space="preserve">Reduce digital </w:t>
      </w:r>
      <w:proofErr w:type="gramStart"/>
      <w:r w:rsidRPr="009C0674">
        <w:rPr>
          <w:rStyle w:val="normaltextrun"/>
          <w:rFonts w:ascii="Bahnschrift" w:eastAsiaTheme="majorEastAsia" w:hAnsi="Bahnschrift" w:cs="Arial"/>
          <w:sz w:val="22"/>
          <w:szCs w:val="22"/>
          <w:lang w:val="en-GB"/>
        </w:rPr>
        <w:t>disadvantage</w:t>
      </w:r>
      <w:proofErr w:type="gramEnd"/>
      <w:r w:rsidRPr="009C0674">
        <w:rPr>
          <w:rStyle w:val="eop"/>
          <w:rFonts w:ascii="Bahnschrift" w:hAnsi="Bahnschrift" w:cs="Arial"/>
          <w:sz w:val="22"/>
          <w:szCs w:val="22"/>
        </w:rPr>
        <w:t> </w:t>
      </w:r>
    </w:p>
    <w:p w14:paraId="7430548C" w14:textId="743D8D6B" w:rsidR="00096A25" w:rsidRPr="009C0674" w:rsidRDefault="00096A25" w:rsidP="00C31452">
      <w:pPr>
        <w:pStyle w:val="paragraph"/>
        <w:numPr>
          <w:ilvl w:val="0"/>
          <w:numId w:val="2"/>
        </w:numPr>
        <w:shd w:val="clear" w:color="auto" w:fill="FFFFFF"/>
        <w:spacing w:before="0" w:beforeAutospacing="0" w:after="60" w:afterAutospacing="0"/>
        <w:textAlignment w:val="baseline"/>
        <w:rPr>
          <w:rFonts w:ascii="Bahnschrift" w:hAnsi="Bahnschrift" w:cs="Arial"/>
          <w:sz w:val="22"/>
          <w:szCs w:val="22"/>
        </w:rPr>
      </w:pPr>
      <w:r w:rsidRPr="009C0674">
        <w:rPr>
          <w:rStyle w:val="normaltextrun"/>
          <w:rFonts w:ascii="Bahnschrift" w:eastAsiaTheme="majorEastAsia" w:hAnsi="Bahnschrift" w:cs="Arial"/>
          <w:sz w:val="22"/>
          <w:szCs w:val="22"/>
          <w:lang w:val="en-GB"/>
        </w:rPr>
        <w:t xml:space="preserve">Give all children a good </w:t>
      </w:r>
      <w:proofErr w:type="gramStart"/>
      <w:r w:rsidRPr="009C0674">
        <w:rPr>
          <w:rStyle w:val="normaltextrun"/>
          <w:rFonts w:ascii="Bahnschrift" w:eastAsiaTheme="majorEastAsia" w:hAnsi="Bahnschrift" w:cs="Arial"/>
          <w:sz w:val="22"/>
          <w:szCs w:val="22"/>
          <w:lang w:val="en-GB"/>
        </w:rPr>
        <w:t>start</w:t>
      </w:r>
      <w:proofErr w:type="gramEnd"/>
      <w:r w:rsidRPr="009C0674">
        <w:rPr>
          <w:rStyle w:val="eop"/>
          <w:rFonts w:ascii="Bahnschrift" w:hAnsi="Bahnschrift" w:cs="Arial"/>
          <w:sz w:val="22"/>
          <w:szCs w:val="22"/>
        </w:rPr>
        <w:t> </w:t>
      </w:r>
    </w:p>
    <w:p w14:paraId="7D287983" w14:textId="483A32D8" w:rsidR="00096A25" w:rsidRPr="009C0674" w:rsidRDefault="00096A25" w:rsidP="00ED4187">
      <w:pPr>
        <w:pStyle w:val="paragraph"/>
        <w:shd w:val="clear" w:color="auto" w:fill="FFFFFF"/>
        <w:spacing w:before="0" w:beforeAutospacing="0" w:after="60" w:afterAutospacing="0"/>
        <w:textAlignment w:val="baseline"/>
        <w:rPr>
          <w:rStyle w:val="normaltextrun"/>
          <w:rFonts w:ascii="Bahnschrift" w:eastAsiaTheme="majorEastAsia" w:hAnsi="Bahnschrift" w:cs="Arial"/>
          <w:lang w:val="en-GB"/>
        </w:rPr>
      </w:pPr>
    </w:p>
    <w:p w14:paraId="14CAA422" w14:textId="1B3B5617" w:rsidR="00096A25" w:rsidRPr="009C0674" w:rsidRDefault="00096A25" w:rsidP="0057110D">
      <w:pPr>
        <w:pStyle w:val="NoSpacing"/>
        <w:spacing w:after="240"/>
        <w:rPr>
          <w:rFonts w:ascii="Bahnschrift" w:hAnsi="Bahnschrift"/>
        </w:rPr>
      </w:pPr>
      <w:r w:rsidRPr="009C0674">
        <w:rPr>
          <w:rStyle w:val="normaltextrun"/>
          <w:rFonts w:ascii="Bahnschrift" w:eastAsiaTheme="majorEastAsia" w:hAnsi="Bahnschrift" w:cs="Arial"/>
        </w:rPr>
        <w:t>On 15 June 2023, the Queensland Government’s budget announcement included:</w:t>
      </w:r>
      <w:r w:rsidRPr="009C0674">
        <w:rPr>
          <w:rStyle w:val="eop"/>
          <w:rFonts w:ascii="Bahnschrift" w:hAnsi="Bahnschrift" w:cs="Arial"/>
        </w:rPr>
        <w:t> </w:t>
      </w:r>
    </w:p>
    <w:p w14:paraId="3D076479" w14:textId="77777777" w:rsidR="00096A25" w:rsidRPr="009C0674" w:rsidRDefault="00096A25" w:rsidP="00C975BB">
      <w:pPr>
        <w:pStyle w:val="paragraph"/>
        <w:numPr>
          <w:ilvl w:val="0"/>
          <w:numId w:val="5"/>
        </w:numPr>
        <w:shd w:val="clear" w:color="auto" w:fill="FFFFFF"/>
        <w:spacing w:before="0" w:beforeAutospacing="0" w:after="120" w:afterAutospacing="0"/>
        <w:ind w:left="714" w:hanging="357"/>
        <w:textAlignment w:val="baseline"/>
        <w:rPr>
          <w:rFonts w:ascii="Bahnschrift" w:hAnsi="Bahnschrift" w:cs="Arial"/>
          <w:sz w:val="22"/>
          <w:szCs w:val="22"/>
        </w:rPr>
      </w:pPr>
      <w:r w:rsidRPr="009C0674">
        <w:rPr>
          <w:rStyle w:val="normaltextrun"/>
          <w:rFonts w:ascii="Bahnschrift" w:eastAsiaTheme="majorEastAsia" w:hAnsi="Bahnschrift" w:cs="Arial"/>
          <w:sz w:val="22"/>
          <w:szCs w:val="22"/>
          <w:lang w:val="en-GB"/>
        </w:rPr>
        <w:t>A rise in indexation to 5.6</w:t>
      </w:r>
      <w:r w:rsidR="00F760F8" w:rsidRPr="009C0674">
        <w:rPr>
          <w:rStyle w:val="normaltextrun"/>
          <w:rFonts w:ascii="Bahnschrift" w:eastAsiaTheme="majorEastAsia" w:hAnsi="Bahnschrift" w:cs="Arial"/>
          <w:sz w:val="22"/>
          <w:szCs w:val="22"/>
          <w:lang w:val="en-GB"/>
        </w:rPr>
        <w:t xml:space="preserve"> per cent</w:t>
      </w:r>
      <w:r w:rsidRPr="009C0674">
        <w:rPr>
          <w:rStyle w:val="normaltextrun"/>
          <w:rFonts w:ascii="Bahnschrift" w:eastAsiaTheme="majorEastAsia" w:hAnsi="Bahnschrift" w:cs="Arial"/>
          <w:sz w:val="22"/>
          <w:szCs w:val="22"/>
          <w:lang w:val="en-GB"/>
        </w:rPr>
        <w:t xml:space="preserve"> for the community service sector.</w:t>
      </w:r>
      <w:r w:rsidRPr="009C0674">
        <w:rPr>
          <w:rStyle w:val="eop"/>
          <w:rFonts w:ascii="Bahnschrift" w:hAnsi="Bahnschrift" w:cs="Arial"/>
          <w:sz w:val="22"/>
          <w:szCs w:val="22"/>
        </w:rPr>
        <w:t> </w:t>
      </w:r>
    </w:p>
    <w:p w14:paraId="5FA651AB" w14:textId="77777777" w:rsidR="00096A25" w:rsidRPr="009C0674" w:rsidRDefault="00096A25" w:rsidP="00C975BB">
      <w:pPr>
        <w:pStyle w:val="paragraph"/>
        <w:numPr>
          <w:ilvl w:val="0"/>
          <w:numId w:val="5"/>
        </w:numPr>
        <w:spacing w:before="0" w:beforeAutospacing="0" w:after="120" w:afterAutospacing="0"/>
        <w:ind w:left="714" w:hanging="357"/>
        <w:textAlignment w:val="baseline"/>
        <w:rPr>
          <w:rFonts w:ascii="Bahnschrift" w:hAnsi="Bahnschrift" w:cs="Arial"/>
          <w:sz w:val="22"/>
          <w:szCs w:val="22"/>
        </w:rPr>
      </w:pPr>
      <w:r w:rsidRPr="009C0674">
        <w:rPr>
          <w:rStyle w:val="normaltextrun"/>
          <w:rFonts w:ascii="Bahnschrift" w:eastAsiaTheme="majorEastAsia" w:hAnsi="Bahnschrift" w:cs="Arial"/>
          <w:sz w:val="22"/>
          <w:szCs w:val="22"/>
        </w:rPr>
        <w:t xml:space="preserve">Increased funding of $29.4 million over </w:t>
      </w:r>
      <w:r w:rsidR="00F760F8" w:rsidRPr="009C0674">
        <w:rPr>
          <w:rStyle w:val="normaltextrun"/>
          <w:rFonts w:ascii="Bahnschrift" w:eastAsiaTheme="majorEastAsia" w:hAnsi="Bahnschrift" w:cs="Arial"/>
          <w:sz w:val="22"/>
          <w:szCs w:val="22"/>
        </w:rPr>
        <w:t>fo</w:t>
      </w:r>
      <w:r w:rsidR="00790870" w:rsidRPr="009C0674">
        <w:rPr>
          <w:rStyle w:val="normaltextrun"/>
          <w:rFonts w:ascii="Bahnschrift" w:eastAsiaTheme="majorEastAsia" w:hAnsi="Bahnschrift" w:cs="Arial"/>
          <w:sz w:val="22"/>
          <w:szCs w:val="22"/>
        </w:rPr>
        <w:t xml:space="preserve">ur </w:t>
      </w:r>
      <w:r w:rsidRPr="009C0674">
        <w:rPr>
          <w:rStyle w:val="normaltextrun"/>
          <w:rFonts w:ascii="Bahnschrift" w:eastAsiaTheme="majorEastAsia" w:hAnsi="Bahnschrift" w:cs="Arial"/>
          <w:sz w:val="22"/>
          <w:szCs w:val="22"/>
        </w:rPr>
        <w:t>years for</w:t>
      </w:r>
      <w:r w:rsidRPr="00405C7F">
        <w:rPr>
          <w:rStyle w:val="normaltextrun"/>
          <w:rFonts w:ascii="Arial" w:eastAsiaTheme="majorEastAsia" w:hAnsi="Arial" w:cs="Arial"/>
          <w:sz w:val="22"/>
          <w:szCs w:val="22"/>
        </w:rPr>
        <w:t> </w:t>
      </w:r>
      <w:r w:rsidRPr="009C0674">
        <w:rPr>
          <w:rStyle w:val="normaltextrun"/>
          <w:rFonts w:ascii="Bahnschrift" w:eastAsiaTheme="majorEastAsia" w:hAnsi="Bahnschrift" w:cs="Arial"/>
          <w:sz w:val="22"/>
          <w:szCs w:val="22"/>
        </w:rPr>
        <w:t>place-based diversionary responses for young people,</w:t>
      </w:r>
      <w:r w:rsidRPr="00405C7F">
        <w:rPr>
          <w:rStyle w:val="normaltextrun"/>
          <w:rFonts w:ascii="Arial" w:eastAsiaTheme="majorEastAsia" w:hAnsi="Arial" w:cs="Arial"/>
          <w:sz w:val="22"/>
          <w:szCs w:val="22"/>
        </w:rPr>
        <w:t> </w:t>
      </w:r>
      <w:r w:rsidRPr="009C0674">
        <w:rPr>
          <w:rStyle w:val="normaltextrun"/>
          <w:rFonts w:ascii="Bahnschrift" w:eastAsiaTheme="majorEastAsia" w:hAnsi="Bahnschrift" w:cs="Arial"/>
          <w:sz w:val="22"/>
          <w:szCs w:val="22"/>
        </w:rPr>
        <w:t>including after-hours support, cultural mentoring, bridging to flexi-school and case management, and alternative opportunities and activities for at-risk young people.</w:t>
      </w:r>
      <w:r w:rsidRPr="009C0674">
        <w:rPr>
          <w:rStyle w:val="eop"/>
          <w:rFonts w:ascii="Bahnschrift" w:hAnsi="Bahnschrift" w:cs="Arial"/>
          <w:sz w:val="22"/>
          <w:szCs w:val="22"/>
        </w:rPr>
        <w:t> </w:t>
      </w:r>
    </w:p>
    <w:p w14:paraId="0A97F38D" w14:textId="77777777" w:rsidR="00096A25" w:rsidRPr="009C0674" w:rsidRDefault="00096A25" w:rsidP="00C975BB">
      <w:pPr>
        <w:pStyle w:val="paragraph"/>
        <w:numPr>
          <w:ilvl w:val="0"/>
          <w:numId w:val="5"/>
        </w:numPr>
        <w:spacing w:before="0" w:beforeAutospacing="0" w:after="120" w:afterAutospacing="0"/>
        <w:ind w:left="714" w:hanging="357"/>
        <w:textAlignment w:val="baseline"/>
        <w:rPr>
          <w:rFonts w:ascii="Bahnschrift" w:hAnsi="Bahnschrift" w:cs="Arial"/>
          <w:sz w:val="22"/>
          <w:szCs w:val="22"/>
        </w:rPr>
      </w:pPr>
      <w:r w:rsidRPr="009C0674">
        <w:rPr>
          <w:rStyle w:val="normaltextrun"/>
          <w:rFonts w:ascii="Bahnschrift" w:eastAsiaTheme="majorEastAsia" w:hAnsi="Bahnschrift" w:cs="Arial"/>
          <w:sz w:val="22"/>
          <w:szCs w:val="22"/>
        </w:rPr>
        <w:t xml:space="preserve">An increase of $802.8 million over </w:t>
      </w:r>
      <w:r w:rsidR="00790870" w:rsidRPr="009C0674">
        <w:rPr>
          <w:rStyle w:val="normaltextrun"/>
          <w:rFonts w:ascii="Bahnschrift" w:eastAsiaTheme="majorEastAsia" w:hAnsi="Bahnschrift" w:cs="Arial"/>
          <w:sz w:val="22"/>
          <w:szCs w:val="22"/>
        </w:rPr>
        <w:t xml:space="preserve">five </w:t>
      </w:r>
      <w:r w:rsidRPr="009C0674">
        <w:rPr>
          <w:rStyle w:val="normaltextrun"/>
          <w:rFonts w:ascii="Bahnschrift" w:eastAsiaTheme="majorEastAsia" w:hAnsi="Bahnschrift" w:cs="Arial"/>
          <w:sz w:val="22"/>
          <w:szCs w:val="22"/>
        </w:rPr>
        <w:t>years to deliver housing commencement targets under the Housing and Homelessness Action Plan across Queensland.</w:t>
      </w:r>
    </w:p>
    <w:p w14:paraId="02672751" w14:textId="77777777" w:rsidR="00096A25" w:rsidRPr="009C0674" w:rsidRDefault="00096A25" w:rsidP="00C975BB">
      <w:pPr>
        <w:pStyle w:val="paragraph"/>
        <w:numPr>
          <w:ilvl w:val="0"/>
          <w:numId w:val="5"/>
        </w:numPr>
        <w:spacing w:before="0" w:beforeAutospacing="0" w:after="120" w:afterAutospacing="0"/>
        <w:ind w:left="714" w:hanging="357"/>
        <w:textAlignment w:val="baseline"/>
        <w:rPr>
          <w:rFonts w:ascii="Bahnschrift" w:hAnsi="Bahnschrift" w:cs="Arial"/>
          <w:sz w:val="22"/>
          <w:szCs w:val="22"/>
        </w:rPr>
      </w:pPr>
      <w:r w:rsidRPr="009C0674">
        <w:rPr>
          <w:rStyle w:val="normaltextrun"/>
          <w:rFonts w:ascii="Bahnschrift" w:eastAsiaTheme="majorEastAsia" w:hAnsi="Bahnschrift" w:cs="Arial"/>
          <w:sz w:val="22"/>
          <w:szCs w:val="22"/>
        </w:rPr>
        <w:t>A record $8.224 billion</w:t>
      </w:r>
      <w:r w:rsidRPr="00405C7F">
        <w:rPr>
          <w:rStyle w:val="normaltextrun"/>
          <w:rFonts w:ascii="Arial" w:eastAsiaTheme="majorEastAsia" w:hAnsi="Arial" w:cs="Arial"/>
          <w:sz w:val="22"/>
          <w:szCs w:val="22"/>
        </w:rPr>
        <w:t> </w:t>
      </w:r>
      <w:r w:rsidRPr="009C0674">
        <w:rPr>
          <w:rStyle w:val="normaltextrun"/>
          <w:rFonts w:ascii="Bahnschrift" w:eastAsiaTheme="majorEastAsia" w:hAnsi="Bahnschrift" w:cs="Arial"/>
          <w:sz w:val="22"/>
          <w:szCs w:val="22"/>
        </w:rPr>
        <w:t>in total concessions funding in 2023</w:t>
      </w:r>
      <w:r w:rsidRPr="009C0674">
        <w:rPr>
          <w:rStyle w:val="normaltextrun"/>
          <w:rFonts w:ascii="Bahnschrift" w:eastAsiaTheme="majorEastAsia" w:hAnsi="Bahnschrift" w:cs="Bahnschrift"/>
          <w:sz w:val="22"/>
          <w:szCs w:val="22"/>
        </w:rPr>
        <w:t>–</w:t>
      </w:r>
      <w:r w:rsidRPr="009C0674">
        <w:rPr>
          <w:rStyle w:val="normaltextrun"/>
          <w:rFonts w:ascii="Bahnschrift" w:eastAsiaTheme="majorEastAsia" w:hAnsi="Bahnschrift" w:cs="Arial"/>
          <w:sz w:val="22"/>
          <w:szCs w:val="22"/>
        </w:rPr>
        <w:t>24, an increase of 21 per cent from 2022</w:t>
      </w:r>
      <w:r w:rsidRPr="009C0674">
        <w:rPr>
          <w:rStyle w:val="normaltextrun"/>
          <w:rFonts w:ascii="Bahnschrift" w:eastAsiaTheme="majorEastAsia" w:hAnsi="Bahnschrift" w:cs="Bahnschrift"/>
          <w:sz w:val="22"/>
          <w:szCs w:val="22"/>
        </w:rPr>
        <w:t>–</w:t>
      </w:r>
      <w:r w:rsidRPr="009C0674">
        <w:rPr>
          <w:rStyle w:val="normaltextrun"/>
          <w:rFonts w:ascii="Bahnschrift" w:eastAsiaTheme="majorEastAsia" w:hAnsi="Bahnschrift" w:cs="Arial"/>
          <w:sz w:val="22"/>
          <w:szCs w:val="22"/>
        </w:rPr>
        <w:t>23. This includes</w:t>
      </w:r>
      <w:r w:rsidRPr="00405C7F">
        <w:rPr>
          <w:rStyle w:val="normaltextrun"/>
          <w:rFonts w:ascii="Arial" w:eastAsiaTheme="majorEastAsia" w:hAnsi="Arial" w:cs="Arial"/>
          <w:sz w:val="22"/>
          <w:szCs w:val="22"/>
        </w:rPr>
        <w:t> </w:t>
      </w:r>
      <w:r w:rsidRPr="009C0674">
        <w:rPr>
          <w:rStyle w:val="normaltextrun"/>
          <w:rFonts w:ascii="Bahnschrift" w:eastAsiaTheme="majorEastAsia" w:hAnsi="Bahnschrift" w:cs="Arial"/>
          <w:sz w:val="22"/>
          <w:szCs w:val="22"/>
        </w:rPr>
        <w:t>$1.617 billion in new and expanded cost of living relief.</w:t>
      </w:r>
      <w:r w:rsidRPr="009C0674">
        <w:rPr>
          <w:rStyle w:val="eop"/>
          <w:rFonts w:ascii="Bahnschrift" w:hAnsi="Bahnschrift" w:cs="Arial"/>
          <w:sz w:val="22"/>
          <w:szCs w:val="22"/>
        </w:rPr>
        <w:t> </w:t>
      </w:r>
    </w:p>
    <w:p w14:paraId="4A5BFFA7" w14:textId="77777777" w:rsidR="00096A25" w:rsidRPr="009C0674" w:rsidRDefault="00096A25" w:rsidP="00C975BB">
      <w:pPr>
        <w:pStyle w:val="paragraph"/>
        <w:numPr>
          <w:ilvl w:val="0"/>
          <w:numId w:val="5"/>
        </w:numPr>
        <w:spacing w:before="0" w:beforeAutospacing="0" w:after="120" w:afterAutospacing="0"/>
        <w:ind w:left="714" w:hanging="357"/>
        <w:textAlignment w:val="baseline"/>
        <w:rPr>
          <w:rFonts w:ascii="Bahnschrift" w:hAnsi="Bahnschrift" w:cs="Arial"/>
          <w:sz w:val="22"/>
          <w:szCs w:val="22"/>
        </w:rPr>
      </w:pPr>
      <w:r w:rsidRPr="009C0674">
        <w:rPr>
          <w:rStyle w:val="normaltextrun"/>
          <w:rFonts w:ascii="Bahnschrift" w:eastAsiaTheme="majorEastAsia" w:hAnsi="Bahnschrift" w:cs="Arial"/>
          <w:sz w:val="22"/>
          <w:szCs w:val="22"/>
        </w:rPr>
        <w:t>$1.483 billion of additional electricity bill support</w:t>
      </w:r>
      <w:r w:rsidRPr="00405C7F">
        <w:rPr>
          <w:rStyle w:val="normaltextrun"/>
          <w:rFonts w:ascii="Arial" w:eastAsiaTheme="majorEastAsia" w:hAnsi="Arial" w:cs="Arial"/>
          <w:sz w:val="22"/>
          <w:szCs w:val="22"/>
        </w:rPr>
        <w:t> </w:t>
      </w:r>
      <w:r w:rsidRPr="009C0674">
        <w:rPr>
          <w:rStyle w:val="normaltextrun"/>
          <w:rFonts w:ascii="Bahnschrift" w:eastAsiaTheme="majorEastAsia" w:hAnsi="Bahnschrift" w:cs="Arial"/>
          <w:sz w:val="22"/>
          <w:szCs w:val="22"/>
        </w:rPr>
        <w:t>to households and small businesses facing cost of living pressures.</w:t>
      </w:r>
      <w:r w:rsidRPr="009C0674">
        <w:rPr>
          <w:rStyle w:val="eop"/>
          <w:rFonts w:ascii="Bahnschrift" w:hAnsi="Bahnschrift" w:cs="Arial"/>
          <w:sz w:val="22"/>
          <w:szCs w:val="22"/>
        </w:rPr>
        <w:t> </w:t>
      </w:r>
    </w:p>
    <w:p w14:paraId="466B9079" w14:textId="77777777" w:rsidR="00096A25" w:rsidRPr="009C0674" w:rsidRDefault="00096A25" w:rsidP="00C975BB">
      <w:pPr>
        <w:pStyle w:val="paragraph"/>
        <w:numPr>
          <w:ilvl w:val="0"/>
          <w:numId w:val="5"/>
        </w:numPr>
        <w:spacing w:before="0" w:beforeAutospacing="0" w:after="120" w:afterAutospacing="0"/>
        <w:ind w:left="714" w:hanging="357"/>
        <w:textAlignment w:val="baseline"/>
        <w:rPr>
          <w:rFonts w:ascii="Bahnschrift" w:hAnsi="Bahnschrift" w:cs="Arial"/>
          <w:sz w:val="22"/>
          <w:szCs w:val="22"/>
        </w:rPr>
      </w:pPr>
      <w:r w:rsidRPr="009C0674">
        <w:rPr>
          <w:rStyle w:val="normaltextrun"/>
          <w:rFonts w:ascii="Bahnschrift" w:eastAsiaTheme="majorEastAsia" w:hAnsi="Bahnschrift" w:cs="Arial"/>
          <w:sz w:val="22"/>
          <w:szCs w:val="22"/>
        </w:rPr>
        <w:t xml:space="preserve">$645 million over </w:t>
      </w:r>
      <w:r w:rsidR="00790870" w:rsidRPr="009C0674">
        <w:rPr>
          <w:rStyle w:val="normaltextrun"/>
          <w:rFonts w:ascii="Bahnschrift" w:eastAsiaTheme="majorEastAsia" w:hAnsi="Bahnschrift" w:cs="Arial"/>
          <w:sz w:val="22"/>
          <w:szCs w:val="22"/>
        </w:rPr>
        <w:t xml:space="preserve">four </w:t>
      </w:r>
      <w:r w:rsidRPr="009C0674">
        <w:rPr>
          <w:rStyle w:val="normaltextrun"/>
          <w:rFonts w:ascii="Bahnschrift" w:eastAsiaTheme="majorEastAsia" w:hAnsi="Bahnschrift" w:cs="Arial"/>
          <w:sz w:val="22"/>
          <w:szCs w:val="22"/>
        </w:rPr>
        <w:t>years to provide 15 hours per week of</w:t>
      </w:r>
      <w:r w:rsidRPr="00405C7F">
        <w:rPr>
          <w:rStyle w:val="normaltextrun"/>
          <w:rFonts w:ascii="Arial" w:eastAsiaTheme="majorEastAsia" w:hAnsi="Arial" w:cs="Arial"/>
          <w:sz w:val="22"/>
          <w:szCs w:val="22"/>
        </w:rPr>
        <w:t> </w:t>
      </w:r>
      <w:r w:rsidRPr="009C0674">
        <w:rPr>
          <w:rStyle w:val="normaltextrun"/>
          <w:rFonts w:ascii="Bahnschrift" w:eastAsiaTheme="majorEastAsia" w:hAnsi="Bahnschrift" w:cs="Arial"/>
          <w:sz w:val="22"/>
          <w:szCs w:val="22"/>
        </w:rPr>
        <w:t>free kindergarten</w:t>
      </w:r>
      <w:r w:rsidRPr="00405C7F">
        <w:rPr>
          <w:rStyle w:val="normaltextrun"/>
          <w:rFonts w:ascii="Arial" w:eastAsiaTheme="majorEastAsia" w:hAnsi="Arial" w:cs="Arial"/>
          <w:sz w:val="22"/>
          <w:szCs w:val="22"/>
        </w:rPr>
        <w:t> </w:t>
      </w:r>
      <w:r w:rsidRPr="009C0674">
        <w:rPr>
          <w:rStyle w:val="normaltextrun"/>
          <w:rFonts w:ascii="Bahnschrift" w:eastAsiaTheme="majorEastAsia" w:hAnsi="Bahnschrift" w:cs="Arial"/>
          <w:sz w:val="22"/>
          <w:szCs w:val="22"/>
        </w:rPr>
        <w:t xml:space="preserve">from January 2024 for all </w:t>
      </w:r>
      <w:r w:rsidR="00790870" w:rsidRPr="009C0674">
        <w:rPr>
          <w:rStyle w:val="normaltextrun"/>
          <w:rFonts w:ascii="Bahnschrift" w:eastAsiaTheme="majorEastAsia" w:hAnsi="Bahnschrift" w:cs="Arial"/>
          <w:sz w:val="22"/>
          <w:szCs w:val="22"/>
        </w:rPr>
        <w:t>four</w:t>
      </w:r>
      <w:r w:rsidRPr="009C0674">
        <w:rPr>
          <w:rStyle w:val="normaltextrun"/>
          <w:rFonts w:ascii="Bahnschrift" w:eastAsiaTheme="majorEastAsia" w:hAnsi="Bahnschrift" w:cs="Arial"/>
          <w:sz w:val="22"/>
          <w:szCs w:val="22"/>
        </w:rPr>
        <w:t>-year-old Queensland children.</w:t>
      </w:r>
    </w:p>
    <w:p w14:paraId="1E5E0601" w14:textId="072752D1" w:rsidR="00D1792E" w:rsidRDefault="00D1792E" w:rsidP="00EE76DF">
      <w:pPr>
        <w:pStyle w:val="paragraph"/>
        <w:spacing w:before="0" w:beforeAutospacing="0" w:after="0" w:afterAutospacing="0"/>
        <w:textAlignment w:val="baseline"/>
        <w:rPr>
          <w:rStyle w:val="normaltextrun"/>
          <w:rFonts w:ascii="Bahnschrift" w:eastAsiaTheme="majorEastAsia" w:hAnsi="Bahnschrift" w:cs="Arial"/>
          <w:b/>
          <w:bCs/>
          <w:lang w:val="en-US"/>
        </w:rPr>
      </w:pPr>
    </w:p>
    <w:p w14:paraId="48C0743B" w14:textId="38DD08FC" w:rsidR="00722F3B" w:rsidRDefault="0030081B" w:rsidP="00EE76DF">
      <w:pPr>
        <w:pStyle w:val="paragraph"/>
        <w:spacing w:before="0" w:beforeAutospacing="0" w:after="0" w:afterAutospacing="0"/>
        <w:textAlignment w:val="baseline"/>
        <w:rPr>
          <w:rStyle w:val="normaltextrun"/>
          <w:rFonts w:ascii="Bahnschrift" w:eastAsiaTheme="majorEastAsia" w:hAnsi="Bahnschrift" w:cs="Arial"/>
          <w:b/>
          <w:bCs/>
          <w:lang w:val="en-US"/>
        </w:rPr>
      </w:pPr>
      <w:r w:rsidRPr="00CA78B7">
        <w:rPr>
          <w:rFonts w:ascii="Bahnschrift" w:hAnsi="Bahnschrift"/>
          <w:noProof/>
        </w:rPr>
        <w:lastRenderedPageBreak/>
        <mc:AlternateContent>
          <mc:Choice Requires="wps">
            <w:drawing>
              <wp:anchor distT="45720" distB="45720" distL="114300" distR="114300" simplePos="0" relativeHeight="251658342" behindDoc="0" locked="0" layoutInCell="1" allowOverlap="1" wp14:anchorId="43D22D02" wp14:editId="21023FC9">
                <wp:simplePos x="0" y="0"/>
                <wp:positionH relativeFrom="page">
                  <wp:align>right</wp:align>
                </wp:positionH>
                <wp:positionV relativeFrom="page">
                  <wp:align>top</wp:align>
                </wp:positionV>
                <wp:extent cx="752400" cy="615600"/>
                <wp:effectExtent l="0" t="0" r="0" b="0"/>
                <wp:wrapNone/>
                <wp:docPr id="1721278836" name="Text Box 1721278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00" cy="615600"/>
                        </a:xfrm>
                        <a:prstGeom prst="rect">
                          <a:avLst/>
                        </a:prstGeom>
                        <a:noFill/>
                        <a:ln w="9525">
                          <a:noFill/>
                          <a:miter lim="800000"/>
                          <a:headEnd/>
                          <a:tailEnd/>
                        </a:ln>
                      </wps:spPr>
                      <wps:txbx>
                        <w:txbxContent>
                          <w:p w14:paraId="7FDCA70D" w14:textId="23DAAF5E"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D22D02" id="Text Box 1721278836" o:spid="_x0000_s1040" type="#_x0000_t202" style="position:absolute;margin-left:8.05pt;margin-top:0;width:59.25pt;height:48.45pt;z-index:251658342;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" filled="f" stroked="f">
                <v:textbox>
                  <w:txbxContent>
                    <w:p w14:paraId="7FDCA70D" w14:textId="23DAAF5E"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6</w:t>
                      </w:r>
                    </w:p>
                  </w:txbxContent>
                </v:textbox>
                <w10:wrap anchorx="page" anchory="page"/>
              </v:shape>
            </w:pict>
          </mc:Fallback>
        </mc:AlternateContent>
      </w:r>
    </w:p>
    <w:p w14:paraId="515E96F0" w14:textId="4A84B71A" w:rsidR="00096A25" w:rsidRPr="009C0674" w:rsidRDefault="007276D4" w:rsidP="007276D4">
      <w:pPr>
        <w:pStyle w:val="paragraph"/>
        <w:spacing w:before="240" w:beforeAutospacing="0" w:after="0" w:afterAutospacing="0"/>
        <w:textAlignment w:val="baseline"/>
        <w:rPr>
          <w:rFonts w:ascii="Bahnschrift" w:hAnsi="Bahnschrift" w:cs="Arial"/>
          <w:sz w:val="22"/>
          <w:szCs w:val="22"/>
        </w:rPr>
      </w:pPr>
      <w:r>
        <w:rPr>
          <w:noProof/>
          <w14:ligatures w14:val="standardContextual"/>
        </w:rPr>
        <mc:AlternateContent>
          <mc:Choice Requires="wps">
            <w:drawing>
              <wp:anchor distT="0" distB="0" distL="114300" distR="114300" simplePos="0" relativeHeight="251658247" behindDoc="1" locked="0" layoutInCell="1" allowOverlap="1" wp14:anchorId="54206952" wp14:editId="084130A3">
                <wp:simplePos x="0" y="0"/>
                <wp:positionH relativeFrom="page">
                  <wp:posOffset>-330835</wp:posOffset>
                </wp:positionH>
                <wp:positionV relativeFrom="page">
                  <wp:posOffset>4271886</wp:posOffset>
                </wp:positionV>
                <wp:extent cx="8229600" cy="1135118"/>
                <wp:effectExtent l="0" t="0" r="0" b="8255"/>
                <wp:wrapNone/>
                <wp:docPr id="90780771" name="Rectangle 90780771"/>
                <wp:cNvGraphicFramePr/>
                <a:graphic xmlns:a="http://schemas.openxmlformats.org/drawingml/2006/main">
                  <a:graphicData uri="http://schemas.microsoft.com/office/word/2010/wordprocessingShape">
                    <wps:wsp>
                      <wps:cNvSpPr/>
                      <wps:spPr>
                        <a:xfrm>
                          <a:off x="0" y="0"/>
                          <a:ext cx="8229600" cy="1135118"/>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483D85" id="Rectangle 90780771" o:spid="_x0000_s1026" style="position:absolute;margin-left:-26.05pt;margin-top:336.35pt;width:9in;height:89.4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" fillcolor="#fce0d6 [661]" stroked="f" strokeweight="1pt">
                <w10:wrap anchorx="page" anchory="page"/>
              </v:rect>
            </w:pict>
          </mc:Fallback>
        </mc:AlternateContent>
      </w:r>
      <w:r w:rsidR="00722F3B">
        <w:rPr>
          <w:rStyle w:val="normaltextrun"/>
          <w:rFonts w:ascii="Bahnschrift" w:eastAsiaTheme="majorEastAsia" w:hAnsi="Bahnschrift" w:cs="Arial"/>
          <w:b/>
          <w:bCs/>
          <w:noProof/>
          <w:lang w:val="en-US"/>
        </w:rPr>
        <w:drawing>
          <wp:anchor distT="0" distB="0" distL="114300" distR="114300" simplePos="0" relativeHeight="251658248" behindDoc="1" locked="0" layoutInCell="1" allowOverlap="1" wp14:anchorId="4E844B05" wp14:editId="0053D4EC">
            <wp:simplePos x="0" y="0"/>
            <wp:positionH relativeFrom="column">
              <wp:posOffset>-616585</wp:posOffset>
            </wp:positionH>
            <wp:positionV relativeFrom="paragraph">
              <wp:posOffset>306759</wp:posOffset>
            </wp:positionV>
            <wp:extent cx="7713105" cy="3190984"/>
            <wp:effectExtent l="0" t="0" r="2540" b="0"/>
            <wp:wrapNone/>
            <wp:docPr id="2051099615" name="Picture 2051099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t="10633" b="27199"/>
                    <a:stretch/>
                  </pic:blipFill>
                  <pic:spPr bwMode="auto">
                    <a:xfrm>
                      <a:off x="0" y="0"/>
                      <a:ext cx="7713105" cy="31909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41F5">
        <w:rPr>
          <w:rStyle w:val="normaltextrun"/>
          <w:rFonts w:ascii="Bahnschrift" w:eastAsiaTheme="majorEastAsia" w:hAnsi="Bahnschrift" w:cs="Arial"/>
          <w:b/>
          <w:bCs/>
          <w:noProof/>
          <w:lang w:val="en-US"/>
        </w:rPr>
        <w:br/>
      </w:r>
      <w:r w:rsidR="00A73760">
        <w:rPr>
          <w:rStyle w:val="normaltextrun"/>
          <w:rFonts w:ascii="Bahnschrift" w:eastAsiaTheme="majorEastAsia" w:hAnsi="Bahnschrift" w:cs="Arial"/>
          <w:b/>
          <w:bCs/>
          <w:lang w:val="en-US"/>
        </w:rPr>
        <w:br/>
      </w:r>
      <w:r w:rsidR="00A73760">
        <w:rPr>
          <w:rStyle w:val="normaltextrun"/>
          <w:rFonts w:ascii="Bahnschrift" w:eastAsiaTheme="majorEastAsia" w:hAnsi="Bahnschrift" w:cs="Arial"/>
          <w:b/>
          <w:bCs/>
          <w:lang w:val="en-US"/>
        </w:rPr>
        <w:br/>
      </w:r>
      <w:r w:rsidR="00282045">
        <w:rPr>
          <w:rStyle w:val="normaltextrun"/>
          <w:rFonts w:ascii="Bahnschrift" w:eastAsiaTheme="majorEastAsia" w:hAnsi="Bahnschrift" w:cs="Arial"/>
          <w:b/>
          <w:bCs/>
          <w:lang w:val="en-US"/>
        </w:rPr>
        <w:br/>
      </w:r>
      <w:r w:rsidR="00CF1C1D">
        <w:rPr>
          <w:rStyle w:val="normaltextrun"/>
          <w:rFonts w:ascii="Bahnschrift" w:eastAsiaTheme="majorEastAsia" w:hAnsi="Bahnschrift" w:cs="Arial"/>
          <w:b/>
          <w:bCs/>
          <w:lang w:val="en-US"/>
        </w:rPr>
        <w:br/>
      </w:r>
      <w:r w:rsidR="00CF1C1D">
        <w:rPr>
          <w:rStyle w:val="normaltextrun"/>
          <w:rFonts w:ascii="Bahnschrift" w:eastAsiaTheme="majorEastAsia" w:hAnsi="Bahnschrift" w:cs="Arial"/>
          <w:b/>
          <w:bCs/>
          <w:lang w:val="en-US"/>
        </w:rPr>
        <w:br/>
      </w:r>
      <w:r w:rsidR="00CF1C1D">
        <w:rPr>
          <w:rStyle w:val="normaltextrun"/>
          <w:rFonts w:ascii="Bahnschrift" w:eastAsiaTheme="majorEastAsia" w:hAnsi="Bahnschrift" w:cs="Arial"/>
          <w:b/>
          <w:bCs/>
          <w:lang w:val="en-US"/>
        </w:rPr>
        <w:br/>
      </w:r>
      <w:r w:rsidR="00CF1C1D">
        <w:rPr>
          <w:rStyle w:val="normaltextrun"/>
          <w:rFonts w:ascii="Bahnschrift" w:eastAsiaTheme="majorEastAsia" w:hAnsi="Bahnschrift" w:cs="Arial"/>
          <w:b/>
          <w:bCs/>
          <w:lang w:val="en-US"/>
        </w:rPr>
        <w:br/>
      </w:r>
      <w:r w:rsidR="00CF1C1D">
        <w:rPr>
          <w:rStyle w:val="normaltextrun"/>
          <w:rFonts w:ascii="Bahnschrift" w:eastAsiaTheme="majorEastAsia" w:hAnsi="Bahnschrift" w:cs="Arial"/>
          <w:b/>
          <w:bCs/>
          <w:lang w:val="en-US"/>
        </w:rPr>
        <w:br/>
      </w:r>
      <w:r w:rsidR="00CF1C1D">
        <w:rPr>
          <w:rStyle w:val="normaltextrun"/>
          <w:rFonts w:ascii="Bahnschrift" w:eastAsiaTheme="majorEastAsia" w:hAnsi="Bahnschrift" w:cs="Arial"/>
          <w:b/>
          <w:bCs/>
          <w:lang w:val="en-US"/>
        </w:rPr>
        <w:br/>
      </w:r>
      <w:r w:rsidR="00CF1C1D">
        <w:rPr>
          <w:rStyle w:val="normaltextrun"/>
          <w:rFonts w:ascii="Bahnschrift" w:eastAsiaTheme="majorEastAsia" w:hAnsi="Bahnschrift" w:cs="Arial"/>
          <w:b/>
          <w:bCs/>
          <w:lang w:val="en-US"/>
        </w:rPr>
        <w:br/>
      </w:r>
      <w:r w:rsidR="00CF1C1D">
        <w:rPr>
          <w:rStyle w:val="normaltextrun"/>
          <w:rFonts w:ascii="Bahnschrift" w:eastAsiaTheme="majorEastAsia" w:hAnsi="Bahnschrift" w:cs="Arial"/>
          <w:b/>
          <w:bCs/>
          <w:lang w:val="en-US"/>
        </w:rPr>
        <w:br/>
      </w:r>
      <w:r w:rsidR="00CF1C1D">
        <w:rPr>
          <w:rStyle w:val="normaltextrun"/>
          <w:rFonts w:ascii="Bahnschrift" w:eastAsiaTheme="majorEastAsia" w:hAnsi="Bahnschrift" w:cs="Arial"/>
          <w:b/>
          <w:bCs/>
          <w:lang w:val="en-US"/>
        </w:rPr>
        <w:br/>
      </w:r>
      <w:r w:rsidR="00CF1C1D">
        <w:rPr>
          <w:rStyle w:val="normaltextrun"/>
          <w:rFonts w:ascii="Bahnschrift" w:eastAsiaTheme="majorEastAsia" w:hAnsi="Bahnschrift" w:cs="Arial"/>
          <w:b/>
          <w:bCs/>
          <w:lang w:val="en-US"/>
        </w:rPr>
        <w:br/>
      </w:r>
      <w:r w:rsidR="00CF1C1D">
        <w:rPr>
          <w:rStyle w:val="normaltextrun"/>
          <w:rFonts w:ascii="Bahnschrift" w:eastAsiaTheme="majorEastAsia" w:hAnsi="Bahnschrift" w:cs="Arial"/>
          <w:b/>
          <w:bCs/>
          <w:lang w:val="en-US"/>
        </w:rPr>
        <w:br/>
      </w:r>
      <w:r w:rsidR="00CF1C1D">
        <w:rPr>
          <w:rStyle w:val="normaltextrun"/>
          <w:rFonts w:ascii="Bahnschrift" w:eastAsiaTheme="majorEastAsia" w:hAnsi="Bahnschrift" w:cs="Arial"/>
          <w:b/>
          <w:bCs/>
          <w:lang w:val="en-US"/>
        </w:rPr>
        <w:br/>
      </w:r>
      <w:r w:rsidR="00FD73CC">
        <w:rPr>
          <w:rStyle w:val="normaltextrun"/>
          <w:rFonts w:ascii="Bahnschrift" w:eastAsiaTheme="majorEastAsia" w:hAnsi="Bahnschrift" w:cs="Arial"/>
          <w:b/>
          <w:bCs/>
          <w:lang w:val="en-US"/>
        </w:rPr>
        <w:br/>
      </w:r>
      <w:r w:rsidR="00FD73CC">
        <w:rPr>
          <w:rStyle w:val="normaltextrun"/>
          <w:rFonts w:ascii="Bahnschrift" w:eastAsiaTheme="majorEastAsia" w:hAnsi="Bahnschrift" w:cs="Arial"/>
          <w:b/>
          <w:bCs/>
          <w:lang w:val="en-US"/>
        </w:rPr>
        <w:br/>
      </w:r>
      <w:r w:rsidR="00CF1C1D">
        <w:rPr>
          <w:rStyle w:val="normaltextrun"/>
          <w:rFonts w:ascii="Bahnschrift" w:eastAsiaTheme="majorEastAsia" w:hAnsi="Bahnschrift" w:cs="Arial"/>
          <w:b/>
          <w:bCs/>
          <w:lang w:val="en-US"/>
        </w:rPr>
        <w:br/>
      </w:r>
      <w:r w:rsidR="00A73760" w:rsidRPr="00760577">
        <w:rPr>
          <w:noProof/>
          <w:color w:val="2A3648" w:themeColor="text2"/>
          <w14:ligatures w14:val="standardContextual"/>
        </w:rPr>
        <mc:AlternateContent>
          <mc:Choice Requires="wps">
            <w:drawing>
              <wp:anchor distT="0" distB="0" distL="114300" distR="114300" simplePos="0" relativeHeight="251658279" behindDoc="1" locked="0" layoutInCell="1" allowOverlap="1" wp14:anchorId="5599C540" wp14:editId="25A62D57">
                <wp:simplePos x="0" y="0"/>
                <wp:positionH relativeFrom="page">
                  <wp:align>center</wp:align>
                </wp:positionH>
                <wp:positionV relativeFrom="page">
                  <wp:align>top</wp:align>
                </wp:positionV>
                <wp:extent cx="8229600" cy="1454400"/>
                <wp:effectExtent l="0" t="0" r="0" b="0"/>
                <wp:wrapNone/>
                <wp:docPr id="1200509819" name="Rectangle 1200509819"/>
                <wp:cNvGraphicFramePr/>
                <a:graphic xmlns:a="http://schemas.openxmlformats.org/drawingml/2006/main">
                  <a:graphicData uri="http://schemas.microsoft.com/office/word/2010/wordprocessingShape">
                    <wps:wsp>
                      <wps:cNvSpPr/>
                      <wps:spPr>
                        <a:xfrm>
                          <a:off x="0" y="0"/>
                          <a:ext cx="8229600" cy="145440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FB7CB0" id="Rectangle 1200509819" o:spid="_x0000_s1026" style="position:absolute;margin-left:0;margin-top:0;width:9in;height:114.5pt;z-index:-251658202;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" fillcolor="#f26638 [3205]" stroked="f" strokeweight="1pt">
                <w10:wrap anchorx="page" anchory="page"/>
              </v:rect>
            </w:pict>
          </mc:Fallback>
        </mc:AlternateContent>
      </w:r>
      <w:r w:rsidR="00096A25" w:rsidRPr="00760577">
        <w:rPr>
          <w:rStyle w:val="normaltextrun"/>
          <w:rFonts w:ascii="Bahnschrift" w:eastAsiaTheme="majorEastAsia" w:hAnsi="Bahnschrift" w:cs="Arial"/>
          <w:b/>
          <w:bCs/>
          <w:color w:val="2A3648" w:themeColor="text2"/>
          <w:lang w:val="en-US"/>
        </w:rPr>
        <w:t xml:space="preserve">Budget Breakfast: </w:t>
      </w:r>
      <w:r w:rsidR="00096A25" w:rsidRPr="00760577">
        <w:rPr>
          <w:rStyle w:val="normaltextrun"/>
          <w:rFonts w:ascii="Bahnschrift" w:eastAsiaTheme="majorEastAsia" w:hAnsi="Bahnschrift" w:cs="Arial"/>
          <w:color w:val="2A3648" w:themeColor="text2"/>
          <w:sz w:val="22"/>
          <w:szCs w:val="22"/>
          <w:lang w:val="en-US"/>
        </w:rPr>
        <w:t>The annual QCOSS Budget Breakfast</w:t>
      </w:r>
      <w:r w:rsidR="00A46E17" w:rsidRPr="00760577">
        <w:rPr>
          <w:rStyle w:val="normaltextrun"/>
          <w:rFonts w:ascii="Bahnschrift" w:eastAsiaTheme="majorEastAsia" w:hAnsi="Bahnschrift" w:cs="Arial"/>
          <w:color w:val="2A3648" w:themeColor="text2"/>
          <w:sz w:val="22"/>
          <w:szCs w:val="22"/>
          <w:lang w:val="en-US"/>
        </w:rPr>
        <w:t xml:space="preserve"> was</w:t>
      </w:r>
      <w:r w:rsidR="00096A25" w:rsidRPr="00760577">
        <w:rPr>
          <w:rStyle w:val="normaltextrun"/>
          <w:rFonts w:ascii="Bahnschrift" w:eastAsiaTheme="majorEastAsia" w:hAnsi="Bahnschrift" w:cs="Arial"/>
          <w:color w:val="2A3648" w:themeColor="text2"/>
          <w:sz w:val="22"/>
          <w:szCs w:val="22"/>
          <w:lang w:val="en-US"/>
        </w:rPr>
        <w:t xml:space="preserve"> held on 20 June 2023. It was attended by 364 people including QCOSS members, Queensland peak bodies and government department representatives. Treasurer and Minister for Trade and Investment, the Hon Cameron Dick MP presented Queensland’s 2023 Budget and spoke about its impact on the social services sector. </w:t>
      </w:r>
      <w:r w:rsidR="00096A25" w:rsidRPr="00760577">
        <w:rPr>
          <w:rStyle w:val="eop"/>
          <w:rFonts w:ascii="Bahnschrift" w:hAnsi="Bahnschrift" w:cs="Arial"/>
          <w:color w:val="2A3648" w:themeColor="text2"/>
          <w:sz w:val="22"/>
          <w:szCs w:val="22"/>
        </w:rPr>
        <w:t> </w:t>
      </w:r>
      <w:r w:rsidR="0076477C">
        <w:rPr>
          <w:rStyle w:val="eop"/>
          <w:rFonts w:ascii="Bahnschrift" w:hAnsi="Bahnschrift" w:cs="Arial"/>
          <w:sz w:val="22"/>
          <w:szCs w:val="22"/>
        </w:rPr>
        <w:br/>
      </w:r>
    </w:p>
    <w:p w14:paraId="34D16030" w14:textId="21AFACD3" w:rsidR="00096A25" w:rsidRPr="009C0674" w:rsidRDefault="00096A25" w:rsidP="00EE76DF">
      <w:pPr>
        <w:pStyle w:val="paragraph"/>
        <w:spacing w:before="0" w:beforeAutospacing="0" w:after="0" w:afterAutospacing="0"/>
        <w:textAlignment w:val="baseline"/>
        <w:rPr>
          <w:rStyle w:val="normaltextrun"/>
          <w:rFonts w:ascii="Bahnschrift" w:eastAsiaTheme="majorEastAsia" w:hAnsi="Bahnschrift" w:cs="Arial"/>
          <w:sz w:val="22"/>
          <w:szCs w:val="22"/>
          <w:lang w:val="en-US"/>
        </w:rPr>
      </w:pPr>
    </w:p>
    <w:p w14:paraId="5F63D399" w14:textId="77777777" w:rsidR="00096A25" w:rsidRPr="009C0674" w:rsidRDefault="00096A25" w:rsidP="00554886">
      <w:pPr>
        <w:pStyle w:val="paragraph"/>
        <w:shd w:val="clear" w:color="auto" w:fill="FFFFFF"/>
        <w:spacing w:before="0" w:beforeAutospacing="0" w:after="240" w:afterAutospacing="0"/>
        <w:textAlignment w:val="baseline"/>
        <w:rPr>
          <w:rFonts w:ascii="Bahnschrift" w:hAnsi="Bahnschrift" w:cs="Arial"/>
          <w:sz w:val="22"/>
          <w:szCs w:val="22"/>
        </w:rPr>
      </w:pPr>
      <w:r w:rsidRPr="009C0674">
        <w:rPr>
          <w:rStyle w:val="normaltextrun"/>
          <w:rFonts w:ascii="Bahnschrift" w:eastAsiaTheme="majorEastAsia" w:hAnsi="Bahnschrift" w:cs="Arial"/>
          <w:sz w:val="22"/>
          <w:szCs w:val="22"/>
          <w:lang w:val="en-US"/>
        </w:rPr>
        <w:t xml:space="preserve">We were pleased to welcome </w:t>
      </w:r>
      <w:proofErr w:type="gramStart"/>
      <w:r w:rsidRPr="009C0674">
        <w:rPr>
          <w:rStyle w:val="normaltextrun"/>
          <w:rFonts w:ascii="Bahnschrift" w:eastAsiaTheme="majorEastAsia" w:hAnsi="Bahnschrift" w:cs="Arial"/>
          <w:sz w:val="22"/>
          <w:szCs w:val="22"/>
          <w:lang w:val="en-US"/>
        </w:rPr>
        <w:t>a number of</w:t>
      </w:r>
      <w:proofErr w:type="gramEnd"/>
      <w:r w:rsidRPr="009C0674">
        <w:rPr>
          <w:rStyle w:val="normaltextrun"/>
          <w:rFonts w:ascii="Bahnschrift" w:eastAsiaTheme="majorEastAsia" w:hAnsi="Bahnschrift" w:cs="Arial"/>
          <w:sz w:val="22"/>
          <w:szCs w:val="22"/>
          <w:lang w:val="en-US"/>
        </w:rPr>
        <w:t xml:space="preserve"> government ministers, including:</w:t>
      </w:r>
      <w:r w:rsidRPr="009C0674">
        <w:rPr>
          <w:rStyle w:val="eop"/>
          <w:rFonts w:ascii="Bahnschrift" w:hAnsi="Bahnschrift" w:cs="Arial"/>
          <w:sz w:val="22"/>
          <w:szCs w:val="22"/>
        </w:rPr>
        <w:t> </w:t>
      </w:r>
    </w:p>
    <w:p w14:paraId="350FC2F2" w14:textId="77777777" w:rsidR="00282045" w:rsidRDefault="00282045" w:rsidP="00493916">
      <w:pPr>
        <w:pStyle w:val="paragraph"/>
        <w:numPr>
          <w:ilvl w:val="0"/>
          <w:numId w:val="1"/>
        </w:numPr>
        <w:shd w:val="clear" w:color="auto" w:fill="FFFFFF"/>
        <w:spacing w:before="0" w:beforeAutospacing="0" w:after="120" w:afterAutospacing="0"/>
        <w:textAlignment w:val="baseline"/>
        <w:rPr>
          <w:rStyle w:val="normaltextrun"/>
          <w:rFonts w:ascii="Bahnschrift" w:eastAsiaTheme="majorEastAsia" w:hAnsi="Bahnschrift" w:cs="Arial"/>
          <w:b/>
          <w:bCs/>
          <w:sz w:val="22"/>
          <w:szCs w:val="22"/>
          <w:lang w:val="en-GB"/>
        </w:rPr>
        <w:sectPr w:rsidR="00282045" w:rsidSect="00065BC0">
          <w:type w:val="continuous"/>
          <w:pgSz w:w="11907" w:h="16840" w:code="9"/>
          <w:pgMar w:top="1134" w:right="851" w:bottom="1134" w:left="851" w:header="720" w:footer="720" w:gutter="0"/>
          <w:paperSrc w:first="15" w:other="15"/>
          <w:pgNumType w:start="3"/>
          <w:cols w:space="720"/>
        </w:sectPr>
      </w:pPr>
    </w:p>
    <w:p w14:paraId="13B97D56" w14:textId="3B60723E" w:rsidR="00096A25" w:rsidRPr="009C0674" w:rsidRDefault="00096A25" w:rsidP="00493916">
      <w:pPr>
        <w:pStyle w:val="paragraph"/>
        <w:numPr>
          <w:ilvl w:val="0"/>
          <w:numId w:val="1"/>
        </w:numPr>
        <w:shd w:val="clear" w:color="auto" w:fill="FFFFFF"/>
        <w:spacing w:before="0" w:beforeAutospacing="0" w:after="120" w:afterAutospacing="0"/>
        <w:textAlignment w:val="baseline"/>
        <w:rPr>
          <w:rFonts w:ascii="Bahnschrift" w:hAnsi="Bahnschrift" w:cs="Arial"/>
          <w:sz w:val="22"/>
          <w:szCs w:val="22"/>
        </w:rPr>
      </w:pPr>
      <w:r w:rsidRPr="009C0674">
        <w:rPr>
          <w:rStyle w:val="normaltextrun"/>
          <w:rFonts w:ascii="Bahnschrift" w:eastAsiaTheme="majorEastAsia" w:hAnsi="Bahnschrift" w:cs="Arial"/>
          <w:b/>
          <w:bCs/>
          <w:sz w:val="22"/>
          <w:szCs w:val="22"/>
          <w:lang w:val="en-GB"/>
        </w:rPr>
        <w:t>Hon Cameron Dick MP</w:t>
      </w:r>
      <w:r w:rsidRPr="009C0674">
        <w:rPr>
          <w:rStyle w:val="normaltextrun"/>
          <w:rFonts w:ascii="Bahnschrift" w:eastAsiaTheme="majorEastAsia" w:hAnsi="Bahnschrift" w:cs="Arial"/>
          <w:sz w:val="22"/>
          <w:szCs w:val="22"/>
          <w:lang w:val="en-GB"/>
        </w:rPr>
        <w:t>, Treasurer and Minister for Trade and Investment</w:t>
      </w:r>
      <w:r w:rsidRPr="00405C7F">
        <w:rPr>
          <w:rStyle w:val="normaltextrun"/>
          <w:rFonts w:ascii="Arial" w:eastAsiaTheme="majorEastAsia" w:hAnsi="Arial" w:cs="Arial"/>
          <w:sz w:val="22"/>
          <w:szCs w:val="22"/>
          <w:lang w:val="en-GB"/>
        </w:rPr>
        <w:t>  </w:t>
      </w:r>
      <w:r w:rsidRPr="009C0674">
        <w:rPr>
          <w:rStyle w:val="eop"/>
          <w:rFonts w:ascii="Bahnschrift" w:hAnsi="Bahnschrift" w:cs="Arial"/>
          <w:sz w:val="22"/>
          <w:szCs w:val="22"/>
        </w:rPr>
        <w:t> </w:t>
      </w:r>
    </w:p>
    <w:p w14:paraId="4E09FD2B" w14:textId="632DD0EA" w:rsidR="00096A25" w:rsidRPr="009C0674" w:rsidRDefault="00096A25" w:rsidP="00493916">
      <w:pPr>
        <w:pStyle w:val="paragraph"/>
        <w:numPr>
          <w:ilvl w:val="0"/>
          <w:numId w:val="1"/>
        </w:numPr>
        <w:shd w:val="clear" w:color="auto" w:fill="FFFFFF"/>
        <w:spacing w:before="0" w:beforeAutospacing="0" w:after="120" w:afterAutospacing="0"/>
        <w:textAlignment w:val="baseline"/>
        <w:rPr>
          <w:rFonts w:ascii="Bahnschrift" w:hAnsi="Bahnschrift" w:cs="Arial"/>
          <w:sz w:val="22"/>
          <w:szCs w:val="22"/>
        </w:rPr>
      </w:pPr>
      <w:r w:rsidRPr="009C0674">
        <w:rPr>
          <w:rStyle w:val="normaltextrun"/>
          <w:rFonts w:ascii="Bahnschrift" w:eastAsiaTheme="majorEastAsia" w:hAnsi="Bahnschrift" w:cs="Arial"/>
          <w:b/>
          <w:bCs/>
          <w:sz w:val="22"/>
          <w:szCs w:val="22"/>
          <w:lang w:val="en-GB"/>
        </w:rPr>
        <w:t>Hon Le</w:t>
      </w:r>
      <w:r w:rsidR="0098115B">
        <w:rPr>
          <w:rStyle w:val="normaltextrun"/>
          <w:rFonts w:ascii="Bahnschrift" w:eastAsiaTheme="majorEastAsia" w:hAnsi="Bahnschrift" w:cs="Arial"/>
          <w:b/>
          <w:bCs/>
          <w:sz w:val="22"/>
          <w:szCs w:val="22"/>
          <w:lang w:val="en-GB"/>
        </w:rPr>
        <w:t>e</w:t>
      </w:r>
      <w:r w:rsidRPr="009C0674">
        <w:rPr>
          <w:rStyle w:val="normaltextrun"/>
          <w:rFonts w:ascii="Bahnschrift" w:eastAsiaTheme="majorEastAsia" w:hAnsi="Bahnschrift" w:cs="Arial"/>
          <w:b/>
          <w:bCs/>
          <w:sz w:val="22"/>
          <w:szCs w:val="22"/>
          <w:lang w:val="en-GB"/>
        </w:rPr>
        <w:t>anne Enoch MP</w:t>
      </w:r>
      <w:r w:rsidRPr="009C0674">
        <w:rPr>
          <w:rStyle w:val="normaltextrun"/>
          <w:rFonts w:ascii="Bahnschrift" w:eastAsiaTheme="majorEastAsia" w:hAnsi="Bahnschrift" w:cs="Arial"/>
          <w:sz w:val="22"/>
          <w:szCs w:val="22"/>
          <w:lang w:val="en-GB"/>
        </w:rPr>
        <w:t>, Minister for Treaty, Minister for Aboriginal and Torres Strait Islander Partnerships, Minister for Communities and Minister for the Arts</w:t>
      </w:r>
      <w:r w:rsidRPr="009C0674">
        <w:rPr>
          <w:rStyle w:val="eop"/>
          <w:rFonts w:ascii="Bahnschrift" w:hAnsi="Bahnschrift" w:cs="Arial"/>
          <w:sz w:val="22"/>
          <w:szCs w:val="22"/>
        </w:rPr>
        <w:t> </w:t>
      </w:r>
    </w:p>
    <w:p w14:paraId="70424BE9" w14:textId="1C6FC75E" w:rsidR="00096A25" w:rsidRPr="009C0674" w:rsidRDefault="00096A25" w:rsidP="00493916">
      <w:pPr>
        <w:pStyle w:val="paragraph"/>
        <w:numPr>
          <w:ilvl w:val="0"/>
          <w:numId w:val="1"/>
        </w:numPr>
        <w:shd w:val="clear" w:color="auto" w:fill="FFFFFF"/>
        <w:spacing w:before="0" w:beforeAutospacing="0" w:after="120" w:afterAutospacing="0"/>
        <w:textAlignment w:val="baseline"/>
        <w:rPr>
          <w:rFonts w:ascii="Bahnschrift" w:hAnsi="Bahnschrift" w:cs="Arial"/>
          <w:sz w:val="22"/>
          <w:szCs w:val="22"/>
        </w:rPr>
      </w:pPr>
      <w:r w:rsidRPr="009C0674">
        <w:rPr>
          <w:rStyle w:val="normaltextrun"/>
          <w:rFonts w:ascii="Bahnschrift" w:eastAsiaTheme="majorEastAsia" w:hAnsi="Bahnschrift" w:cs="Arial"/>
          <w:b/>
          <w:bCs/>
          <w:sz w:val="22"/>
          <w:szCs w:val="22"/>
          <w:lang w:val="en-GB"/>
        </w:rPr>
        <w:t>Hon Di Farmer MP</w:t>
      </w:r>
      <w:r w:rsidRPr="009C0674">
        <w:rPr>
          <w:rStyle w:val="normaltextrun"/>
          <w:rFonts w:ascii="Bahnschrift" w:eastAsiaTheme="majorEastAsia" w:hAnsi="Bahnschrift" w:cs="Arial"/>
          <w:sz w:val="22"/>
          <w:szCs w:val="22"/>
          <w:lang w:val="en-GB"/>
        </w:rPr>
        <w:t>, Minister for Employment and Small Business, Minister for Training and Skills Development and Minister for Youth Justice</w:t>
      </w:r>
      <w:r w:rsidRPr="009C0674">
        <w:rPr>
          <w:rStyle w:val="eop"/>
          <w:rFonts w:ascii="Bahnschrift" w:hAnsi="Bahnschrift" w:cs="Arial"/>
          <w:sz w:val="22"/>
          <w:szCs w:val="22"/>
        </w:rPr>
        <w:t> </w:t>
      </w:r>
    </w:p>
    <w:p w14:paraId="3A671C10" w14:textId="77777777" w:rsidR="00096A25" w:rsidRPr="009C0674" w:rsidRDefault="00096A25" w:rsidP="00493916">
      <w:pPr>
        <w:pStyle w:val="paragraph"/>
        <w:numPr>
          <w:ilvl w:val="0"/>
          <w:numId w:val="1"/>
        </w:numPr>
        <w:shd w:val="clear" w:color="auto" w:fill="FFFFFF"/>
        <w:spacing w:before="0" w:beforeAutospacing="0" w:after="120" w:afterAutospacing="0"/>
        <w:textAlignment w:val="baseline"/>
        <w:rPr>
          <w:rFonts w:ascii="Bahnschrift" w:hAnsi="Bahnschrift" w:cs="Arial"/>
          <w:sz w:val="22"/>
          <w:szCs w:val="22"/>
        </w:rPr>
      </w:pPr>
      <w:r w:rsidRPr="009C0674">
        <w:rPr>
          <w:rStyle w:val="normaltextrun"/>
          <w:rFonts w:ascii="Bahnschrift" w:eastAsiaTheme="majorEastAsia" w:hAnsi="Bahnschrift" w:cs="Arial"/>
          <w:b/>
          <w:bCs/>
          <w:sz w:val="22"/>
          <w:szCs w:val="22"/>
          <w:lang w:val="en-GB"/>
        </w:rPr>
        <w:t xml:space="preserve">Hon Mark Furner MP, </w:t>
      </w:r>
      <w:r w:rsidRPr="009C0674">
        <w:rPr>
          <w:rStyle w:val="normaltextrun"/>
          <w:rFonts w:ascii="Bahnschrift" w:eastAsiaTheme="majorEastAsia" w:hAnsi="Bahnschrift" w:cs="Arial"/>
          <w:sz w:val="22"/>
          <w:szCs w:val="22"/>
          <w:lang w:val="en-GB"/>
        </w:rPr>
        <w:t>Minister for Agricultural Industry Development and Fisheries and Minister for Rural Communities</w:t>
      </w:r>
      <w:r w:rsidRPr="009C0674">
        <w:rPr>
          <w:rStyle w:val="eop"/>
          <w:rFonts w:ascii="Bahnschrift" w:hAnsi="Bahnschrift" w:cs="Arial"/>
          <w:sz w:val="22"/>
          <w:szCs w:val="22"/>
        </w:rPr>
        <w:t> </w:t>
      </w:r>
    </w:p>
    <w:p w14:paraId="20AC5361" w14:textId="77777777" w:rsidR="00096A25" w:rsidRPr="009C0674" w:rsidRDefault="00096A25" w:rsidP="00493916">
      <w:pPr>
        <w:pStyle w:val="paragraph"/>
        <w:numPr>
          <w:ilvl w:val="0"/>
          <w:numId w:val="1"/>
        </w:numPr>
        <w:shd w:val="clear" w:color="auto" w:fill="FFFFFF"/>
        <w:spacing w:before="0" w:beforeAutospacing="0" w:after="120" w:afterAutospacing="0"/>
        <w:textAlignment w:val="baseline"/>
        <w:rPr>
          <w:rStyle w:val="eop"/>
          <w:rFonts w:ascii="Bahnschrift" w:hAnsi="Bahnschrift" w:cs="Arial"/>
          <w:sz w:val="22"/>
          <w:szCs w:val="22"/>
        </w:rPr>
      </w:pPr>
      <w:r w:rsidRPr="009C0674">
        <w:rPr>
          <w:rStyle w:val="normaltextrun"/>
          <w:rFonts w:ascii="Bahnschrift" w:eastAsiaTheme="majorEastAsia" w:hAnsi="Bahnschrift" w:cs="Arial"/>
          <w:b/>
          <w:bCs/>
          <w:sz w:val="22"/>
          <w:szCs w:val="22"/>
          <w:lang w:val="en-GB"/>
        </w:rPr>
        <w:t xml:space="preserve">Hon Meaghan Scanlon MP, </w:t>
      </w:r>
      <w:r w:rsidRPr="009C0674">
        <w:rPr>
          <w:rStyle w:val="normaltextrun"/>
          <w:rFonts w:ascii="Bahnschrift" w:eastAsiaTheme="majorEastAsia" w:hAnsi="Bahnschrift" w:cs="Arial"/>
          <w:sz w:val="22"/>
          <w:szCs w:val="22"/>
          <w:lang w:val="en-GB"/>
        </w:rPr>
        <w:t>Minister for Housing</w:t>
      </w:r>
      <w:r w:rsidRPr="009C0674">
        <w:rPr>
          <w:rStyle w:val="eop"/>
          <w:rFonts w:ascii="Bahnschrift" w:hAnsi="Bahnschrift" w:cs="Arial"/>
          <w:sz w:val="22"/>
          <w:szCs w:val="22"/>
        </w:rPr>
        <w:t> </w:t>
      </w:r>
    </w:p>
    <w:p w14:paraId="4C2A596B" w14:textId="5D5B0517" w:rsidR="00C01FBB" w:rsidRPr="00FE2B5A" w:rsidRDefault="00CD6F26" w:rsidP="00FE2B5A">
      <w:pPr>
        <w:pStyle w:val="paragraph"/>
        <w:numPr>
          <w:ilvl w:val="0"/>
          <w:numId w:val="1"/>
        </w:numPr>
        <w:shd w:val="clear" w:color="auto" w:fill="FFFFFF"/>
        <w:spacing w:before="0" w:beforeAutospacing="0" w:after="120" w:afterAutospacing="0"/>
        <w:textAlignment w:val="baseline"/>
        <w:rPr>
          <w:rStyle w:val="normaltextrun"/>
          <w:rFonts w:ascii="Bahnschrift" w:hAnsi="Bahnschrift" w:cs="Arial"/>
          <w:sz w:val="22"/>
          <w:szCs w:val="22"/>
        </w:rPr>
      </w:pPr>
      <w:r w:rsidRPr="009C0674">
        <w:rPr>
          <w:rStyle w:val="normaltextrun"/>
          <w:rFonts w:ascii="Bahnschrift" w:eastAsiaTheme="majorEastAsia" w:hAnsi="Bahnschrift" w:cs="Arial"/>
          <w:b/>
          <w:bCs/>
          <w:sz w:val="22"/>
          <w:szCs w:val="22"/>
          <w:lang w:val="en-GB"/>
        </w:rPr>
        <w:t>Charis Mullen MP</w:t>
      </w:r>
      <w:r w:rsidRPr="009C0674">
        <w:rPr>
          <w:rStyle w:val="normaltextrun"/>
          <w:rFonts w:ascii="Bahnschrift" w:eastAsiaTheme="majorEastAsia" w:hAnsi="Bahnschrift" w:cs="Arial"/>
          <w:sz w:val="22"/>
          <w:szCs w:val="22"/>
          <w:lang w:val="en-GB"/>
        </w:rPr>
        <w:t>, Assistant Minister for Treasury</w:t>
      </w:r>
      <w:r w:rsidRPr="009C0674">
        <w:rPr>
          <w:rStyle w:val="eop"/>
          <w:rFonts w:ascii="Bahnschrift" w:hAnsi="Bahnschrift" w:cs="Arial"/>
          <w:sz w:val="22"/>
          <w:szCs w:val="22"/>
        </w:rPr>
        <w:t> </w:t>
      </w:r>
    </w:p>
    <w:p w14:paraId="38B686AC" w14:textId="77777777" w:rsidR="00282045" w:rsidRDefault="00282045" w:rsidP="00C01FBB">
      <w:pPr>
        <w:pStyle w:val="paragraph"/>
        <w:shd w:val="clear" w:color="auto" w:fill="FFFFFF"/>
        <w:spacing w:before="0" w:beforeAutospacing="0" w:after="0" w:afterAutospacing="0"/>
        <w:ind w:left="720"/>
        <w:textAlignment w:val="baseline"/>
        <w:rPr>
          <w:rStyle w:val="normaltextrun"/>
          <w:rFonts w:ascii="Bahnschrift" w:hAnsi="Bahnschrift" w:cs="Arial"/>
          <w:sz w:val="22"/>
          <w:szCs w:val="22"/>
        </w:rPr>
        <w:sectPr w:rsidR="00282045" w:rsidSect="00282045">
          <w:type w:val="continuous"/>
          <w:pgSz w:w="11907" w:h="16840"/>
          <w:pgMar w:top="1134" w:right="851" w:bottom="1134" w:left="851" w:header="720" w:footer="720" w:gutter="0"/>
          <w:paperSrc w:first="15" w:other="15"/>
          <w:pgNumType w:start="3"/>
          <w:cols w:num="2" w:space="227"/>
        </w:sectPr>
      </w:pPr>
    </w:p>
    <w:p w14:paraId="659792A6" w14:textId="77777777" w:rsidR="00065BC0" w:rsidRDefault="00065BC0" w:rsidP="00C01FBB">
      <w:pPr>
        <w:pStyle w:val="paragraph"/>
        <w:shd w:val="clear" w:color="auto" w:fill="FFFFFF"/>
        <w:spacing w:before="0" w:beforeAutospacing="0" w:after="0" w:afterAutospacing="0"/>
        <w:ind w:left="720"/>
        <w:textAlignment w:val="baseline"/>
        <w:rPr>
          <w:rStyle w:val="normaltextrun"/>
          <w:rFonts w:ascii="Bahnschrift" w:hAnsi="Bahnschrift" w:cs="Arial"/>
          <w:sz w:val="22"/>
          <w:szCs w:val="22"/>
        </w:rPr>
      </w:pPr>
    </w:p>
    <w:p w14:paraId="2BBE1F23" w14:textId="77777777" w:rsidR="00065BC0" w:rsidRDefault="00065BC0" w:rsidP="00C01FBB">
      <w:pPr>
        <w:pStyle w:val="paragraph"/>
        <w:shd w:val="clear" w:color="auto" w:fill="FFFFFF"/>
        <w:spacing w:before="0" w:beforeAutospacing="0" w:after="0" w:afterAutospacing="0"/>
        <w:ind w:left="720"/>
        <w:textAlignment w:val="baseline"/>
        <w:rPr>
          <w:rStyle w:val="normaltextrun"/>
          <w:rFonts w:ascii="Bahnschrift" w:hAnsi="Bahnschrift" w:cs="Arial"/>
          <w:sz w:val="22"/>
          <w:szCs w:val="22"/>
        </w:rPr>
      </w:pPr>
    </w:p>
    <w:p w14:paraId="70C5C3D3" w14:textId="77777777" w:rsidR="007276D4" w:rsidRDefault="007276D4" w:rsidP="00C01FBB">
      <w:pPr>
        <w:pStyle w:val="paragraph"/>
        <w:shd w:val="clear" w:color="auto" w:fill="FFFFFF"/>
        <w:spacing w:before="0" w:beforeAutospacing="0" w:after="0" w:afterAutospacing="0"/>
        <w:ind w:left="720"/>
        <w:textAlignment w:val="baseline"/>
        <w:rPr>
          <w:rStyle w:val="normaltextrun"/>
          <w:rFonts w:ascii="Bahnschrift" w:hAnsi="Bahnschrift" w:cs="Arial"/>
          <w:sz w:val="22"/>
          <w:szCs w:val="22"/>
        </w:rPr>
      </w:pPr>
    </w:p>
    <w:p w14:paraId="516EEB7A" w14:textId="70BF2A46" w:rsidR="009B2025" w:rsidRDefault="00FD73CC" w:rsidP="00C01FBB">
      <w:pPr>
        <w:pStyle w:val="paragraph"/>
        <w:shd w:val="clear" w:color="auto" w:fill="FFFFFF"/>
        <w:spacing w:before="0" w:beforeAutospacing="0" w:after="0" w:afterAutospacing="0"/>
        <w:ind w:left="720"/>
        <w:textAlignment w:val="baseline"/>
        <w:rPr>
          <w:rStyle w:val="normaltextrun"/>
          <w:rFonts w:ascii="Bahnschrift" w:hAnsi="Bahnschrift" w:cs="Arial"/>
          <w:sz w:val="22"/>
          <w:szCs w:val="22"/>
        </w:rPr>
      </w:pPr>
      <w:r>
        <w:rPr>
          <w:rStyle w:val="normaltextrun"/>
          <w:rFonts w:ascii="Bahnschrift" w:hAnsi="Bahnschrift" w:cs="Arial"/>
          <w:sz w:val="22"/>
          <w:szCs w:val="22"/>
        </w:rPr>
        <w:br/>
      </w:r>
      <w:r>
        <w:rPr>
          <w:rStyle w:val="normaltextrun"/>
          <w:rFonts w:ascii="Bahnschrift" w:hAnsi="Bahnschrift" w:cs="Arial"/>
          <w:sz w:val="22"/>
          <w:szCs w:val="22"/>
        </w:rPr>
        <w:br/>
      </w:r>
    </w:p>
    <w:p w14:paraId="3CC1B68B" w14:textId="77777777" w:rsidR="009B2025" w:rsidRDefault="009B2025" w:rsidP="00554886">
      <w:pPr>
        <w:pStyle w:val="paragraph"/>
        <w:spacing w:before="0" w:beforeAutospacing="0" w:after="0" w:afterAutospacing="0"/>
        <w:ind w:left="720"/>
        <w:textAlignment w:val="baseline"/>
        <w:rPr>
          <w:rStyle w:val="normaltextrun"/>
          <w:rFonts w:ascii="Bahnschrift" w:hAnsi="Bahnschrift" w:cs="Arial"/>
          <w:sz w:val="22"/>
          <w:szCs w:val="22"/>
        </w:rPr>
      </w:pPr>
    </w:p>
    <w:p w14:paraId="748394BC" w14:textId="77777777" w:rsidR="009B2025" w:rsidRDefault="009B2025" w:rsidP="00554886">
      <w:pPr>
        <w:pStyle w:val="paragraph"/>
        <w:spacing w:before="0" w:beforeAutospacing="0" w:after="0" w:afterAutospacing="0"/>
        <w:ind w:left="720"/>
        <w:textAlignment w:val="baseline"/>
        <w:rPr>
          <w:rStyle w:val="normaltextrun"/>
          <w:rFonts w:ascii="Bahnschrift" w:hAnsi="Bahnschrift" w:cs="Arial"/>
          <w:sz w:val="22"/>
          <w:szCs w:val="22"/>
        </w:rPr>
      </w:pPr>
    </w:p>
    <w:p w14:paraId="1FBA8110" w14:textId="77777777" w:rsidR="009B2025" w:rsidRDefault="009B2025" w:rsidP="00554886">
      <w:pPr>
        <w:pStyle w:val="paragraph"/>
        <w:spacing w:before="0" w:beforeAutospacing="0" w:after="0" w:afterAutospacing="0"/>
        <w:ind w:left="720"/>
        <w:textAlignment w:val="baseline"/>
        <w:rPr>
          <w:rStyle w:val="normaltextrun"/>
          <w:rFonts w:ascii="Bahnschrift" w:hAnsi="Bahnschrift" w:cs="Arial"/>
          <w:sz w:val="22"/>
          <w:szCs w:val="22"/>
        </w:rPr>
      </w:pPr>
    </w:p>
    <w:p w14:paraId="07BF7D81" w14:textId="77777777" w:rsidR="009B2025" w:rsidRDefault="009B2025" w:rsidP="00554886">
      <w:pPr>
        <w:pStyle w:val="paragraph"/>
        <w:spacing w:before="0" w:beforeAutospacing="0" w:after="0" w:afterAutospacing="0"/>
        <w:ind w:left="720"/>
        <w:textAlignment w:val="baseline"/>
        <w:rPr>
          <w:rStyle w:val="normaltextrun"/>
          <w:rFonts w:ascii="Bahnschrift" w:hAnsi="Bahnschrift" w:cs="Arial"/>
          <w:sz w:val="22"/>
          <w:szCs w:val="22"/>
        </w:rPr>
      </w:pPr>
    </w:p>
    <w:p w14:paraId="7140C93D" w14:textId="77777777" w:rsidR="009B2025" w:rsidRDefault="009B2025" w:rsidP="00554886">
      <w:pPr>
        <w:pStyle w:val="paragraph"/>
        <w:spacing w:before="0" w:beforeAutospacing="0" w:after="0" w:afterAutospacing="0"/>
        <w:ind w:left="720"/>
        <w:textAlignment w:val="baseline"/>
        <w:rPr>
          <w:rStyle w:val="normaltextrun"/>
          <w:rFonts w:ascii="Bahnschrift" w:hAnsi="Bahnschrift" w:cs="Arial"/>
          <w:sz w:val="22"/>
          <w:szCs w:val="22"/>
        </w:rPr>
      </w:pPr>
    </w:p>
    <w:p w14:paraId="6E319B09" w14:textId="77777777" w:rsidR="009B2025" w:rsidRDefault="009B2025" w:rsidP="00554886">
      <w:pPr>
        <w:pStyle w:val="paragraph"/>
        <w:spacing w:before="0" w:beforeAutospacing="0" w:after="0" w:afterAutospacing="0"/>
        <w:ind w:left="720"/>
        <w:textAlignment w:val="baseline"/>
        <w:rPr>
          <w:rStyle w:val="normaltextrun"/>
          <w:rFonts w:ascii="Bahnschrift" w:hAnsi="Bahnschrift" w:cs="Arial"/>
          <w:sz w:val="22"/>
          <w:szCs w:val="22"/>
        </w:rPr>
      </w:pPr>
    </w:p>
    <w:p w14:paraId="7307116D" w14:textId="12AE7F9F" w:rsidR="0076477C" w:rsidRDefault="0030081B" w:rsidP="00554886">
      <w:pPr>
        <w:pStyle w:val="paragraph"/>
        <w:spacing w:before="0" w:beforeAutospacing="0" w:after="0" w:afterAutospacing="0"/>
        <w:ind w:left="720"/>
        <w:textAlignment w:val="baseline"/>
        <w:rPr>
          <w:rStyle w:val="normaltextrun"/>
          <w:rFonts w:ascii="Bahnschrift" w:hAnsi="Bahnschrift" w:cs="Arial"/>
          <w:sz w:val="22"/>
          <w:szCs w:val="22"/>
        </w:rPr>
      </w:pPr>
      <w:r w:rsidRPr="00CA78B7">
        <w:rPr>
          <w:rFonts w:ascii="Bahnschrift" w:hAnsi="Bahnschrift"/>
          <w:noProof/>
        </w:rPr>
        <w:lastRenderedPageBreak/>
        <mc:AlternateContent>
          <mc:Choice Requires="wps">
            <w:drawing>
              <wp:anchor distT="45720" distB="45720" distL="114300" distR="114300" simplePos="0" relativeHeight="251658343" behindDoc="0" locked="0" layoutInCell="1" allowOverlap="1" wp14:anchorId="45FAB737" wp14:editId="22700EEC">
                <wp:simplePos x="0" y="0"/>
                <wp:positionH relativeFrom="page">
                  <wp:align>left</wp:align>
                </wp:positionH>
                <wp:positionV relativeFrom="page">
                  <wp:align>top</wp:align>
                </wp:positionV>
                <wp:extent cx="752400" cy="615600"/>
                <wp:effectExtent l="0" t="0" r="0" b="0"/>
                <wp:wrapNone/>
                <wp:docPr id="57744042" name="Text Box 57744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00" cy="615600"/>
                        </a:xfrm>
                        <a:prstGeom prst="rect">
                          <a:avLst/>
                        </a:prstGeom>
                        <a:noFill/>
                        <a:ln w="9525">
                          <a:noFill/>
                          <a:miter lim="800000"/>
                          <a:headEnd/>
                          <a:tailEnd/>
                        </a:ln>
                      </wps:spPr>
                      <wps:txbx>
                        <w:txbxContent>
                          <w:p w14:paraId="3DF86EBD" w14:textId="22048506"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FAB737" id="Text Box 57744042" o:spid="_x0000_s1041" type="#_x0000_t202" style="position:absolute;left:0;text-align:left;margin-left:0;margin-top:0;width:59.25pt;height:48.45pt;z-index:251658343;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" filled="f" stroked="f">
                <v:textbox>
                  <w:txbxContent>
                    <w:p w14:paraId="3DF86EBD" w14:textId="22048506"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7</w:t>
                      </w:r>
                    </w:p>
                  </w:txbxContent>
                </v:textbox>
                <w10:wrap anchorx="page" anchory="page"/>
              </v:shape>
            </w:pict>
          </mc:Fallback>
        </mc:AlternateContent>
      </w:r>
      <w:r w:rsidR="00722F3B">
        <w:rPr>
          <w:rFonts w:ascii="Bahnschrift" w:hAnsi="Bahnschrift"/>
          <w:noProof/>
          <w14:ligatures w14:val="standardContextual"/>
        </w:rPr>
        <w:drawing>
          <wp:anchor distT="0" distB="0" distL="114300" distR="114300" simplePos="0" relativeHeight="251658257" behindDoc="0" locked="0" layoutInCell="1" allowOverlap="1" wp14:anchorId="31C2786E" wp14:editId="7BEF3CCD">
            <wp:simplePos x="0" y="0"/>
            <wp:positionH relativeFrom="column">
              <wp:posOffset>-599190</wp:posOffset>
            </wp:positionH>
            <wp:positionV relativeFrom="paragraph">
              <wp:posOffset>-1418590</wp:posOffset>
            </wp:positionV>
            <wp:extent cx="7693573" cy="5102119"/>
            <wp:effectExtent l="0" t="0" r="3175" b="3810"/>
            <wp:wrapNone/>
            <wp:docPr id="670926351" name="Picture 670926351" descr="A close-up of an open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926351" name="Picture 5" descr="A close-up of an open book&#10;&#10;Description automatically generated"/>
                    <pic:cNvPicPr/>
                  </pic:nvPicPr>
                  <pic:blipFill rotWithShape="1">
                    <a:blip r:embed="rId32" cstate="print">
                      <a:extLst>
                        <a:ext uri="{28A0092B-C50C-407E-A947-70E740481C1C}">
                          <a14:useLocalDpi xmlns:a14="http://schemas.microsoft.com/office/drawing/2010/main" val="0"/>
                        </a:ext>
                      </a:extLst>
                    </a:blip>
                    <a:srcRect b="53114"/>
                    <a:stretch/>
                  </pic:blipFill>
                  <pic:spPr bwMode="auto">
                    <a:xfrm>
                      <a:off x="0" y="0"/>
                      <a:ext cx="7693573" cy="51021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73CC">
        <w:rPr>
          <w:rStyle w:val="normaltextrun"/>
          <w:rFonts w:ascii="Bahnschrift" w:hAnsi="Bahnschrift" w:cs="Arial"/>
          <w:sz w:val="22"/>
          <w:szCs w:val="22"/>
        </w:rPr>
        <w:br/>
      </w:r>
    </w:p>
    <w:p w14:paraId="02BF2FF0" w14:textId="14B6F230" w:rsidR="0076477C" w:rsidRDefault="00346615" w:rsidP="00554886">
      <w:pPr>
        <w:pStyle w:val="paragraph"/>
        <w:spacing w:before="0" w:beforeAutospacing="0" w:after="0" w:afterAutospacing="0"/>
        <w:ind w:left="720"/>
        <w:textAlignment w:val="baseline"/>
        <w:rPr>
          <w:rFonts w:ascii="Bahnschrift" w:hAnsi="Bahnschrift"/>
          <w:noProof/>
          <w14:ligatures w14:val="standardContextual"/>
        </w:rPr>
      </w:pPr>
      <w:r>
        <w:rPr>
          <w:noProof/>
          <w14:ligatures w14:val="standardContextual"/>
        </w:rPr>
        <mc:AlternateContent>
          <mc:Choice Requires="wps">
            <w:drawing>
              <wp:anchor distT="0" distB="0" distL="114300" distR="114300" simplePos="0" relativeHeight="251658290" behindDoc="0" locked="0" layoutInCell="1" allowOverlap="1" wp14:anchorId="719544CF" wp14:editId="3516E0F2">
                <wp:simplePos x="0" y="0"/>
                <wp:positionH relativeFrom="page">
                  <wp:posOffset>-584200</wp:posOffset>
                </wp:positionH>
                <wp:positionV relativeFrom="page">
                  <wp:posOffset>-63500</wp:posOffset>
                </wp:positionV>
                <wp:extent cx="8229600" cy="1524000"/>
                <wp:effectExtent l="0" t="0" r="0" b="0"/>
                <wp:wrapNone/>
                <wp:docPr id="176532809" name="Rectangle 176532809"/>
                <wp:cNvGraphicFramePr/>
                <a:graphic xmlns:a="http://schemas.openxmlformats.org/drawingml/2006/main">
                  <a:graphicData uri="http://schemas.microsoft.com/office/word/2010/wordprocessingShape">
                    <wps:wsp>
                      <wps:cNvSpPr/>
                      <wps:spPr>
                        <a:xfrm>
                          <a:off x="0" y="0"/>
                          <a:ext cx="8229600" cy="152400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87CE6" id="Rectangle 176532809" o:spid="_x0000_s1026" style="position:absolute;margin-left:-46pt;margin-top:-5pt;width:9in;height:120pt;z-index:2516582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" fillcolor="#f26638 [3205]" stroked="f" strokeweight="1pt">
                <w10:wrap anchorx="page" anchory="page"/>
              </v:rect>
            </w:pict>
          </mc:Fallback>
        </mc:AlternateContent>
      </w:r>
    </w:p>
    <w:p w14:paraId="07D8442F" w14:textId="7654CF50" w:rsidR="00D322AA" w:rsidRDefault="00D322AA" w:rsidP="00554886">
      <w:pPr>
        <w:pStyle w:val="paragraph"/>
        <w:spacing w:before="0" w:beforeAutospacing="0" w:after="0" w:afterAutospacing="0"/>
        <w:ind w:left="720"/>
        <w:textAlignment w:val="baseline"/>
        <w:rPr>
          <w:rFonts w:ascii="Bahnschrift" w:hAnsi="Bahnschrift"/>
          <w:noProof/>
          <w14:ligatures w14:val="standardContextual"/>
        </w:rPr>
      </w:pPr>
    </w:p>
    <w:p w14:paraId="0658F238" w14:textId="46936F5F" w:rsidR="00D322AA" w:rsidRDefault="00D322AA" w:rsidP="00554886">
      <w:pPr>
        <w:pStyle w:val="paragraph"/>
        <w:spacing w:before="0" w:beforeAutospacing="0" w:after="0" w:afterAutospacing="0"/>
        <w:ind w:left="720"/>
        <w:textAlignment w:val="baseline"/>
        <w:rPr>
          <w:rFonts w:ascii="Bahnschrift" w:hAnsi="Bahnschrift"/>
          <w:noProof/>
          <w14:ligatures w14:val="standardContextual"/>
        </w:rPr>
      </w:pPr>
    </w:p>
    <w:p w14:paraId="497D32EA" w14:textId="0A23E26B" w:rsidR="00D322AA" w:rsidRDefault="00D322AA" w:rsidP="00554886">
      <w:pPr>
        <w:pStyle w:val="paragraph"/>
        <w:spacing w:before="0" w:beforeAutospacing="0" w:after="0" w:afterAutospacing="0"/>
        <w:ind w:left="720"/>
        <w:textAlignment w:val="baseline"/>
        <w:rPr>
          <w:rFonts w:ascii="Bahnschrift" w:hAnsi="Bahnschrift"/>
          <w:noProof/>
          <w14:ligatures w14:val="standardContextual"/>
        </w:rPr>
      </w:pPr>
    </w:p>
    <w:p w14:paraId="0978E422" w14:textId="5B903495" w:rsidR="00D322AA" w:rsidRDefault="00D322AA" w:rsidP="00554886">
      <w:pPr>
        <w:pStyle w:val="paragraph"/>
        <w:spacing w:before="0" w:beforeAutospacing="0" w:after="0" w:afterAutospacing="0"/>
        <w:ind w:left="720"/>
        <w:textAlignment w:val="baseline"/>
        <w:rPr>
          <w:rFonts w:ascii="Bahnschrift" w:hAnsi="Bahnschrift"/>
          <w:noProof/>
          <w14:ligatures w14:val="standardContextual"/>
        </w:rPr>
      </w:pPr>
    </w:p>
    <w:p w14:paraId="63575EEA" w14:textId="4C9DDD05" w:rsidR="00D322AA" w:rsidRDefault="00D322AA" w:rsidP="00554886">
      <w:pPr>
        <w:pStyle w:val="paragraph"/>
        <w:spacing w:before="0" w:beforeAutospacing="0" w:after="0" w:afterAutospacing="0"/>
        <w:ind w:left="720"/>
        <w:textAlignment w:val="baseline"/>
        <w:rPr>
          <w:rFonts w:ascii="Bahnschrift" w:hAnsi="Bahnschrift"/>
          <w:noProof/>
          <w14:ligatures w14:val="standardContextual"/>
        </w:rPr>
      </w:pPr>
    </w:p>
    <w:p w14:paraId="3EA5B496" w14:textId="5DB877E6" w:rsidR="00D322AA" w:rsidRDefault="00D322AA" w:rsidP="00554886">
      <w:pPr>
        <w:pStyle w:val="paragraph"/>
        <w:spacing w:before="0" w:beforeAutospacing="0" w:after="0" w:afterAutospacing="0"/>
        <w:ind w:left="720"/>
        <w:textAlignment w:val="baseline"/>
        <w:rPr>
          <w:rFonts w:ascii="Bahnschrift" w:hAnsi="Bahnschrift"/>
          <w:noProof/>
          <w14:ligatures w14:val="standardContextual"/>
        </w:rPr>
      </w:pPr>
    </w:p>
    <w:p w14:paraId="04A8061C" w14:textId="73B914E5" w:rsidR="00D322AA" w:rsidRDefault="00D322AA" w:rsidP="00554886">
      <w:pPr>
        <w:pStyle w:val="paragraph"/>
        <w:spacing w:before="0" w:beforeAutospacing="0" w:after="0" w:afterAutospacing="0"/>
        <w:ind w:left="720"/>
        <w:textAlignment w:val="baseline"/>
        <w:rPr>
          <w:rFonts w:ascii="Bahnschrift" w:hAnsi="Bahnschrift"/>
          <w:noProof/>
          <w14:ligatures w14:val="standardContextual"/>
        </w:rPr>
      </w:pPr>
    </w:p>
    <w:p w14:paraId="21CC8B87" w14:textId="52727A5E" w:rsidR="00D322AA" w:rsidRDefault="00D322AA" w:rsidP="00554886">
      <w:pPr>
        <w:pStyle w:val="paragraph"/>
        <w:spacing w:before="0" w:beforeAutospacing="0" w:after="0" w:afterAutospacing="0"/>
        <w:ind w:left="720"/>
        <w:textAlignment w:val="baseline"/>
        <w:rPr>
          <w:rFonts w:ascii="Bahnschrift" w:hAnsi="Bahnschrift"/>
          <w:noProof/>
          <w14:ligatures w14:val="standardContextual"/>
        </w:rPr>
      </w:pPr>
    </w:p>
    <w:p w14:paraId="1F54E2EF" w14:textId="072D629E" w:rsidR="00D322AA" w:rsidRDefault="00D322AA" w:rsidP="00554886">
      <w:pPr>
        <w:pStyle w:val="paragraph"/>
        <w:spacing w:before="0" w:beforeAutospacing="0" w:after="0" w:afterAutospacing="0"/>
        <w:ind w:left="720"/>
        <w:textAlignment w:val="baseline"/>
        <w:rPr>
          <w:rFonts w:ascii="Bahnschrift" w:hAnsi="Bahnschrift"/>
          <w:noProof/>
          <w14:ligatures w14:val="standardContextual"/>
        </w:rPr>
      </w:pPr>
    </w:p>
    <w:p w14:paraId="124E3BF5" w14:textId="0C919304" w:rsidR="00D322AA" w:rsidRDefault="00D322AA" w:rsidP="00554886">
      <w:pPr>
        <w:pStyle w:val="paragraph"/>
        <w:spacing w:before="0" w:beforeAutospacing="0" w:after="0" w:afterAutospacing="0"/>
        <w:ind w:left="720"/>
        <w:textAlignment w:val="baseline"/>
        <w:rPr>
          <w:rFonts w:ascii="Bahnschrift" w:hAnsi="Bahnschrift"/>
          <w:noProof/>
          <w14:ligatures w14:val="standardContextual"/>
        </w:rPr>
      </w:pPr>
    </w:p>
    <w:p w14:paraId="794B4406" w14:textId="14ACA6F2" w:rsidR="00D322AA" w:rsidRDefault="00D322AA" w:rsidP="00554886">
      <w:pPr>
        <w:pStyle w:val="paragraph"/>
        <w:spacing w:before="0" w:beforeAutospacing="0" w:after="0" w:afterAutospacing="0"/>
        <w:ind w:left="720"/>
        <w:textAlignment w:val="baseline"/>
        <w:rPr>
          <w:rFonts w:ascii="Bahnschrift" w:hAnsi="Bahnschrift"/>
          <w:noProof/>
          <w14:ligatures w14:val="standardContextual"/>
        </w:rPr>
      </w:pPr>
    </w:p>
    <w:p w14:paraId="06428E41" w14:textId="33A447B4" w:rsidR="00D322AA" w:rsidRDefault="00D322AA" w:rsidP="00554886">
      <w:pPr>
        <w:pStyle w:val="paragraph"/>
        <w:spacing w:before="0" w:beforeAutospacing="0" w:after="0" w:afterAutospacing="0"/>
        <w:ind w:left="720"/>
        <w:textAlignment w:val="baseline"/>
        <w:rPr>
          <w:rFonts w:ascii="Bahnschrift" w:hAnsi="Bahnschrift"/>
          <w:noProof/>
          <w14:ligatures w14:val="standardContextual"/>
        </w:rPr>
      </w:pPr>
    </w:p>
    <w:p w14:paraId="43490F3B" w14:textId="3B9984DE" w:rsidR="00D322AA" w:rsidRDefault="00D322AA" w:rsidP="00554886">
      <w:pPr>
        <w:pStyle w:val="paragraph"/>
        <w:spacing w:before="0" w:beforeAutospacing="0" w:after="0" w:afterAutospacing="0"/>
        <w:ind w:left="720"/>
        <w:textAlignment w:val="baseline"/>
        <w:rPr>
          <w:rFonts w:ascii="Bahnschrift" w:hAnsi="Bahnschrift"/>
          <w:noProof/>
          <w14:ligatures w14:val="standardContextual"/>
        </w:rPr>
      </w:pPr>
    </w:p>
    <w:p w14:paraId="1E2A5490" w14:textId="77777777" w:rsidR="00D322AA" w:rsidRDefault="00D322AA" w:rsidP="00554886">
      <w:pPr>
        <w:pStyle w:val="paragraph"/>
        <w:spacing w:before="0" w:beforeAutospacing="0" w:after="0" w:afterAutospacing="0"/>
        <w:ind w:left="720"/>
        <w:textAlignment w:val="baseline"/>
        <w:rPr>
          <w:rFonts w:ascii="Bahnschrift" w:hAnsi="Bahnschrift"/>
          <w:noProof/>
          <w14:ligatures w14:val="standardContextual"/>
        </w:rPr>
      </w:pPr>
    </w:p>
    <w:p w14:paraId="2B3A5598" w14:textId="77777777" w:rsidR="00D322AA" w:rsidRDefault="00D322AA" w:rsidP="00554886">
      <w:pPr>
        <w:pStyle w:val="paragraph"/>
        <w:spacing w:before="0" w:beforeAutospacing="0" w:after="0" w:afterAutospacing="0"/>
        <w:ind w:left="720"/>
        <w:textAlignment w:val="baseline"/>
        <w:rPr>
          <w:rFonts w:ascii="Bahnschrift" w:hAnsi="Bahnschrift"/>
          <w:noProof/>
          <w14:ligatures w14:val="standardContextual"/>
        </w:rPr>
      </w:pPr>
    </w:p>
    <w:p w14:paraId="2D99A971" w14:textId="77777777" w:rsidR="00D322AA" w:rsidRDefault="00D322AA" w:rsidP="00554886">
      <w:pPr>
        <w:pStyle w:val="paragraph"/>
        <w:spacing w:before="0" w:beforeAutospacing="0" w:after="0" w:afterAutospacing="0"/>
        <w:ind w:left="720"/>
        <w:textAlignment w:val="baseline"/>
        <w:rPr>
          <w:rFonts w:ascii="Bahnschrift" w:hAnsi="Bahnschrift"/>
          <w:noProof/>
          <w14:ligatures w14:val="standardContextual"/>
        </w:rPr>
      </w:pPr>
    </w:p>
    <w:p w14:paraId="34C57067" w14:textId="77777777" w:rsidR="00D322AA" w:rsidRDefault="00D322AA" w:rsidP="00554886">
      <w:pPr>
        <w:pStyle w:val="paragraph"/>
        <w:spacing w:before="0" w:beforeAutospacing="0" w:after="0" w:afterAutospacing="0"/>
        <w:ind w:left="720"/>
        <w:textAlignment w:val="baseline"/>
        <w:rPr>
          <w:rStyle w:val="normaltextrun"/>
          <w:rFonts w:ascii="Bahnschrift" w:hAnsi="Bahnschrift" w:cs="Arial"/>
          <w:sz w:val="22"/>
          <w:szCs w:val="22"/>
        </w:rPr>
      </w:pPr>
    </w:p>
    <w:p w14:paraId="22656DFD" w14:textId="62512C03" w:rsidR="00272320" w:rsidRPr="009C0674" w:rsidRDefault="00FD73CC" w:rsidP="00554886">
      <w:pPr>
        <w:pStyle w:val="paragraph"/>
        <w:spacing w:before="0" w:beforeAutospacing="0" w:after="0" w:afterAutospacing="0"/>
        <w:ind w:left="720"/>
        <w:textAlignment w:val="baseline"/>
        <w:rPr>
          <w:rStyle w:val="normaltextrun"/>
          <w:rFonts w:ascii="Bahnschrift" w:hAnsi="Bahnschrift" w:cs="Arial"/>
          <w:sz w:val="22"/>
          <w:szCs w:val="22"/>
        </w:rPr>
      </w:pPr>
      <w:r>
        <w:rPr>
          <w:rStyle w:val="normaltextrun"/>
          <w:rFonts w:ascii="Bahnschrift" w:hAnsi="Bahnschrift" w:cs="Arial"/>
          <w:sz w:val="22"/>
          <w:szCs w:val="22"/>
        </w:rPr>
        <w:br/>
      </w:r>
    </w:p>
    <w:bookmarkStart w:id="8" w:name="_Toc145590745"/>
    <w:p w14:paraId="0FB54C2B" w14:textId="50AFB59C" w:rsidR="00C01FBB" w:rsidRPr="009C0674" w:rsidRDefault="00345CC8" w:rsidP="00E966A8">
      <w:pPr>
        <w:pStyle w:val="ARHeading2"/>
        <w:numPr>
          <w:ilvl w:val="0"/>
          <w:numId w:val="38"/>
        </w:numPr>
        <w:ind w:left="284" w:hanging="284"/>
        <w:rPr>
          <w:rStyle w:val="normaltextrun"/>
          <w:rFonts w:cs="Arial"/>
        </w:rPr>
      </w:pPr>
      <w:r w:rsidRPr="00FD01BB">
        <w:rPr>
          <w:rFonts w:cs="Arial"/>
          <w:noProof/>
          <w:color w:val="2A3648" w:themeColor="text2"/>
          <w:sz w:val="24"/>
          <w:szCs w:val="24"/>
        </w:rPr>
        <mc:AlternateContent>
          <mc:Choice Requires="wps">
            <w:drawing>
              <wp:anchor distT="45720" distB="45720" distL="114300" distR="114300" simplePos="0" relativeHeight="251658270" behindDoc="1" locked="0" layoutInCell="1" allowOverlap="1" wp14:anchorId="38849101" wp14:editId="649CB7BD">
                <wp:simplePos x="0" y="0"/>
                <wp:positionH relativeFrom="column">
                  <wp:posOffset>3892455</wp:posOffset>
                </wp:positionH>
                <wp:positionV relativeFrom="paragraph">
                  <wp:posOffset>254635</wp:posOffset>
                </wp:positionV>
                <wp:extent cx="2668270" cy="1254125"/>
                <wp:effectExtent l="0" t="0" r="0" b="0"/>
                <wp:wrapSquare wrapText="bothSides"/>
                <wp:docPr id="77683521" name="Text Box 77683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8270" cy="1254125"/>
                        </a:xfrm>
                        <a:prstGeom prst="rect">
                          <a:avLst/>
                        </a:prstGeom>
                        <a:noFill/>
                        <a:ln w="57150">
                          <a:noFill/>
                          <a:miter lim="800000"/>
                          <a:headEnd/>
                          <a:tailEnd/>
                        </a:ln>
                      </wps:spPr>
                      <wps:txbx>
                        <w:txbxContent>
                          <w:p w14:paraId="1684D83F" w14:textId="59148FA8" w:rsidR="00345CC8" w:rsidRPr="008E07BA" w:rsidRDefault="00345CC8" w:rsidP="00345CC8">
                            <w:pPr>
                              <w:ind w:left="113"/>
                              <w:rPr>
                                <w:rFonts w:ascii="Bahnschrift" w:hAnsi="Bahnschrift"/>
                                <w:color w:val="F26638" w:themeColor="accent2"/>
                                <w:sz w:val="48"/>
                                <w:szCs w:val="48"/>
                                <w:lang w:val="en-US"/>
                              </w:rPr>
                            </w:pPr>
                            <w:r w:rsidRPr="008E07BA">
                              <w:rPr>
                                <w:rStyle w:val="cf11"/>
                                <w:rFonts w:ascii="Bahnschrift" w:hAnsi="Bahnschrift" w:cstheme="minorBidi"/>
                                <w:color w:val="F26638" w:themeColor="accent2"/>
                                <w:sz w:val="40"/>
                                <w:szCs w:val="40"/>
                                <w:shd w:val="clear" w:color="auto" w:fill="auto"/>
                              </w:rPr>
                              <w:t>Housing is the cornerstone of a person’s wellbeing.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849101" id="Text Box 77683521" o:spid="_x0000_s1042" type="#_x0000_t202" style="position:absolute;left:0;text-align:left;margin-left:306.5pt;margin-top:20.05pt;width:210.1pt;height:98.75pt;z-index:-25165821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" filled="f" stroked="f" strokeweight="4.5pt">
                <v:textbox>
                  <w:txbxContent>
                    <w:p w14:paraId="1684D83F" w14:textId="59148FA8" w:rsidR="00345CC8" w:rsidRPr="008E07BA" w:rsidRDefault="00345CC8" w:rsidP="00345CC8">
                      <w:pPr>
                        <w:ind w:left="113"/>
                        <w:rPr>
                          <w:rFonts w:ascii="Bahnschrift" w:hAnsi="Bahnschrift"/>
                          <w:color w:val="F26638" w:themeColor="accent2"/>
                          <w:sz w:val="48"/>
                          <w:szCs w:val="48"/>
                          <w:lang w:val="en-US"/>
                        </w:rPr>
                      </w:pPr>
                      <w:r w:rsidRPr="008E07BA">
                        <w:rPr>
                          <w:rStyle w:val="cf11"/>
                          <w:rFonts w:ascii="Bahnschrift" w:hAnsi="Bahnschrift" w:cstheme="minorBidi"/>
                          <w:color w:val="F26638" w:themeColor="accent2"/>
                          <w:sz w:val="40"/>
                          <w:szCs w:val="40"/>
                          <w:shd w:val="clear" w:color="auto" w:fill="auto"/>
                        </w:rPr>
                        <w:t>Housing is the cornerstone of a person’s wellbeing.</w:t>
                      </w:r>
                    </w:p>
                  </w:txbxContent>
                </v:textbox>
                <w10:wrap type="square"/>
              </v:shape>
            </w:pict>
          </mc:Fallback>
        </mc:AlternateContent>
      </w:r>
      <w:r w:rsidR="00C01FBB" w:rsidRPr="009C0674">
        <w:rPr>
          <w:rStyle w:val="normaltextrun"/>
          <w:rFonts w:cs="Arial"/>
        </w:rPr>
        <w:t xml:space="preserve">Respond to Queensland’s housing </w:t>
      </w:r>
      <w:proofErr w:type="gramStart"/>
      <w:r w:rsidR="00C01FBB" w:rsidRPr="009C0674">
        <w:rPr>
          <w:rStyle w:val="normaltextrun"/>
          <w:rFonts w:cs="Arial"/>
        </w:rPr>
        <w:t>crisis</w:t>
      </w:r>
      <w:proofErr w:type="gramEnd"/>
      <w:r w:rsidR="00C01FBB" w:rsidRPr="009C0674">
        <w:rPr>
          <w:rStyle w:val="eop"/>
          <w:rFonts w:cs="Arial"/>
        </w:rPr>
        <w:t> </w:t>
      </w:r>
      <w:bookmarkEnd w:id="8"/>
    </w:p>
    <w:p w14:paraId="2D1F94ED" w14:textId="2C6512D9" w:rsidR="00C01FBB" w:rsidRPr="00655C11" w:rsidRDefault="00C01FBB" w:rsidP="00655C11">
      <w:pPr>
        <w:pStyle w:val="NoSpacing"/>
        <w:spacing w:after="240"/>
        <w:jc w:val="both"/>
        <w:rPr>
          <w:rStyle w:val="normaltextrun"/>
          <w:rFonts w:ascii="Bahnschrift" w:hAnsi="Bahnschrift"/>
        </w:rPr>
      </w:pPr>
      <w:r w:rsidRPr="009C0674">
        <w:rPr>
          <w:rStyle w:val="cf01"/>
          <w:rFonts w:ascii="Bahnschrift" w:hAnsi="Bahnschrift" w:cstheme="minorBidi"/>
          <w:sz w:val="22"/>
          <w:szCs w:val="22"/>
        </w:rPr>
        <w:t xml:space="preserve">QCOSS’ Town of Nowhere campaign has the objective of putting a roof over the head of every Queenslander by 2032. </w:t>
      </w:r>
      <w:r w:rsidRPr="009C0674">
        <w:rPr>
          <w:rStyle w:val="cf11"/>
          <w:rFonts w:ascii="Bahnschrift" w:hAnsi="Bahnschrift" w:cstheme="minorBidi"/>
          <w:sz w:val="22"/>
          <w:szCs w:val="22"/>
          <w:shd w:val="clear" w:color="auto" w:fill="auto"/>
        </w:rPr>
        <w:t>Housing is the cornerstone of a person’s wellbeing. We believe housing policy and planning must be based on the principle that access to appropriate and secure housing should be a universal right in Australia, like healthcare.</w:t>
      </w:r>
    </w:p>
    <w:p w14:paraId="2C784330" w14:textId="78D51DF9" w:rsidR="00CB2958" w:rsidRPr="009B2025" w:rsidRDefault="00C01FBB" w:rsidP="00655C11">
      <w:pPr>
        <w:pStyle w:val="NoSpacing"/>
        <w:spacing w:after="240"/>
        <w:rPr>
          <w:rStyle w:val="normaltextrun"/>
          <w:rFonts w:ascii="Bahnschrift" w:eastAsiaTheme="majorEastAsia" w:hAnsi="Bahnschrift" w:cs="Arial"/>
        </w:rPr>
      </w:pPr>
      <w:r w:rsidRPr="009C0674">
        <w:rPr>
          <w:rStyle w:val="normaltextrun"/>
          <w:rFonts w:ascii="Bahnschrift" w:eastAsiaTheme="majorEastAsia" w:hAnsi="Bahnschrift" w:cs="Arial"/>
        </w:rPr>
        <w:t xml:space="preserve">In 2022-23, the campaign continued to call for more funding, accelerated construction of social housing, improved rights for renters and increased income support. It also presented the Queensland Government with an ambitious ten-year vision that aims to develop </w:t>
      </w:r>
      <w:r w:rsidRPr="009C0674">
        <w:rPr>
          <w:rFonts w:ascii="Bahnschrift" w:hAnsi="Bahnschrift"/>
          <w:shd w:val="clear" w:color="auto" w:fill="FFFFFF"/>
        </w:rPr>
        <w:t>a whole of government housing plan, leverages Commonwealth Government commitments and focuses on delivering supply of social and affordable housing, making the private rental market fair and ensuring the implementation of the plan is well managed and transparent.</w:t>
      </w:r>
      <w:r w:rsidRPr="009C0674">
        <w:rPr>
          <w:rStyle w:val="normaltextrun"/>
          <w:rFonts w:ascii="Bahnschrift" w:eastAsiaTheme="majorEastAsia" w:hAnsi="Bahnschrift" w:cs="Arial"/>
        </w:rPr>
        <w:t xml:space="preserve">  </w:t>
      </w:r>
      <w:r w:rsidR="009B2025">
        <w:rPr>
          <w:rStyle w:val="normaltextrun"/>
          <w:rFonts w:ascii="Bahnschrift" w:eastAsiaTheme="majorEastAsia" w:hAnsi="Bahnschrift" w:cs="Arial"/>
        </w:rPr>
        <w:br/>
      </w:r>
      <w:r w:rsidR="00CF1C1D">
        <w:rPr>
          <w:rStyle w:val="normaltextrun"/>
          <w:rFonts w:ascii="Bahnschrift" w:hAnsi="Bahnschrift"/>
        </w:rPr>
        <w:br/>
      </w:r>
      <w:r w:rsidRPr="009C0674">
        <w:rPr>
          <w:rStyle w:val="normaltextrun"/>
          <w:rFonts w:ascii="Bahnschrift" w:hAnsi="Bahnschrift"/>
        </w:rPr>
        <w:t xml:space="preserve">To establish an evidence base, the Town of Nowhere campaign partners, alongside Tenants Queensland and The Services Union, commissioned the groundbreaking report: </w:t>
      </w:r>
      <w:r w:rsidRPr="009C0674">
        <w:rPr>
          <w:rStyle w:val="normaltextrun"/>
          <w:rFonts w:ascii="Bahnschrift" w:hAnsi="Bahnschrift"/>
          <w:i/>
        </w:rPr>
        <w:t>A Blueprint to Tackle Queensland’s Housing Crisis</w:t>
      </w:r>
      <w:r w:rsidRPr="009C0674">
        <w:rPr>
          <w:rStyle w:val="normaltextrun"/>
          <w:rFonts w:ascii="Bahnschrift" w:hAnsi="Bahnschrift"/>
        </w:rPr>
        <w:t xml:space="preserve">. Written by Hal Pawson, Professor Housing Research and Policy and Associate Director at UNSW’s City Futures Research Centre, the report found that 300,000 Queenslanders had unmet housing needs. It successfully changed the conversation about housing in Queensland. </w:t>
      </w:r>
    </w:p>
    <w:p w14:paraId="195B6CB2" w14:textId="6FAF8476" w:rsidR="003C51FC" w:rsidRPr="009C0674" w:rsidRDefault="003C51FC" w:rsidP="00655C11">
      <w:pPr>
        <w:pStyle w:val="paragraph"/>
        <w:shd w:val="clear" w:color="auto" w:fill="FFFFFF"/>
        <w:spacing w:before="0" w:beforeAutospacing="0" w:after="240" w:afterAutospacing="0"/>
        <w:textAlignment w:val="baseline"/>
        <w:rPr>
          <w:rFonts w:ascii="Bahnschrift" w:hAnsi="Bahnschrift" w:cs="Arial"/>
          <w:sz w:val="22"/>
          <w:szCs w:val="22"/>
        </w:rPr>
      </w:pPr>
      <w:r w:rsidRPr="009C0674">
        <w:rPr>
          <w:rStyle w:val="normaltextrun"/>
          <w:rFonts w:ascii="Bahnschrift" w:eastAsiaTheme="majorEastAsia" w:hAnsi="Bahnschrift" w:cs="Arial"/>
          <w:sz w:val="22"/>
          <w:szCs w:val="22"/>
          <w:lang w:val="en-GB"/>
        </w:rPr>
        <w:t xml:space="preserve">This advocacy resulted in a Housing Summit (20 October 2022), and two Housing Roundtables (16 September 2022 and 28 March 2023) chaired by Queensland Premier Annastacia Palaszczuk where the </w:t>
      </w:r>
      <w:r w:rsidR="00BE0D65">
        <w:rPr>
          <w:rStyle w:val="normaltextrun"/>
          <w:rFonts w:ascii="Bahnschrift" w:eastAsiaTheme="majorEastAsia" w:hAnsi="Bahnschrift" w:cs="Arial"/>
          <w:sz w:val="22"/>
          <w:szCs w:val="22"/>
          <w:lang w:val="en-GB"/>
        </w:rPr>
        <w:t xml:space="preserve">Queensland Government committed to: </w:t>
      </w:r>
    </w:p>
    <w:p w14:paraId="4D593645" w14:textId="77777777" w:rsidR="00282045" w:rsidRDefault="00282045" w:rsidP="00C975BB">
      <w:pPr>
        <w:pStyle w:val="paragraph"/>
        <w:numPr>
          <w:ilvl w:val="0"/>
          <w:numId w:val="6"/>
        </w:numPr>
        <w:shd w:val="clear" w:color="auto" w:fill="FFFFFF"/>
        <w:spacing w:before="0" w:beforeAutospacing="0" w:after="120" w:afterAutospacing="0"/>
        <w:textAlignment w:val="baseline"/>
        <w:rPr>
          <w:rStyle w:val="normaltextrun"/>
          <w:rFonts w:ascii="Bahnschrift" w:eastAsiaTheme="majorEastAsia" w:hAnsi="Bahnschrift" w:cs="Arial"/>
          <w:sz w:val="22"/>
          <w:szCs w:val="22"/>
          <w:lang w:val="en-GB"/>
        </w:rPr>
        <w:sectPr w:rsidR="00282045" w:rsidSect="007B24F6">
          <w:type w:val="continuous"/>
          <w:pgSz w:w="11907" w:h="16840"/>
          <w:pgMar w:top="1134" w:right="851" w:bottom="1134" w:left="851" w:header="720" w:footer="720" w:gutter="0"/>
          <w:paperSrc w:first="15" w:other="15"/>
          <w:pgNumType w:start="3"/>
          <w:cols w:space="720"/>
        </w:sectPr>
      </w:pPr>
    </w:p>
    <w:p w14:paraId="6365A654" w14:textId="3B799DE6" w:rsidR="003C51FC" w:rsidRPr="009C0674" w:rsidRDefault="003C51FC" w:rsidP="00C975BB">
      <w:pPr>
        <w:pStyle w:val="paragraph"/>
        <w:numPr>
          <w:ilvl w:val="0"/>
          <w:numId w:val="6"/>
        </w:numPr>
        <w:shd w:val="clear" w:color="auto" w:fill="FFFFFF"/>
        <w:spacing w:before="0" w:beforeAutospacing="0" w:after="120" w:afterAutospacing="0"/>
        <w:textAlignment w:val="baseline"/>
        <w:rPr>
          <w:rFonts w:ascii="Bahnschrift" w:hAnsi="Bahnschrift" w:cs="Arial"/>
          <w:sz w:val="22"/>
          <w:szCs w:val="22"/>
        </w:rPr>
      </w:pPr>
      <w:r w:rsidRPr="009C0674">
        <w:rPr>
          <w:rStyle w:val="normaltextrun"/>
          <w:rFonts w:ascii="Bahnschrift" w:eastAsiaTheme="majorEastAsia" w:hAnsi="Bahnschrift" w:cs="Arial"/>
          <w:sz w:val="22"/>
          <w:szCs w:val="22"/>
          <w:lang w:val="en-GB"/>
        </w:rPr>
        <w:t>build 2,300 new social and affordable homes each year for five years</w:t>
      </w:r>
      <w:r w:rsidR="00865899">
        <w:rPr>
          <w:rStyle w:val="normaltextrun"/>
          <w:rFonts w:ascii="Bahnschrift" w:eastAsiaTheme="majorEastAsia" w:hAnsi="Bahnschrift" w:cs="Arial"/>
          <w:sz w:val="22"/>
          <w:szCs w:val="22"/>
          <w:lang w:val="en-GB"/>
        </w:rPr>
        <w:br/>
      </w:r>
      <w:r w:rsidRPr="009C0674">
        <w:rPr>
          <w:rStyle w:val="normaltextrun"/>
          <w:rFonts w:ascii="Bahnschrift" w:eastAsiaTheme="majorEastAsia" w:hAnsi="Bahnschrift" w:cs="Arial"/>
          <w:sz w:val="22"/>
          <w:szCs w:val="22"/>
          <w:lang w:val="en-GB"/>
        </w:rPr>
        <w:t>(up from 500)</w:t>
      </w:r>
      <w:r w:rsidRPr="009C0674">
        <w:rPr>
          <w:rStyle w:val="eop"/>
          <w:rFonts w:ascii="Bahnschrift" w:hAnsi="Bahnschrift" w:cs="Arial"/>
          <w:sz w:val="22"/>
          <w:szCs w:val="22"/>
        </w:rPr>
        <w:t> </w:t>
      </w:r>
    </w:p>
    <w:p w14:paraId="4DAAD129" w14:textId="43AB6449" w:rsidR="003C51FC" w:rsidRPr="009C0674" w:rsidRDefault="003C51FC" w:rsidP="00C975BB">
      <w:pPr>
        <w:pStyle w:val="paragraph"/>
        <w:numPr>
          <w:ilvl w:val="0"/>
          <w:numId w:val="6"/>
        </w:numPr>
        <w:shd w:val="clear" w:color="auto" w:fill="FFFFFF"/>
        <w:spacing w:before="0" w:beforeAutospacing="0" w:after="120" w:afterAutospacing="0"/>
        <w:textAlignment w:val="baseline"/>
        <w:rPr>
          <w:rFonts w:ascii="Bahnschrift" w:hAnsi="Bahnschrift" w:cs="Arial"/>
          <w:sz w:val="22"/>
          <w:szCs w:val="22"/>
        </w:rPr>
      </w:pPr>
      <w:r w:rsidRPr="009C0674">
        <w:rPr>
          <w:rStyle w:val="normaltextrun"/>
          <w:rFonts w:ascii="Bahnschrift" w:eastAsiaTheme="majorEastAsia" w:hAnsi="Bahnschrift" w:cs="Arial"/>
          <w:sz w:val="22"/>
          <w:szCs w:val="22"/>
          <w:lang w:val="en-GB"/>
        </w:rPr>
        <w:t>limit to</w:t>
      </w:r>
      <w:r w:rsidR="00155C1B" w:rsidRPr="009C0674">
        <w:rPr>
          <w:rStyle w:val="normaltextrun"/>
          <w:rFonts w:ascii="Bahnschrift" w:eastAsiaTheme="majorEastAsia" w:hAnsi="Bahnschrift" w:cs="Arial"/>
          <w:sz w:val="22"/>
          <w:szCs w:val="22"/>
          <w:lang w:val="en-GB"/>
        </w:rPr>
        <w:t xml:space="preserve"> the number of</w:t>
      </w:r>
      <w:r w:rsidRPr="009C0674">
        <w:rPr>
          <w:rStyle w:val="normaltextrun"/>
          <w:rFonts w:ascii="Bahnschrift" w:eastAsiaTheme="majorEastAsia" w:hAnsi="Bahnschrift" w:cs="Arial"/>
          <w:sz w:val="22"/>
          <w:szCs w:val="22"/>
          <w:lang w:val="en-GB"/>
        </w:rPr>
        <w:t xml:space="preserve"> rent increases</w:t>
      </w:r>
      <w:r w:rsidRPr="009C0674">
        <w:rPr>
          <w:rStyle w:val="eop"/>
          <w:rFonts w:ascii="Bahnschrift" w:hAnsi="Bahnschrift" w:cs="Arial"/>
          <w:sz w:val="22"/>
          <w:szCs w:val="22"/>
        </w:rPr>
        <w:t> </w:t>
      </w:r>
      <w:r w:rsidR="00155C1B" w:rsidRPr="009C0674">
        <w:rPr>
          <w:rStyle w:val="eop"/>
          <w:rFonts w:ascii="Bahnschrift" w:hAnsi="Bahnschrift" w:cs="Arial"/>
          <w:sz w:val="22"/>
          <w:szCs w:val="22"/>
        </w:rPr>
        <w:t xml:space="preserve">allowed each </w:t>
      </w:r>
      <w:proofErr w:type="gramStart"/>
      <w:r w:rsidR="00155C1B" w:rsidRPr="009C0674">
        <w:rPr>
          <w:rStyle w:val="eop"/>
          <w:rFonts w:ascii="Bahnschrift" w:hAnsi="Bahnschrift" w:cs="Arial"/>
          <w:sz w:val="22"/>
          <w:szCs w:val="22"/>
        </w:rPr>
        <w:t>year</w:t>
      </w:r>
      <w:proofErr w:type="gramEnd"/>
    </w:p>
    <w:p w14:paraId="2D26FA45" w14:textId="2133154B" w:rsidR="003C51FC" w:rsidRPr="009C0674" w:rsidRDefault="003C51FC" w:rsidP="00C975BB">
      <w:pPr>
        <w:pStyle w:val="paragraph"/>
        <w:numPr>
          <w:ilvl w:val="0"/>
          <w:numId w:val="6"/>
        </w:numPr>
        <w:shd w:val="clear" w:color="auto" w:fill="FFFFFF"/>
        <w:spacing w:before="0" w:beforeAutospacing="0" w:after="120" w:afterAutospacing="0"/>
        <w:textAlignment w:val="baseline"/>
        <w:rPr>
          <w:rFonts w:ascii="Bahnschrift" w:hAnsi="Bahnschrift" w:cs="Arial"/>
          <w:sz w:val="22"/>
          <w:szCs w:val="22"/>
        </w:rPr>
      </w:pPr>
      <w:r w:rsidRPr="009C0674">
        <w:rPr>
          <w:rStyle w:val="normaltextrun"/>
          <w:rFonts w:ascii="Bahnschrift" w:eastAsiaTheme="majorEastAsia" w:hAnsi="Bahnschrift" w:cs="Arial"/>
          <w:sz w:val="22"/>
          <w:szCs w:val="22"/>
          <w:lang w:val="en-GB"/>
        </w:rPr>
        <w:t>halv</w:t>
      </w:r>
      <w:r w:rsidR="00BE0D65">
        <w:rPr>
          <w:rStyle w:val="normaltextrun"/>
          <w:rFonts w:ascii="Bahnschrift" w:eastAsiaTheme="majorEastAsia" w:hAnsi="Bahnschrift" w:cs="Arial"/>
          <w:sz w:val="22"/>
          <w:szCs w:val="22"/>
          <w:lang w:val="en-GB"/>
        </w:rPr>
        <w:t>e</w:t>
      </w:r>
      <w:r w:rsidRPr="009C0674">
        <w:rPr>
          <w:rStyle w:val="normaltextrun"/>
          <w:rFonts w:ascii="Bahnschrift" w:eastAsiaTheme="majorEastAsia" w:hAnsi="Bahnschrift" w:cs="Arial"/>
          <w:sz w:val="22"/>
          <w:szCs w:val="22"/>
          <w:lang w:val="en-GB"/>
        </w:rPr>
        <w:t xml:space="preserve"> land tax for Build-to-Rent </w:t>
      </w:r>
      <w:proofErr w:type="gramStart"/>
      <w:r w:rsidRPr="009C0674">
        <w:rPr>
          <w:rStyle w:val="normaltextrun"/>
          <w:rFonts w:ascii="Bahnschrift" w:eastAsiaTheme="majorEastAsia" w:hAnsi="Bahnschrift" w:cs="Arial"/>
          <w:sz w:val="22"/>
          <w:szCs w:val="22"/>
          <w:lang w:val="en-GB"/>
        </w:rPr>
        <w:t>developments</w:t>
      </w:r>
      <w:proofErr w:type="gramEnd"/>
      <w:r w:rsidRPr="009C0674">
        <w:rPr>
          <w:rStyle w:val="normaltextrun"/>
          <w:rFonts w:ascii="Bahnschrift" w:eastAsiaTheme="majorEastAsia" w:hAnsi="Bahnschrift" w:cs="Arial"/>
          <w:sz w:val="22"/>
          <w:szCs w:val="22"/>
          <w:lang w:val="en-GB"/>
        </w:rPr>
        <w:t> </w:t>
      </w:r>
      <w:r w:rsidRPr="009C0674">
        <w:rPr>
          <w:rStyle w:val="eop"/>
          <w:rFonts w:ascii="Bahnschrift" w:hAnsi="Bahnschrift" w:cs="Arial"/>
          <w:sz w:val="22"/>
          <w:szCs w:val="22"/>
        </w:rPr>
        <w:t> </w:t>
      </w:r>
    </w:p>
    <w:p w14:paraId="4B5C03E1" w14:textId="5BAC2B90" w:rsidR="003C51FC" w:rsidRPr="009C0674" w:rsidRDefault="00BE0D65" w:rsidP="00C975BB">
      <w:pPr>
        <w:pStyle w:val="paragraph"/>
        <w:numPr>
          <w:ilvl w:val="0"/>
          <w:numId w:val="6"/>
        </w:numPr>
        <w:shd w:val="clear" w:color="auto" w:fill="FFFFFF"/>
        <w:spacing w:before="0" w:beforeAutospacing="0" w:after="120" w:afterAutospacing="0"/>
        <w:textAlignment w:val="baseline"/>
        <w:rPr>
          <w:rStyle w:val="eop"/>
          <w:rFonts w:ascii="Bahnschrift" w:hAnsi="Bahnschrift" w:cs="Arial"/>
          <w:sz w:val="22"/>
          <w:szCs w:val="22"/>
        </w:rPr>
      </w:pPr>
      <w:r>
        <w:rPr>
          <w:rStyle w:val="normaltextrun"/>
          <w:rFonts w:ascii="Bahnschrift" w:eastAsiaTheme="majorEastAsia" w:hAnsi="Bahnschrift" w:cs="Arial"/>
          <w:sz w:val="22"/>
          <w:szCs w:val="22"/>
          <w:lang w:val="en-GB"/>
        </w:rPr>
        <w:t xml:space="preserve">deliver </w:t>
      </w:r>
      <w:r w:rsidR="003C51FC" w:rsidRPr="009C0674">
        <w:rPr>
          <w:rStyle w:val="normaltextrun"/>
          <w:rFonts w:ascii="Bahnschrift" w:eastAsiaTheme="majorEastAsia" w:hAnsi="Bahnschrift" w:cs="Arial"/>
          <w:sz w:val="22"/>
          <w:szCs w:val="22"/>
          <w:lang w:val="en-GB"/>
        </w:rPr>
        <w:t>a $28 million boost for</w:t>
      </w:r>
      <w:r w:rsidR="00722F3B">
        <w:rPr>
          <w:rStyle w:val="normaltextrun"/>
          <w:rFonts w:ascii="Bahnschrift" w:eastAsiaTheme="majorEastAsia" w:hAnsi="Bahnschrift" w:cs="Arial"/>
          <w:sz w:val="22"/>
          <w:szCs w:val="22"/>
          <w:lang w:val="en-GB"/>
        </w:rPr>
        <w:br/>
      </w:r>
      <w:r w:rsidR="003C51FC" w:rsidRPr="009C0674">
        <w:rPr>
          <w:rStyle w:val="normaltextrun"/>
          <w:rFonts w:ascii="Bahnschrift" w:eastAsiaTheme="majorEastAsia" w:hAnsi="Bahnschrift" w:cs="Arial"/>
          <w:sz w:val="22"/>
          <w:szCs w:val="22"/>
          <w:lang w:val="en-GB"/>
        </w:rPr>
        <w:t xml:space="preserve">emergency housing. </w:t>
      </w:r>
      <w:r w:rsidR="003C51FC" w:rsidRPr="009C0674">
        <w:rPr>
          <w:rStyle w:val="eop"/>
          <w:rFonts w:ascii="Bahnschrift" w:hAnsi="Bahnschrift" w:cs="Arial"/>
          <w:sz w:val="22"/>
          <w:szCs w:val="22"/>
        </w:rPr>
        <w:t> </w:t>
      </w:r>
    </w:p>
    <w:p w14:paraId="7283E156" w14:textId="77777777" w:rsidR="00282045" w:rsidRDefault="00282045" w:rsidP="000678C1">
      <w:pPr>
        <w:pStyle w:val="NoSpacing"/>
        <w:rPr>
          <w:rStyle w:val="eop"/>
          <w:rFonts w:ascii="Bahnschrift" w:hAnsi="Bahnschrift"/>
        </w:rPr>
        <w:sectPr w:rsidR="00282045" w:rsidSect="00282045">
          <w:type w:val="continuous"/>
          <w:pgSz w:w="11907" w:h="16840"/>
          <w:pgMar w:top="1134" w:right="851" w:bottom="1134" w:left="851" w:header="720" w:footer="720" w:gutter="0"/>
          <w:paperSrc w:first="15" w:other="15"/>
          <w:pgNumType w:start="3"/>
          <w:cols w:num="2" w:space="227"/>
        </w:sectPr>
      </w:pPr>
    </w:p>
    <w:p w14:paraId="6616D69E" w14:textId="6E41019E" w:rsidR="00D322AA" w:rsidRDefault="0030081B" w:rsidP="002A5EC2">
      <w:pPr>
        <w:pStyle w:val="NoSpacing"/>
        <w:rPr>
          <w:rStyle w:val="normaltextrun"/>
          <w:rFonts w:ascii="Bahnschrift" w:hAnsi="Bahnschrift"/>
          <w:b/>
          <w:bCs/>
          <w:sz w:val="24"/>
          <w:szCs w:val="24"/>
        </w:rPr>
      </w:pPr>
      <w:r w:rsidRPr="00CA78B7">
        <w:rPr>
          <w:rFonts w:ascii="Bahnschrift" w:hAnsi="Bahnschrift"/>
          <w:noProof/>
          <w:lang w:eastAsia="en-AU"/>
        </w:rPr>
        <w:lastRenderedPageBreak/>
        <mc:AlternateContent>
          <mc:Choice Requires="wps">
            <w:drawing>
              <wp:anchor distT="45720" distB="45720" distL="114300" distR="114300" simplePos="0" relativeHeight="251658344" behindDoc="0" locked="0" layoutInCell="1" allowOverlap="1" wp14:anchorId="2FC925B6" wp14:editId="4EE80E1F">
                <wp:simplePos x="0" y="0"/>
                <wp:positionH relativeFrom="page">
                  <wp:align>right</wp:align>
                </wp:positionH>
                <wp:positionV relativeFrom="page">
                  <wp:align>top</wp:align>
                </wp:positionV>
                <wp:extent cx="752400" cy="615600"/>
                <wp:effectExtent l="0" t="0" r="0" b="0"/>
                <wp:wrapNone/>
                <wp:docPr id="750592219" name="Text Box 750592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00" cy="615600"/>
                        </a:xfrm>
                        <a:prstGeom prst="rect">
                          <a:avLst/>
                        </a:prstGeom>
                        <a:noFill/>
                        <a:ln w="9525">
                          <a:noFill/>
                          <a:miter lim="800000"/>
                          <a:headEnd/>
                          <a:tailEnd/>
                        </a:ln>
                      </wps:spPr>
                      <wps:txbx>
                        <w:txbxContent>
                          <w:p w14:paraId="3FD62E61" w14:textId="43B1C264"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C925B6" id="Text Box 750592219" o:spid="_x0000_s1043" type="#_x0000_t202" style="position:absolute;margin-left:8.05pt;margin-top:0;width:59.25pt;height:48.45pt;z-index:251658344;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" filled="f" stroked="f">
                <v:textbox>
                  <w:txbxContent>
                    <w:p w14:paraId="3FD62E61" w14:textId="43B1C264"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8</w:t>
                      </w:r>
                    </w:p>
                  </w:txbxContent>
                </v:textbox>
                <w10:wrap anchorx="page" anchory="page"/>
              </v:shape>
            </w:pict>
          </mc:Fallback>
        </mc:AlternateContent>
      </w:r>
      <w:r w:rsidR="002A5EC2">
        <w:rPr>
          <w:noProof/>
          <w14:ligatures w14:val="standardContextual"/>
        </w:rPr>
        <mc:AlternateContent>
          <mc:Choice Requires="wps">
            <w:drawing>
              <wp:anchor distT="0" distB="0" distL="114300" distR="114300" simplePos="0" relativeHeight="251658280" behindDoc="1" locked="0" layoutInCell="1" allowOverlap="1" wp14:anchorId="0E7E8171" wp14:editId="359267B3">
                <wp:simplePos x="0" y="0"/>
                <wp:positionH relativeFrom="page">
                  <wp:align>center</wp:align>
                </wp:positionH>
                <wp:positionV relativeFrom="page">
                  <wp:align>top</wp:align>
                </wp:positionV>
                <wp:extent cx="8229600" cy="1454400"/>
                <wp:effectExtent l="0" t="0" r="0" b="0"/>
                <wp:wrapNone/>
                <wp:docPr id="92115985" name="Rectangle 92115985"/>
                <wp:cNvGraphicFramePr/>
                <a:graphic xmlns:a="http://schemas.openxmlformats.org/drawingml/2006/main">
                  <a:graphicData uri="http://schemas.microsoft.com/office/word/2010/wordprocessingShape">
                    <wps:wsp>
                      <wps:cNvSpPr/>
                      <wps:spPr>
                        <a:xfrm>
                          <a:off x="0" y="0"/>
                          <a:ext cx="8229600" cy="145440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41604" id="Rectangle 92115985" o:spid="_x0000_s1026" style="position:absolute;margin-left:0;margin-top:0;width:9in;height:114.5pt;z-index:-251658201;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" fillcolor="#f26638 [3205]" stroked="f" strokeweight="1pt">
                <w10:wrap anchorx="page" anchory="page"/>
              </v:rect>
            </w:pict>
          </mc:Fallback>
        </mc:AlternateContent>
      </w:r>
      <w:r w:rsidR="002A5EC2">
        <w:rPr>
          <w:rStyle w:val="normaltextrun"/>
          <w:rFonts w:ascii="Bahnschrift" w:hAnsi="Bahnschrift"/>
          <w:b/>
          <w:bCs/>
          <w:sz w:val="24"/>
          <w:szCs w:val="24"/>
        </w:rPr>
        <w:br/>
      </w:r>
    </w:p>
    <w:p w14:paraId="144224F4" w14:textId="77777777" w:rsidR="00D322AA" w:rsidRDefault="00D322AA" w:rsidP="002A5EC2">
      <w:pPr>
        <w:pStyle w:val="NoSpacing"/>
        <w:rPr>
          <w:rStyle w:val="normaltextrun"/>
          <w:rFonts w:ascii="Bahnschrift" w:hAnsi="Bahnschrift"/>
          <w:b/>
          <w:bCs/>
          <w:sz w:val="24"/>
          <w:szCs w:val="24"/>
        </w:rPr>
      </w:pPr>
    </w:p>
    <w:p w14:paraId="63AB52EA" w14:textId="77777777" w:rsidR="00D322AA" w:rsidRDefault="00D322AA" w:rsidP="002A5EC2">
      <w:pPr>
        <w:pStyle w:val="NoSpacing"/>
        <w:rPr>
          <w:rStyle w:val="normaltextrun"/>
          <w:rFonts w:ascii="Bahnschrift" w:hAnsi="Bahnschrift"/>
          <w:b/>
          <w:bCs/>
          <w:sz w:val="24"/>
          <w:szCs w:val="24"/>
        </w:rPr>
      </w:pPr>
    </w:p>
    <w:p w14:paraId="6CC192E8" w14:textId="63988C08" w:rsidR="00C01FBB" w:rsidRPr="009B2025" w:rsidRDefault="00392A4C" w:rsidP="002A5EC2">
      <w:pPr>
        <w:pStyle w:val="NoSpacing"/>
        <w:rPr>
          <w:rStyle w:val="eop"/>
          <w:rFonts w:ascii="Bahnschrift" w:hAnsi="Bahnschrift"/>
        </w:rPr>
      </w:pPr>
      <w:r>
        <w:rPr>
          <w:rStyle w:val="normaltextrun"/>
          <w:rFonts w:ascii="Bahnschrift" w:hAnsi="Bahnschrift"/>
          <w:b/>
          <w:bCs/>
          <w:sz w:val="24"/>
          <w:szCs w:val="24"/>
        </w:rPr>
        <w:br/>
      </w:r>
      <w:r w:rsidR="00620E62" w:rsidRPr="00995F47">
        <w:rPr>
          <w:rStyle w:val="normaltextrun"/>
          <w:rFonts w:ascii="Bahnschrift" w:hAnsi="Bahnschrift"/>
          <w:b/>
          <w:bCs/>
          <w:color w:val="2A3648" w:themeColor="text2"/>
          <w:sz w:val="24"/>
          <w:szCs w:val="24"/>
        </w:rPr>
        <w:t xml:space="preserve">Make Renting Fair in Queensland: </w:t>
      </w:r>
      <w:r w:rsidR="00620E62" w:rsidRPr="00995F47">
        <w:rPr>
          <w:rStyle w:val="normaltextrun"/>
          <w:rFonts w:ascii="Bahnschrift" w:hAnsi="Bahnschrift"/>
          <w:color w:val="2A3648" w:themeColor="text2"/>
        </w:rPr>
        <w:t xml:space="preserve">QCOSS is a member of the </w:t>
      </w:r>
      <w:r w:rsidR="00620E62" w:rsidRPr="00995F47">
        <w:rPr>
          <w:rStyle w:val="normaltextrun"/>
          <w:rFonts w:ascii="Bahnschrift" w:hAnsi="Bahnschrift"/>
          <w:i/>
          <w:iCs/>
          <w:color w:val="2A3648" w:themeColor="text2"/>
        </w:rPr>
        <w:t>Make Renting Fair Alliance</w:t>
      </w:r>
      <w:r w:rsidR="00620E62" w:rsidRPr="00995F47">
        <w:rPr>
          <w:rStyle w:val="normaltextrun"/>
          <w:rFonts w:ascii="Bahnschrift" w:hAnsi="Bahnschrift"/>
          <w:color w:val="2A3648" w:themeColor="text2"/>
        </w:rPr>
        <w:t xml:space="preserve">, </w:t>
      </w:r>
      <w:r w:rsidR="00991B44" w:rsidRPr="00995F47">
        <w:rPr>
          <w:rStyle w:val="normaltextrun"/>
          <w:rFonts w:ascii="Bahnschrift" w:hAnsi="Bahnschrift"/>
          <w:color w:val="2A3648" w:themeColor="text2"/>
        </w:rPr>
        <w:t>an alliance of community organisations who support progressive reform of state renting laws so that all Queenslanders can make the place they live in their home, whether they rent or own.</w:t>
      </w:r>
      <w:r w:rsidR="005F4284">
        <w:rPr>
          <w:rStyle w:val="normaltextrun"/>
          <w:rFonts w:ascii="Bahnschrift" w:hAnsi="Bahnschrift"/>
        </w:rPr>
        <w:br/>
      </w:r>
      <w:r w:rsidR="00554886">
        <w:rPr>
          <w:noProof/>
          <w14:ligatures w14:val="standardContextual"/>
        </w:rPr>
        <mc:AlternateContent>
          <mc:Choice Requires="wps">
            <w:drawing>
              <wp:anchor distT="0" distB="0" distL="114300" distR="114300" simplePos="0" relativeHeight="251658286" behindDoc="1" locked="0" layoutInCell="1" allowOverlap="1" wp14:anchorId="7546960C" wp14:editId="4B6079D1">
                <wp:simplePos x="0" y="0"/>
                <wp:positionH relativeFrom="page">
                  <wp:align>center</wp:align>
                </wp:positionH>
                <wp:positionV relativeFrom="page">
                  <wp:align>top</wp:align>
                </wp:positionV>
                <wp:extent cx="8229600" cy="1454400"/>
                <wp:effectExtent l="0" t="0" r="0" b="0"/>
                <wp:wrapNone/>
                <wp:docPr id="11173318" name="Rectangle 11173318"/>
                <wp:cNvGraphicFramePr/>
                <a:graphic xmlns:a="http://schemas.openxmlformats.org/drawingml/2006/main">
                  <a:graphicData uri="http://schemas.microsoft.com/office/word/2010/wordprocessingShape">
                    <wps:wsp>
                      <wps:cNvSpPr/>
                      <wps:spPr>
                        <a:xfrm>
                          <a:off x="0" y="0"/>
                          <a:ext cx="8229600" cy="145440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B84942" id="Rectangle 11173318" o:spid="_x0000_s1026" style="position:absolute;margin-left:0;margin-top:0;width:9in;height:114.5pt;z-index:-251658192;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" fillcolor="#f26638 [3205]" stroked="f" strokeweight="1pt">
                <w10:wrap anchorx="page" anchory="page"/>
              </v:rect>
            </w:pict>
          </mc:Fallback>
        </mc:AlternateContent>
      </w:r>
      <w:r w:rsidR="00554886">
        <w:rPr>
          <w:noProof/>
          <w14:ligatures w14:val="standardContextual"/>
        </w:rPr>
        <mc:AlternateContent>
          <mc:Choice Requires="wps">
            <w:drawing>
              <wp:anchor distT="0" distB="0" distL="114300" distR="114300" simplePos="0" relativeHeight="251658287" behindDoc="1" locked="0" layoutInCell="1" allowOverlap="1" wp14:anchorId="57D15A87" wp14:editId="7B9EA9BB">
                <wp:simplePos x="0" y="0"/>
                <wp:positionH relativeFrom="page">
                  <wp:align>center</wp:align>
                </wp:positionH>
                <wp:positionV relativeFrom="page">
                  <wp:align>top</wp:align>
                </wp:positionV>
                <wp:extent cx="8229600" cy="1454400"/>
                <wp:effectExtent l="0" t="0" r="0" b="0"/>
                <wp:wrapNone/>
                <wp:docPr id="1175565274" name="Rectangle 1175565274"/>
                <wp:cNvGraphicFramePr/>
                <a:graphic xmlns:a="http://schemas.openxmlformats.org/drawingml/2006/main">
                  <a:graphicData uri="http://schemas.microsoft.com/office/word/2010/wordprocessingShape">
                    <wps:wsp>
                      <wps:cNvSpPr/>
                      <wps:spPr>
                        <a:xfrm>
                          <a:off x="0" y="0"/>
                          <a:ext cx="8229600" cy="145440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C34EE0" id="Rectangle 1175565274" o:spid="_x0000_s1026" style="position:absolute;margin-left:0;margin-top:0;width:9in;height:114.5pt;z-index:-251658191;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" fillcolor="#f26638 [3205]" stroked="f" strokeweight="1pt">
                <w10:wrap anchorx="page" anchory="page"/>
              </v:rect>
            </w:pict>
          </mc:Fallback>
        </mc:AlternateContent>
      </w:r>
    </w:p>
    <w:p w14:paraId="592DCA70" w14:textId="582EC8B9" w:rsidR="00C01FBB" w:rsidRPr="009C0674" w:rsidRDefault="00C01FBB" w:rsidP="00C975BB">
      <w:pPr>
        <w:pStyle w:val="ARHeading2"/>
        <w:numPr>
          <w:ilvl w:val="0"/>
          <w:numId w:val="38"/>
        </w:numPr>
        <w:spacing w:before="240"/>
        <w:ind w:left="426" w:hanging="426"/>
        <w:rPr>
          <w:rStyle w:val="normaltextrun"/>
          <w:rFonts w:cs="Arial"/>
        </w:rPr>
      </w:pPr>
      <w:bookmarkStart w:id="9" w:name="_Toc145590746"/>
      <w:r w:rsidRPr="009C0674">
        <w:rPr>
          <w:rStyle w:val="normaltextrun"/>
          <w:rFonts w:cs="Arial"/>
        </w:rPr>
        <w:t xml:space="preserve">Raise the age of criminal responsibility in </w:t>
      </w:r>
      <w:proofErr w:type="gramStart"/>
      <w:r w:rsidRPr="009C0674">
        <w:rPr>
          <w:rStyle w:val="normaltextrun"/>
          <w:rFonts w:cs="Arial"/>
        </w:rPr>
        <w:t>Queensland</w:t>
      </w:r>
      <w:proofErr w:type="gramEnd"/>
      <w:r w:rsidRPr="009C0674">
        <w:rPr>
          <w:rStyle w:val="eop"/>
          <w:rFonts w:cs="Arial"/>
        </w:rPr>
        <w:t> </w:t>
      </w:r>
      <w:bookmarkEnd w:id="9"/>
    </w:p>
    <w:p w14:paraId="4CBC03C7" w14:textId="032EA9FA" w:rsidR="00B034E9" w:rsidRPr="00995F47" w:rsidRDefault="00B034E9" w:rsidP="002A5EC2">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lang w:val="en-GB"/>
        </w:rPr>
      </w:pPr>
      <w:r w:rsidRPr="00995F47">
        <w:rPr>
          <w:rStyle w:val="normaltextrun"/>
          <w:rFonts w:ascii="Bahnschrift" w:eastAsiaTheme="majorEastAsia" w:hAnsi="Bahnschrift" w:cs="Arial"/>
          <w:color w:val="2A3648" w:themeColor="text2"/>
          <w:sz w:val="22"/>
          <w:szCs w:val="22"/>
          <w:lang w:val="en-GB"/>
        </w:rPr>
        <w:t xml:space="preserve">In 2022, QCOSS partnered with First Nations-led coalition, Change the Record, to coordinate the Queensland Raise the Age campaign. This campaign aims to raise the age of criminal responsibility in Queensland from 10 to 14-years-of-age and asks the Queensland Government to commit to funding trauma-informed, therapeutic, culturally safe, non-punitive programs </w:t>
      </w:r>
      <w:r w:rsidR="00F87591" w:rsidRPr="00995F47">
        <w:rPr>
          <w:rStyle w:val="normaltextrun"/>
          <w:rFonts w:ascii="Bahnschrift" w:eastAsiaTheme="majorEastAsia" w:hAnsi="Bahnschrift" w:cs="Arial"/>
          <w:color w:val="2A3648" w:themeColor="text2"/>
          <w:sz w:val="22"/>
          <w:szCs w:val="22"/>
          <w:lang w:val="en-GB"/>
        </w:rPr>
        <w:t>that</w:t>
      </w:r>
      <w:r w:rsidRPr="00995F47">
        <w:rPr>
          <w:rStyle w:val="normaltextrun"/>
          <w:rFonts w:ascii="Bahnschrift" w:eastAsiaTheme="majorEastAsia" w:hAnsi="Bahnschrift" w:cs="Arial"/>
          <w:color w:val="2A3648" w:themeColor="text2"/>
          <w:sz w:val="22"/>
          <w:szCs w:val="22"/>
          <w:lang w:val="en-GB"/>
        </w:rPr>
        <w:t xml:space="preserve"> keep children out of the legal system. </w:t>
      </w:r>
    </w:p>
    <w:p w14:paraId="63E9C202" w14:textId="77777777" w:rsidR="00B034E9" w:rsidRPr="00995F47" w:rsidRDefault="00B034E9" w:rsidP="002A5EC2">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lang w:val="en-GB"/>
        </w:rPr>
      </w:pPr>
    </w:p>
    <w:p w14:paraId="19C4A2F7" w14:textId="77BD4256" w:rsidR="00B034E9" w:rsidRPr="00995F47" w:rsidRDefault="00B034E9" w:rsidP="002A5EC2">
      <w:pPr>
        <w:pStyle w:val="paragraph"/>
        <w:spacing w:before="0" w:beforeAutospacing="0" w:after="0" w:afterAutospacing="0"/>
        <w:textAlignment w:val="baseline"/>
        <w:rPr>
          <w:rStyle w:val="eop"/>
          <w:rFonts w:ascii="Bahnschrift" w:hAnsi="Bahnschrift" w:cs="Arial"/>
          <w:color w:val="2A3648" w:themeColor="text2"/>
          <w:sz w:val="22"/>
          <w:szCs w:val="22"/>
        </w:rPr>
      </w:pPr>
      <w:r w:rsidRPr="00995F47">
        <w:rPr>
          <w:rStyle w:val="normaltextrun"/>
          <w:rFonts w:ascii="Bahnschrift" w:eastAsiaTheme="majorEastAsia" w:hAnsi="Bahnschrift" w:cs="Arial"/>
          <w:color w:val="2A3648" w:themeColor="text2"/>
          <w:sz w:val="22"/>
          <w:szCs w:val="22"/>
          <w:lang w:val="en-GB"/>
        </w:rPr>
        <w:t>In 2022-23</w:t>
      </w:r>
      <w:r w:rsidRPr="00995F47">
        <w:rPr>
          <w:rStyle w:val="normaltextrun"/>
          <w:rFonts w:ascii="Arial" w:eastAsiaTheme="majorEastAsia" w:hAnsi="Arial" w:cs="Arial"/>
          <w:color w:val="2A3648" w:themeColor="text2"/>
          <w:sz w:val="22"/>
          <w:szCs w:val="22"/>
          <w:lang w:val="en-GB"/>
        </w:rPr>
        <w:t> </w:t>
      </w:r>
      <w:r w:rsidRPr="00995F47">
        <w:rPr>
          <w:rStyle w:val="normaltextrun"/>
          <w:rFonts w:ascii="Bahnschrift" w:eastAsiaTheme="majorEastAsia" w:hAnsi="Bahnschrift" w:cs="Arial"/>
          <w:color w:val="2A3648" w:themeColor="text2"/>
          <w:sz w:val="22"/>
          <w:szCs w:val="22"/>
          <w:lang w:val="en-GB"/>
        </w:rPr>
        <w:t>we employed a Raise the Age Campaign coordinator, established the Queensland Raise the Age Leadership Group made up of 40 organisations</w:t>
      </w:r>
      <w:r w:rsidR="00677E62">
        <w:rPr>
          <w:rStyle w:val="normaltextrun"/>
          <w:rFonts w:ascii="Bahnschrift" w:eastAsiaTheme="majorEastAsia" w:hAnsi="Bahnschrift" w:cs="Arial"/>
          <w:color w:val="2A3648" w:themeColor="text2"/>
          <w:sz w:val="22"/>
          <w:szCs w:val="22"/>
          <w:lang w:val="en-GB"/>
        </w:rPr>
        <w:t xml:space="preserve"> and </w:t>
      </w:r>
      <w:r w:rsidRPr="00995F47">
        <w:rPr>
          <w:rStyle w:val="normaltextrun"/>
          <w:rFonts w:ascii="Bahnschrift" w:eastAsiaTheme="majorEastAsia" w:hAnsi="Bahnschrift" w:cs="Arial"/>
          <w:color w:val="2A3648" w:themeColor="text2"/>
          <w:sz w:val="22"/>
          <w:szCs w:val="22"/>
          <w:lang w:val="en-GB"/>
        </w:rPr>
        <w:t xml:space="preserve">facilitated Raise the Age media training in Townsville, </w:t>
      </w:r>
      <w:proofErr w:type="gramStart"/>
      <w:r w:rsidRPr="00995F47">
        <w:rPr>
          <w:rStyle w:val="normaltextrun"/>
          <w:rFonts w:ascii="Bahnschrift" w:eastAsiaTheme="majorEastAsia" w:hAnsi="Bahnschrift" w:cs="Arial"/>
          <w:color w:val="2A3648" w:themeColor="text2"/>
          <w:sz w:val="22"/>
          <w:szCs w:val="22"/>
          <w:lang w:val="en-GB"/>
        </w:rPr>
        <w:t>Cairns</w:t>
      </w:r>
      <w:proofErr w:type="gramEnd"/>
      <w:r w:rsidRPr="00995F47">
        <w:rPr>
          <w:rStyle w:val="normaltextrun"/>
          <w:rFonts w:ascii="Bahnschrift" w:eastAsiaTheme="majorEastAsia" w:hAnsi="Bahnschrift" w:cs="Arial"/>
          <w:color w:val="2A3648" w:themeColor="text2"/>
          <w:sz w:val="22"/>
          <w:szCs w:val="22"/>
          <w:lang w:val="en-GB"/>
        </w:rPr>
        <w:t xml:space="preserve"> and the Gold Coast</w:t>
      </w:r>
      <w:r w:rsidR="00677E62">
        <w:rPr>
          <w:rStyle w:val="normaltextrun"/>
          <w:rFonts w:ascii="Bahnschrift" w:eastAsiaTheme="majorEastAsia" w:hAnsi="Bahnschrift" w:cs="Arial"/>
          <w:color w:val="2A3648" w:themeColor="text2"/>
          <w:sz w:val="22"/>
          <w:szCs w:val="22"/>
          <w:lang w:val="en-GB"/>
        </w:rPr>
        <w:t>. We also</w:t>
      </w:r>
      <w:r w:rsidRPr="00995F47">
        <w:rPr>
          <w:rStyle w:val="normaltextrun"/>
          <w:rFonts w:ascii="Bahnschrift" w:eastAsiaTheme="majorEastAsia" w:hAnsi="Bahnschrift" w:cs="Arial"/>
          <w:color w:val="2A3648" w:themeColor="text2"/>
          <w:sz w:val="22"/>
          <w:szCs w:val="22"/>
          <w:lang w:val="en-GB"/>
        </w:rPr>
        <w:t xml:space="preserve"> established local service groups in Townsville, Cairns, Gold Coast and Toowoomba with community programs which are empowering children involved in the justice system. </w:t>
      </w:r>
      <w:r w:rsidRPr="00995F47">
        <w:rPr>
          <w:rStyle w:val="eop"/>
          <w:rFonts w:ascii="Bahnschrift" w:hAnsi="Bahnschrift" w:cs="Arial"/>
          <w:color w:val="2A3648" w:themeColor="text2"/>
          <w:sz w:val="22"/>
          <w:szCs w:val="22"/>
        </w:rPr>
        <w:t> </w:t>
      </w:r>
    </w:p>
    <w:p w14:paraId="2329D335" w14:textId="6CF6703C" w:rsidR="0056281F" w:rsidRDefault="0056281F" w:rsidP="00CF1C1D">
      <w:pPr>
        <w:pStyle w:val="paragraph"/>
        <w:spacing w:before="0" w:beforeAutospacing="0" w:after="0" w:afterAutospacing="0"/>
        <w:textAlignment w:val="baseline"/>
        <w:rPr>
          <w:rStyle w:val="normaltextrun"/>
          <w:rFonts w:ascii="Bahnschrift" w:hAnsi="Bahnschrift" w:cs="Arial"/>
          <w:sz w:val="22"/>
          <w:szCs w:val="22"/>
        </w:rPr>
      </w:pPr>
    </w:p>
    <w:p w14:paraId="3DE11F58" w14:textId="77777777" w:rsidR="00272320" w:rsidRPr="009C0674" w:rsidRDefault="00272320" w:rsidP="00C01FBB">
      <w:pPr>
        <w:pStyle w:val="paragraph"/>
        <w:shd w:val="clear" w:color="auto" w:fill="FFFFFF"/>
        <w:spacing w:before="0" w:beforeAutospacing="0" w:after="0" w:afterAutospacing="0"/>
        <w:textAlignment w:val="baseline"/>
        <w:rPr>
          <w:rStyle w:val="normaltextrun"/>
          <w:rFonts w:ascii="Bahnschrift" w:hAnsi="Bahnschrift" w:cs="Arial"/>
          <w:sz w:val="22"/>
          <w:szCs w:val="22"/>
        </w:rPr>
      </w:pPr>
    </w:p>
    <w:p w14:paraId="27ACA836" w14:textId="77777777" w:rsidR="004A772A" w:rsidRPr="00ED4187" w:rsidRDefault="004A772A" w:rsidP="00C975BB">
      <w:pPr>
        <w:pStyle w:val="ARHeading2"/>
        <w:numPr>
          <w:ilvl w:val="0"/>
          <w:numId w:val="39"/>
        </w:numPr>
        <w:ind w:left="426" w:hanging="426"/>
        <w:rPr>
          <w:sz w:val="28"/>
        </w:rPr>
      </w:pPr>
      <w:bookmarkStart w:id="10" w:name="_Toc145590747"/>
      <w:r w:rsidRPr="009C0674">
        <w:rPr>
          <w:rStyle w:val="normaltextrun"/>
          <w:rFonts w:cs="Arial"/>
        </w:rPr>
        <w:t xml:space="preserve">Reduce poverty and inequity in </w:t>
      </w:r>
      <w:proofErr w:type="gramStart"/>
      <w:r w:rsidRPr="009C0674">
        <w:rPr>
          <w:rStyle w:val="normaltextrun"/>
          <w:rFonts w:cs="Arial"/>
        </w:rPr>
        <w:t>Queensland</w:t>
      </w:r>
      <w:bookmarkEnd w:id="10"/>
      <w:proofErr w:type="gramEnd"/>
      <w:r w:rsidRPr="009C0674">
        <w:rPr>
          <w:rStyle w:val="eop"/>
          <w:rFonts w:cs="Arial"/>
        </w:rPr>
        <w:t> </w:t>
      </w:r>
    </w:p>
    <w:p w14:paraId="25BDE83A" w14:textId="77777777" w:rsidR="00FA0ED2" w:rsidRPr="00995F47" w:rsidRDefault="00FA0ED2" w:rsidP="00FA0ED2">
      <w:pPr>
        <w:pStyle w:val="NoSpacing"/>
        <w:rPr>
          <w:rStyle w:val="eop"/>
          <w:rFonts w:ascii="Bahnschrift" w:hAnsi="Bahnschrift"/>
          <w:b/>
          <w:bCs/>
          <w:color w:val="2A3648" w:themeColor="text2"/>
          <w:sz w:val="24"/>
          <w:szCs w:val="24"/>
        </w:rPr>
      </w:pPr>
      <w:r w:rsidRPr="00995F47">
        <w:rPr>
          <w:rStyle w:val="eop"/>
          <w:rFonts w:ascii="Bahnschrift" w:hAnsi="Bahnschrift"/>
          <w:b/>
          <w:bCs/>
          <w:color w:val="2A3648" w:themeColor="text2"/>
          <w:sz w:val="24"/>
          <w:szCs w:val="24"/>
        </w:rPr>
        <w:t xml:space="preserve">QCOSS </w:t>
      </w:r>
      <w:r w:rsidR="005D7B96" w:rsidRPr="00995F47">
        <w:rPr>
          <w:rStyle w:val="eop"/>
          <w:rFonts w:ascii="Bahnschrift" w:hAnsi="Bahnschrift"/>
          <w:b/>
          <w:bCs/>
          <w:color w:val="2A3648" w:themeColor="text2"/>
          <w:sz w:val="24"/>
          <w:szCs w:val="24"/>
        </w:rPr>
        <w:t>a</w:t>
      </w:r>
      <w:r w:rsidRPr="00995F47">
        <w:rPr>
          <w:rStyle w:val="eop"/>
          <w:rFonts w:ascii="Bahnschrift" w:hAnsi="Bahnschrift"/>
          <w:b/>
          <w:bCs/>
          <w:color w:val="2A3648" w:themeColor="text2"/>
          <w:sz w:val="24"/>
          <w:szCs w:val="24"/>
        </w:rPr>
        <w:t xml:space="preserve">dvocacy </w:t>
      </w:r>
      <w:r w:rsidR="005D7B96" w:rsidRPr="00995F47">
        <w:rPr>
          <w:rStyle w:val="eop"/>
          <w:rFonts w:ascii="Bahnschrift" w:hAnsi="Bahnschrift"/>
          <w:b/>
          <w:bCs/>
          <w:color w:val="2A3648" w:themeColor="text2"/>
          <w:sz w:val="24"/>
          <w:szCs w:val="24"/>
        </w:rPr>
        <w:t>c</w:t>
      </w:r>
      <w:r w:rsidRPr="00995F47">
        <w:rPr>
          <w:rStyle w:val="eop"/>
          <w:rFonts w:ascii="Bahnschrift" w:hAnsi="Bahnschrift"/>
          <w:b/>
          <w:bCs/>
          <w:color w:val="2A3648" w:themeColor="text2"/>
          <w:sz w:val="24"/>
          <w:szCs w:val="24"/>
        </w:rPr>
        <w:t xml:space="preserve">ampaigns aimed at reducing poverty and inequity in </w:t>
      </w:r>
      <w:proofErr w:type="gramStart"/>
      <w:r w:rsidRPr="00995F47">
        <w:rPr>
          <w:rStyle w:val="eop"/>
          <w:rFonts w:ascii="Bahnschrift" w:hAnsi="Bahnschrift"/>
          <w:b/>
          <w:bCs/>
          <w:color w:val="2A3648" w:themeColor="text2"/>
          <w:sz w:val="24"/>
          <w:szCs w:val="24"/>
        </w:rPr>
        <w:t>Queensland</w:t>
      </w:r>
      <w:proofErr w:type="gramEnd"/>
    </w:p>
    <w:p w14:paraId="0182ACED" w14:textId="77777777" w:rsidR="00FA0ED2" w:rsidRPr="00995F47" w:rsidRDefault="00FA0ED2" w:rsidP="00FA0ED2">
      <w:pPr>
        <w:pStyle w:val="NoSpacing"/>
        <w:rPr>
          <w:rStyle w:val="eop"/>
          <w:rFonts w:ascii="Bahnschrift" w:hAnsi="Bahnschrift"/>
          <w:b/>
          <w:bCs/>
          <w:color w:val="2A3648" w:themeColor="text2"/>
        </w:rPr>
      </w:pPr>
    </w:p>
    <w:p w14:paraId="0D30A7E3" w14:textId="77777777" w:rsidR="00FA0ED2" w:rsidRPr="00995F47" w:rsidRDefault="00FA0ED2" w:rsidP="00C975BB">
      <w:pPr>
        <w:pStyle w:val="NoSpacing"/>
        <w:numPr>
          <w:ilvl w:val="0"/>
          <w:numId w:val="21"/>
        </w:numPr>
        <w:spacing w:after="120"/>
        <w:ind w:left="714" w:hanging="357"/>
        <w:rPr>
          <w:rFonts w:ascii="Bahnschrift" w:hAnsi="Bahnschrift"/>
          <w:color w:val="2A3648" w:themeColor="text2"/>
        </w:rPr>
      </w:pPr>
      <w:r w:rsidRPr="00995F47">
        <w:rPr>
          <w:rStyle w:val="eop"/>
          <w:rFonts w:ascii="Bahnschrift" w:hAnsi="Bahnschrift"/>
          <w:b/>
          <w:bCs/>
          <w:color w:val="2A3648" w:themeColor="text2"/>
          <w:sz w:val="24"/>
          <w:szCs w:val="24"/>
        </w:rPr>
        <w:t xml:space="preserve">Power Together: </w:t>
      </w:r>
      <w:r w:rsidRPr="00995F47">
        <w:rPr>
          <w:rFonts w:ascii="Bahnschrift" w:hAnsi="Bahnschrift"/>
          <w:color w:val="2A3648" w:themeColor="text2"/>
        </w:rPr>
        <w:t xml:space="preserve">QCOSS is a member of </w:t>
      </w:r>
      <w:r w:rsidRPr="00995F47">
        <w:rPr>
          <w:rFonts w:ascii="Bahnschrift" w:hAnsi="Bahnschrift"/>
          <w:i/>
          <w:iCs/>
          <w:color w:val="2A3648" w:themeColor="text2"/>
        </w:rPr>
        <w:t>Power Together</w:t>
      </w:r>
      <w:r w:rsidRPr="00995F47">
        <w:rPr>
          <w:rFonts w:ascii="Bahnschrift" w:hAnsi="Bahnschrift"/>
          <w:color w:val="2A3648" w:themeColor="text2"/>
        </w:rPr>
        <w:t>, an alliance of advocacy organisations who want to re-imagine and unlock the powers of renewable energy to reduce cost of living pressures for all Queenslanders</w:t>
      </w:r>
      <w:r w:rsidR="00A0784E" w:rsidRPr="00995F47">
        <w:rPr>
          <w:rFonts w:ascii="Bahnschrift" w:hAnsi="Bahnschrift"/>
          <w:color w:val="2A3648" w:themeColor="text2"/>
        </w:rPr>
        <w:t xml:space="preserve">. </w:t>
      </w:r>
    </w:p>
    <w:p w14:paraId="1EA57441" w14:textId="09814018" w:rsidR="00FA0ED2" w:rsidRPr="00995F47" w:rsidRDefault="009A685B" w:rsidP="00C975BB">
      <w:pPr>
        <w:pStyle w:val="ListParagraph"/>
        <w:numPr>
          <w:ilvl w:val="0"/>
          <w:numId w:val="21"/>
        </w:numPr>
        <w:spacing w:after="240"/>
        <w:rPr>
          <w:rFonts w:ascii="Bahnschrift" w:hAnsi="Bahnschrift" w:cs="Arial"/>
          <w:color w:val="2A3648" w:themeColor="text2"/>
          <w:shd w:val="clear" w:color="auto" w:fill="F7F7F7"/>
        </w:rPr>
      </w:pPr>
      <w:r w:rsidRPr="00995F47">
        <w:rPr>
          <w:rFonts w:cs="Arial"/>
          <w:noProof/>
          <w:color w:val="2A3648" w:themeColor="text2"/>
          <w:sz w:val="24"/>
          <w:szCs w:val="24"/>
        </w:rPr>
        <mc:AlternateContent>
          <mc:Choice Requires="wps">
            <w:drawing>
              <wp:anchor distT="45720" distB="45720" distL="114300" distR="114300" simplePos="0" relativeHeight="251658326" behindDoc="1" locked="0" layoutInCell="1" allowOverlap="1" wp14:anchorId="10947CD0" wp14:editId="721C890B">
                <wp:simplePos x="0" y="0"/>
                <wp:positionH relativeFrom="column">
                  <wp:posOffset>3143885</wp:posOffset>
                </wp:positionH>
                <wp:positionV relativeFrom="paragraph">
                  <wp:posOffset>698813</wp:posOffset>
                </wp:positionV>
                <wp:extent cx="3288665" cy="1459865"/>
                <wp:effectExtent l="0" t="0" r="0" b="0"/>
                <wp:wrapSquare wrapText="bothSides"/>
                <wp:docPr id="2141855799" name="Text Box 2141855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8665" cy="1459865"/>
                        </a:xfrm>
                        <a:prstGeom prst="rect">
                          <a:avLst/>
                        </a:prstGeom>
                        <a:noFill/>
                        <a:ln w="57150">
                          <a:noFill/>
                          <a:miter lim="800000"/>
                          <a:headEnd/>
                          <a:tailEnd/>
                        </a:ln>
                      </wps:spPr>
                      <wps:txbx>
                        <w:txbxContent>
                          <w:p w14:paraId="591FBFA9" w14:textId="177DDCB8" w:rsidR="00365581" w:rsidRPr="008E07BA" w:rsidRDefault="00365581" w:rsidP="00365581">
                            <w:pPr>
                              <w:ind w:left="113"/>
                              <w:rPr>
                                <w:rFonts w:ascii="Bahnschrift" w:hAnsi="Bahnschrift"/>
                                <w:color w:val="F26638" w:themeColor="accent2"/>
                                <w:sz w:val="48"/>
                                <w:szCs w:val="48"/>
                                <w:lang w:val="en-US"/>
                              </w:rPr>
                            </w:pPr>
                            <w:r w:rsidRPr="00365581">
                              <w:rPr>
                                <w:rStyle w:val="cf11"/>
                                <w:rFonts w:ascii="Bahnschrift" w:hAnsi="Bahnschrift" w:cstheme="minorBidi"/>
                                <w:color w:val="F26638" w:themeColor="accent2"/>
                                <w:sz w:val="40"/>
                                <w:szCs w:val="40"/>
                                <w:shd w:val="clear" w:color="auto" w:fill="auto"/>
                              </w:rPr>
                              <w:t>Of the six households modelled in the report, five were unable to afford a basic standard of living</w:t>
                            </w:r>
                            <w:r w:rsidR="009A685B">
                              <w:rPr>
                                <w:rStyle w:val="cf11"/>
                                <w:rFonts w:ascii="Bahnschrift" w:hAnsi="Bahnschrift" w:cstheme="minorBidi"/>
                                <w:color w:val="F26638" w:themeColor="accent2"/>
                                <w:sz w:val="40"/>
                                <w:szCs w:val="40"/>
                                <w:shd w:val="clear" w:color="auto" w:fill="aut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947CD0" id="Text Box 2141855799" o:spid="_x0000_s1044" type="#_x0000_t202" style="position:absolute;left:0;text-align:left;margin-left:247.55pt;margin-top:55pt;width:258.95pt;height:114.95pt;z-index:-25165815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" filled="f" stroked="f" strokeweight="4.5pt">
                <v:textbox>
                  <w:txbxContent>
                    <w:p w14:paraId="591FBFA9" w14:textId="177DDCB8" w:rsidR="00365581" w:rsidRPr="008E07BA" w:rsidRDefault="00365581" w:rsidP="00365581">
                      <w:pPr>
                        <w:ind w:left="113"/>
                        <w:rPr>
                          <w:rFonts w:ascii="Bahnschrift" w:hAnsi="Bahnschrift"/>
                          <w:color w:val="F26638" w:themeColor="accent2"/>
                          <w:sz w:val="48"/>
                          <w:szCs w:val="48"/>
                          <w:lang w:val="en-US"/>
                        </w:rPr>
                      </w:pPr>
                      <w:r w:rsidRPr="00365581">
                        <w:rPr>
                          <w:rStyle w:val="cf11"/>
                          <w:rFonts w:ascii="Bahnschrift" w:hAnsi="Bahnschrift" w:cstheme="minorBidi"/>
                          <w:color w:val="F26638" w:themeColor="accent2"/>
                          <w:sz w:val="40"/>
                          <w:szCs w:val="40"/>
                          <w:shd w:val="clear" w:color="auto" w:fill="auto"/>
                        </w:rPr>
                        <w:t>Of the six households modelled in the report, five were unable to afford a basic standard of living</w:t>
                      </w:r>
                      <w:r w:rsidR="009A685B">
                        <w:rPr>
                          <w:rStyle w:val="cf11"/>
                          <w:rFonts w:ascii="Bahnschrift" w:hAnsi="Bahnschrift" w:cstheme="minorBidi"/>
                          <w:color w:val="F26638" w:themeColor="accent2"/>
                          <w:sz w:val="40"/>
                          <w:szCs w:val="40"/>
                          <w:shd w:val="clear" w:color="auto" w:fill="auto"/>
                        </w:rPr>
                        <w:t>.</w:t>
                      </w:r>
                    </w:p>
                  </w:txbxContent>
                </v:textbox>
                <w10:wrap type="square"/>
              </v:shape>
            </w:pict>
          </mc:Fallback>
        </mc:AlternateContent>
      </w:r>
      <w:r w:rsidR="00991B44" w:rsidRPr="00995F47">
        <w:rPr>
          <w:rFonts w:ascii="Bahnschrift" w:hAnsi="Bahnschrift"/>
          <w:b/>
          <w:bCs/>
          <w:color w:val="2A3648" w:themeColor="text2"/>
          <w:sz w:val="24"/>
          <w:szCs w:val="24"/>
        </w:rPr>
        <w:t>Raise the Rate for Good:</w:t>
      </w:r>
      <w:r w:rsidR="00991B44" w:rsidRPr="00995F47">
        <w:rPr>
          <w:rFonts w:ascii="Bahnschrift" w:hAnsi="Bahnschrift"/>
          <w:color w:val="2A3648" w:themeColor="text2"/>
          <w:sz w:val="24"/>
          <w:szCs w:val="24"/>
        </w:rPr>
        <w:t xml:space="preserve"> </w:t>
      </w:r>
      <w:r w:rsidR="00991B44" w:rsidRPr="00995F47">
        <w:rPr>
          <w:rFonts w:ascii="Bahnschrift" w:hAnsi="Bahnschrift"/>
          <w:color w:val="2A3648" w:themeColor="text2"/>
        </w:rPr>
        <w:t xml:space="preserve">QCOSS is part of Raise the Rate for Good, a community of more than 20,000 people campaigning to raise the rate of federal income support and ensure everyone has enough to cover the basics. </w:t>
      </w:r>
    </w:p>
    <w:p w14:paraId="166C4F54" w14:textId="26E064A1" w:rsidR="004A772A" w:rsidRPr="00995F47" w:rsidRDefault="004A772A" w:rsidP="008E07BA">
      <w:pPr>
        <w:pStyle w:val="paragraph"/>
        <w:spacing w:before="0" w:beforeAutospacing="0" w:after="0" w:afterAutospacing="0"/>
        <w:textAlignment w:val="baseline"/>
        <w:rPr>
          <w:rFonts w:ascii="Bahnschrift" w:hAnsi="Bahnschrift" w:cs="Arial"/>
          <w:color w:val="2A3648" w:themeColor="text2"/>
          <w:sz w:val="22"/>
          <w:szCs w:val="22"/>
        </w:rPr>
      </w:pPr>
      <w:r w:rsidRPr="00995F47">
        <w:rPr>
          <w:rStyle w:val="normaltextrun"/>
          <w:rFonts w:ascii="Bahnschrift" w:eastAsiaTheme="majorEastAsia" w:hAnsi="Bahnschrift" w:cs="Arial"/>
          <w:b/>
          <w:bCs/>
          <w:color w:val="2A3648" w:themeColor="text2"/>
          <w:lang w:val="en-GB"/>
        </w:rPr>
        <w:t>Living Affordability in Queensland report</w:t>
      </w:r>
      <w:r w:rsidRPr="00995F47">
        <w:rPr>
          <w:rStyle w:val="normaltextrun"/>
          <w:rFonts w:ascii="Bahnschrift" w:eastAsiaTheme="majorEastAsia" w:hAnsi="Bahnschrift" w:cs="Arial"/>
          <w:color w:val="2A3648" w:themeColor="text2"/>
          <w:lang w:val="en-GB"/>
        </w:rPr>
        <w:t xml:space="preserve">: </w:t>
      </w:r>
      <w:r w:rsidRPr="00995F47">
        <w:rPr>
          <w:rStyle w:val="normaltextrun"/>
          <w:rFonts w:ascii="Bahnschrift" w:eastAsiaTheme="majorEastAsia" w:hAnsi="Bahnschrift" w:cs="Arial"/>
          <w:color w:val="2A3648" w:themeColor="text2"/>
          <w:sz w:val="22"/>
          <w:szCs w:val="22"/>
          <w:lang w:val="en-GB"/>
        </w:rPr>
        <w:t>QCOSS’ 2022</w:t>
      </w:r>
      <w:r w:rsidRPr="00995F47">
        <w:rPr>
          <w:rStyle w:val="normaltextrun"/>
          <w:rFonts w:ascii="Bahnschrift" w:eastAsiaTheme="majorEastAsia" w:hAnsi="Bahnschrift" w:cs="Arial"/>
          <w:b/>
          <w:bCs/>
          <w:color w:val="2A3648" w:themeColor="text2"/>
          <w:sz w:val="22"/>
          <w:szCs w:val="22"/>
          <w:lang w:val="en-GB"/>
        </w:rPr>
        <w:t xml:space="preserve"> </w:t>
      </w:r>
      <w:r w:rsidRPr="00995F47">
        <w:rPr>
          <w:rStyle w:val="normaltextrun"/>
          <w:rFonts w:ascii="Bahnschrift" w:eastAsiaTheme="majorEastAsia" w:hAnsi="Bahnschrift" w:cs="Arial"/>
          <w:i/>
          <w:iCs/>
          <w:color w:val="2A3648" w:themeColor="text2"/>
          <w:sz w:val="22"/>
          <w:szCs w:val="22"/>
          <w:lang w:val="en-GB"/>
        </w:rPr>
        <w:t>Living Affordability in Queensland</w:t>
      </w:r>
      <w:r w:rsidRPr="00995F47">
        <w:rPr>
          <w:rStyle w:val="normaltextrun"/>
          <w:rFonts w:ascii="Bahnschrift" w:eastAsiaTheme="majorEastAsia" w:hAnsi="Bahnschrift" w:cs="Arial"/>
          <w:b/>
          <w:bCs/>
          <w:color w:val="2A3648" w:themeColor="text2"/>
          <w:sz w:val="22"/>
          <w:szCs w:val="22"/>
          <w:lang w:val="en-GB"/>
        </w:rPr>
        <w:t xml:space="preserve"> </w:t>
      </w:r>
      <w:r w:rsidRPr="00995F47">
        <w:rPr>
          <w:rStyle w:val="normaltextrun"/>
          <w:rFonts w:ascii="Bahnschrift" w:eastAsiaTheme="majorEastAsia" w:hAnsi="Bahnschrift" w:cs="Arial"/>
          <w:color w:val="2A3648" w:themeColor="text2"/>
          <w:sz w:val="22"/>
          <w:szCs w:val="22"/>
          <w:lang w:val="en-GB"/>
        </w:rPr>
        <w:t xml:space="preserve">report found that low-income Queensland households are feeling the effects of high inflation, rising energy costs and low housing affordability. </w:t>
      </w:r>
      <w:bookmarkStart w:id="11" w:name="_Hlk147403543"/>
      <w:r w:rsidRPr="00995F47">
        <w:rPr>
          <w:rStyle w:val="normaltextrun"/>
          <w:rFonts w:ascii="Bahnschrift" w:eastAsiaTheme="majorEastAsia" w:hAnsi="Bahnschrift" w:cs="Arial"/>
          <w:color w:val="2A3648" w:themeColor="text2"/>
          <w:sz w:val="22"/>
          <w:szCs w:val="22"/>
          <w:lang w:val="en-GB"/>
        </w:rPr>
        <w:t>Of the six households modelled in the report, five were unable to afford a basic standard of living and all spent more than 30 per cent of their income on housing. </w:t>
      </w:r>
      <w:r w:rsidRPr="00995F47">
        <w:rPr>
          <w:rStyle w:val="eop"/>
          <w:rFonts w:ascii="Bahnschrift" w:hAnsi="Bahnschrift" w:cs="Arial"/>
          <w:color w:val="2A3648" w:themeColor="text2"/>
          <w:sz w:val="22"/>
          <w:szCs w:val="22"/>
        </w:rPr>
        <w:t> </w:t>
      </w:r>
      <w:bookmarkEnd w:id="11"/>
    </w:p>
    <w:p w14:paraId="542C09E1" w14:textId="77777777" w:rsidR="004A772A" w:rsidRPr="00995F47" w:rsidRDefault="004A772A" w:rsidP="008E07BA">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rPr>
      </w:pPr>
    </w:p>
    <w:p w14:paraId="5071C766" w14:textId="4EE30A7C" w:rsidR="001434D8" w:rsidRPr="00995F47" w:rsidRDefault="004A772A" w:rsidP="008E07BA">
      <w:pPr>
        <w:pStyle w:val="paragraph"/>
        <w:spacing w:before="0" w:beforeAutospacing="0" w:after="0" w:afterAutospacing="0"/>
        <w:textAlignment w:val="baseline"/>
        <w:rPr>
          <w:rStyle w:val="eop"/>
          <w:rFonts w:ascii="Bahnschrift" w:hAnsi="Bahnschrift" w:cs="Arial"/>
          <w:color w:val="2A3648" w:themeColor="text2"/>
          <w:sz w:val="22"/>
          <w:szCs w:val="22"/>
        </w:rPr>
      </w:pPr>
      <w:r w:rsidRPr="00995F47">
        <w:rPr>
          <w:rStyle w:val="normaltextrun"/>
          <w:rFonts w:ascii="Bahnschrift" w:eastAsiaTheme="majorEastAsia" w:hAnsi="Bahnschrift" w:cs="Arial"/>
          <w:b/>
          <w:bCs/>
          <w:color w:val="2A3648" w:themeColor="text2"/>
        </w:rPr>
        <w:t xml:space="preserve">Unpacking Automation in Social Services: </w:t>
      </w:r>
      <w:r w:rsidRPr="00995F47">
        <w:rPr>
          <w:rStyle w:val="normaltextrun"/>
          <w:rFonts w:ascii="Bahnschrift" w:eastAsiaTheme="majorEastAsia" w:hAnsi="Bahnschrift" w:cs="Arial"/>
          <w:color w:val="2A3648" w:themeColor="text2"/>
          <w:sz w:val="22"/>
          <w:szCs w:val="22"/>
        </w:rPr>
        <w:t xml:space="preserve">In support of Anti-Poverty Week 2022, QCOSS partnered with the University of Queensland’s ARC Centre of Excellence for Automated Decision Making and Society to deliver: </w:t>
      </w:r>
      <w:r w:rsidRPr="00995F47">
        <w:rPr>
          <w:rStyle w:val="normaltextrun"/>
          <w:rFonts w:ascii="Bahnschrift" w:eastAsiaTheme="majorEastAsia" w:hAnsi="Bahnschrift" w:cs="Arial"/>
          <w:i/>
          <w:iCs/>
          <w:color w:val="2A3648" w:themeColor="text2"/>
          <w:sz w:val="22"/>
          <w:szCs w:val="22"/>
          <w:lang w:val="en-GB"/>
        </w:rPr>
        <w:t>Unpacking Automation in Social Services</w:t>
      </w:r>
      <w:r w:rsidR="0031436D" w:rsidRPr="00995F47">
        <w:rPr>
          <w:rStyle w:val="normaltextrun"/>
          <w:rFonts w:ascii="Bahnschrift" w:eastAsiaTheme="majorEastAsia" w:hAnsi="Bahnschrift" w:cs="Arial"/>
          <w:i/>
          <w:iCs/>
          <w:color w:val="2A3648" w:themeColor="text2"/>
          <w:sz w:val="22"/>
          <w:szCs w:val="22"/>
          <w:lang w:val="en-GB"/>
        </w:rPr>
        <w:t>,</w:t>
      </w:r>
      <w:r w:rsidRPr="00995F47">
        <w:rPr>
          <w:rStyle w:val="normaltextrun"/>
          <w:rFonts w:ascii="Bahnschrift" w:eastAsiaTheme="majorEastAsia" w:hAnsi="Bahnschrift" w:cs="Arial"/>
          <w:color w:val="2A3648" w:themeColor="text2"/>
          <w:sz w:val="22"/>
          <w:szCs w:val="22"/>
        </w:rPr>
        <w:t xml:space="preserve"> a roundtable with American political scientist and award-winning author, Professor Virginia Eubanks.</w:t>
      </w:r>
      <w:r w:rsidRPr="00995F47">
        <w:rPr>
          <w:rStyle w:val="normaltextrun"/>
          <w:rFonts w:ascii="Arial" w:eastAsiaTheme="majorEastAsia" w:hAnsi="Arial" w:cs="Arial"/>
          <w:color w:val="2A3648" w:themeColor="text2"/>
          <w:sz w:val="22"/>
          <w:szCs w:val="22"/>
        </w:rPr>
        <w:t> </w:t>
      </w:r>
      <w:r w:rsidRPr="00995F47">
        <w:rPr>
          <w:rStyle w:val="eop"/>
          <w:rFonts w:ascii="Bahnschrift" w:hAnsi="Bahnschrift" w:cs="Arial"/>
          <w:color w:val="2A3648" w:themeColor="text2"/>
          <w:sz w:val="22"/>
          <w:szCs w:val="22"/>
        </w:rPr>
        <w:t> </w:t>
      </w:r>
    </w:p>
    <w:p w14:paraId="475FB193" w14:textId="77777777" w:rsidR="001434D8" w:rsidRDefault="001434D8" w:rsidP="008E07BA">
      <w:pPr>
        <w:pStyle w:val="paragraph"/>
        <w:spacing w:before="0" w:beforeAutospacing="0" w:after="0" w:afterAutospacing="0"/>
        <w:textAlignment w:val="baseline"/>
        <w:rPr>
          <w:rStyle w:val="eop"/>
          <w:rFonts w:ascii="Bahnschrift" w:hAnsi="Bahnschrift" w:cs="Arial"/>
          <w:sz w:val="22"/>
          <w:szCs w:val="22"/>
        </w:rPr>
      </w:pPr>
    </w:p>
    <w:p w14:paraId="622ABB60" w14:textId="77777777" w:rsidR="001434D8" w:rsidRDefault="001434D8" w:rsidP="008E07BA">
      <w:pPr>
        <w:pStyle w:val="paragraph"/>
        <w:spacing w:before="0" w:beforeAutospacing="0" w:after="0" w:afterAutospacing="0"/>
        <w:textAlignment w:val="baseline"/>
        <w:rPr>
          <w:rStyle w:val="eop"/>
          <w:rFonts w:ascii="Bahnschrift" w:hAnsi="Bahnschrift" w:cs="Arial"/>
          <w:sz w:val="22"/>
          <w:szCs w:val="22"/>
        </w:rPr>
      </w:pPr>
    </w:p>
    <w:p w14:paraId="271A546B" w14:textId="77777777" w:rsidR="001434D8" w:rsidRDefault="001434D8" w:rsidP="008E07BA">
      <w:pPr>
        <w:pStyle w:val="paragraph"/>
        <w:spacing w:before="0" w:beforeAutospacing="0" w:after="0" w:afterAutospacing="0"/>
        <w:textAlignment w:val="baseline"/>
        <w:rPr>
          <w:rStyle w:val="eop"/>
          <w:rFonts w:ascii="Bahnschrift" w:hAnsi="Bahnschrift" w:cs="Arial"/>
          <w:sz w:val="22"/>
          <w:szCs w:val="22"/>
        </w:rPr>
      </w:pPr>
    </w:p>
    <w:p w14:paraId="08FFBE0D" w14:textId="77777777" w:rsidR="001434D8" w:rsidRDefault="001434D8" w:rsidP="008E07BA">
      <w:pPr>
        <w:pStyle w:val="paragraph"/>
        <w:spacing w:before="0" w:beforeAutospacing="0" w:after="0" w:afterAutospacing="0"/>
        <w:textAlignment w:val="baseline"/>
        <w:rPr>
          <w:rStyle w:val="eop"/>
          <w:rFonts w:ascii="Bahnschrift" w:hAnsi="Bahnschrift" w:cs="Arial"/>
          <w:sz w:val="22"/>
          <w:szCs w:val="22"/>
        </w:rPr>
      </w:pPr>
    </w:p>
    <w:p w14:paraId="3C7C24F4" w14:textId="61042BFD" w:rsidR="001434D8" w:rsidRDefault="0030081B" w:rsidP="008E07BA">
      <w:pPr>
        <w:pStyle w:val="paragraph"/>
        <w:spacing w:before="0" w:beforeAutospacing="0" w:after="0" w:afterAutospacing="0"/>
        <w:textAlignment w:val="baseline"/>
        <w:rPr>
          <w:rStyle w:val="eop"/>
          <w:rFonts w:ascii="Bahnschrift" w:hAnsi="Bahnschrift" w:cs="Arial"/>
          <w:sz w:val="22"/>
          <w:szCs w:val="22"/>
        </w:rPr>
      </w:pPr>
      <w:r w:rsidRPr="00CA78B7">
        <w:rPr>
          <w:rFonts w:ascii="Bahnschrift" w:hAnsi="Bahnschrift"/>
          <w:noProof/>
        </w:rPr>
        <w:lastRenderedPageBreak/>
        <mc:AlternateContent>
          <mc:Choice Requires="wps">
            <w:drawing>
              <wp:anchor distT="45720" distB="45720" distL="114300" distR="114300" simplePos="0" relativeHeight="251658345" behindDoc="0" locked="0" layoutInCell="1" allowOverlap="1" wp14:anchorId="1722DD62" wp14:editId="3450A057">
                <wp:simplePos x="0" y="0"/>
                <wp:positionH relativeFrom="page">
                  <wp:posOffset>0</wp:posOffset>
                </wp:positionH>
                <wp:positionV relativeFrom="page">
                  <wp:posOffset>0</wp:posOffset>
                </wp:positionV>
                <wp:extent cx="752400" cy="615600"/>
                <wp:effectExtent l="0" t="0" r="0" b="0"/>
                <wp:wrapNone/>
                <wp:docPr id="1718877734" name="Text Box 1718877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00" cy="615600"/>
                        </a:xfrm>
                        <a:prstGeom prst="rect">
                          <a:avLst/>
                        </a:prstGeom>
                        <a:noFill/>
                        <a:ln w="9525">
                          <a:noFill/>
                          <a:miter lim="800000"/>
                          <a:headEnd/>
                          <a:tailEnd/>
                        </a:ln>
                      </wps:spPr>
                      <wps:txbx>
                        <w:txbxContent>
                          <w:p w14:paraId="2D455412" w14:textId="5F1A7D2C"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22DD62" id="Text Box 1718877734" o:spid="_x0000_s1045" type="#_x0000_t202" style="position:absolute;margin-left:0;margin-top:0;width:59.25pt;height:48.45pt;z-index:251658345;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" filled="f" stroked="f">
                <v:textbox>
                  <w:txbxContent>
                    <w:p w14:paraId="2D455412" w14:textId="5F1A7D2C"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9</w:t>
                      </w:r>
                    </w:p>
                  </w:txbxContent>
                </v:textbox>
                <w10:wrap anchorx="page" anchory="page"/>
              </v:shape>
            </w:pict>
          </mc:Fallback>
        </mc:AlternateContent>
      </w:r>
    </w:p>
    <w:p w14:paraId="4F5A0332" w14:textId="569CA5B6" w:rsidR="001434D8" w:rsidRDefault="00FF62FD" w:rsidP="008E07BA">
      <w:pPr>
        <w:pStyle w:val="paragraph"/>
        <w:spacing w:before="0" w:beforeAutospacing="0" w:after="0" w:afterAutospacing="0"/>
        <w:textAlignment w:val="baseline"/>
        <w:rPr>
          <w:rStyle w:val="eop"/>
          <w:rFonts w:ascii="Bahnschrift" w:hAnsi="Bahnschrift" w:cs="Arial"/>
          <w:sz w:val="22"/>
          <w:szCs w:val="22"/>
        </w:rPr>
      </w:pPr>
      <w:r>
        <w:rPr>
          <w:rStyle w:val="Heading8Char"/>
          <w:rFonts w:ascii="Bahnschrift" w:eastAsiaTheme="majorEastAsia" w:hAnsi="Bahnschrift"/>
          <w:b w:val="0"/>
          <w:bCs w:val="0"/>
          <w:noProof/>
          <w:lang w:val="en-US"/>
        </w:rPr>
        <w:drawing>
          <wp:anchor distT="0" distB="0" distL="114300" distR="114300" simplePos="0" relativeHeight="251658242" behindDoc="1" locked="0" layoutInCell="1" allowOverlap="1" wp14:anchorId="69BF2FCC" wp14:editId="3E2CDCBA">
            <wp:simplePos x="0" y="0"/>
            <wp:positionH relativeFrom="column">
              <wp:posOffset>-540385</wp:posOffset>
            </wp:positionH>
            <wp:positionV relativeFrom="paragraph">
              <wp:posOffset>184325</wp:posOffset>
            </wp:positionV>
            <wp:extent cx="7712710" cy="3190875"/>
            <wp:effectExtent l="0" t="0" r="2540" b="9525"/>
            <wp:wrapNone/>
            <wp:docPr id="1897289261" name="Picture 1897289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89261" name="Picture 189728926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4481" b="49347"/>
                    <a:stretch/>
                  </pic:blipFill>
                  <pic:spPr bwMode="auto">
                    <a:xfrm>
                      <a:off x="0" y="0"/>
                      <a:ext cx="7712710" cy="3190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10FA3F" w14:textId="79955392" w:rsidR="001434D8" w:rsidRDefault="001434D8" w:rsidP="008E07BA">
      <w:pPr>
        <w:pStyle w:val="paragraph"/>
        <w:spacing w:before="0" w:beforeAutospacing="0" w:after="0" w:afterAutospacing="0"/>
        <w:textAlignment w:val="baseline"/>
        <w:rPr>
          <w:rStyle w:val="eop"/>
          <w:rFonts w:ascii="Bahnschrift" w:hAnsi="Bahnschrift" w:cs="Arial"/>
          <w:sz w:val="22"/>
          <w:szCs w:val="22"/>
        </w:rPr>
      </w:pPr>
    </w:p>
    <w:p w14:paraId="3F486216" w14:textId="21871B34" w:rsidR="001434D8" w:rsidRDefault="001434D8" w:rsidP="008E07BA">
      <w:pPr>
        <w:pStyle w:val="paragraph"/>
        <w:spacing w:before="0" w:beforeAutospacing="0" w:after="0" w:afterAutospacing="0"/>
        <w:textAlignment w:val="baseline"/>
        <w:rPr>
          <w:rStyle w:val="eop"/>
          <w:rFonts w:ascii="Bahnschrift" w:hAnsi="Bahnschrift" w:cs="Arial"/>
          <w:sz w:val="22"/>
          <w:szCs w:val="22"/>
        </w:rPr>
      </w:pPr>
    </w:p>
    <w:p w14:paraId="34F6DB80" w14:textId="4F014218" w:rsidR="00C01FBB" w:rsidRDefault="00C01FBB" w:rsidP="001434D8">
      <w:pPr>
        <w:pStyle w:val="paragraph"/>
        <w:spacing w:before="0" w:beforeAutospacing="0" w:after="0" w:afterAutospacing="0"/>
        <w:textAlignment w:val="baseline"/>
        <w:rPr>
          <w:rStyle w:val="eop"/>
          <w:rFonts w:ascii="Bahnschrift" w:hAnsi="Bahnschrift" w:cs="Arial"/>
          <w:sz w:val="22"/>
          <w:szCs w:val="22"/>
        </w:rPr>
      </w:pPr>
    </w:p>
    <w:p w14:paraId="71958027" w14:textId="77777777" w:rsidR="00DE1EC8" w:rsidRDefault="00DE1EC8" w:rsidP="001434D8">
      <w:pPr>
        <w:pStyle w:val="paragraph"/>
        <w:spacing w:before="0" w:beforeAutospacing="0" w:after="0" w:afterAutospacing="0"/>
        <w:textAlignment w:val="baseline"/>
        <w:rPr>
          <w:rStyle w:val="eop"/>
          <w:rFonts w:ascii="Bahnschrift" w:hAnsi="Bahnschrift" w:cs="Arial"/>
          <w:sz w:val="22"/>
          <w:szCs w:val="22"/>
        </w:rPr>
      </w:pPr>
    </w:p>
    <w:p w14:paraId="5CF42917" w14:textId="6C59BAA1" w:rsidR="00DE1EC8" w:rsidRDefault="00DE1EC8" w:rsidP="001434D8">
      <w:pPr>
        <w:pStyle w:val="paragraph"/>
        <w:spacing w:before="0" w:beforeAutospacing="0" w:after="0" w:afterAutospacing="0"/>
        <w:textAlignment w:val="baseline"/>
        <w:rPr>
          <w:rStyle w:val="eop"/>
          <w:rFonts w:ascii="Bahnschrift" w:hAnsi="Bahnschrift" w:cs="Arial"/>
          <w:sz w:val="22"/>
          <w:szCs w:val="22"/>
        </w:rPr>
      </w:pPr>
    </w:p>
    <w:p w14:paraId="4EC4878C" w14:textId="71F635B3" w:rsidR="00DE1EC8" w:rsidRDefault="00DE1EC8" w:rsidP="001434D8">
      <w:pPr>
        <w:pStyle w:val="paragraph"/>
        <w:spacing w:before="0" w:beforeAutospacing="0" w:after="0" w:afterAutospacing="0"/>
        <w:textAlignment w:val="baseline"/>
        <w:rPr>
          <w:rStyle w:val="eop"/>
          <w:rFonts w:ascii="Bahnschrift" w:hAnsi="Bahnschrift" w:cs="Arial"/>
          <w:sz w:val="22"/>
          <w:szCs w:val="22"/>
        </w:rPr>
      </w:pPr>
    </w:p>
    <w:p w14:paraId="4CA50606" w14:textId="70CE691F" w:rsidR="00DE1EC8" w:rsidRDefault="00DE1EC8" w:rsidP="001434D8">
      <w:pPr>
        <w:pStyle w:val="paragraph"/>
        <w:spacing w:before="0" w:beforeAutospacing="0" w:after="0" w:afterAutospacing="0"/>
        <w:textAlignment w:val="baseline"/>
        <w:rPr>
          <w:rStyle w:val="eop"/>
          <w:rFonts w:ascii="Bahnschrift" w:hAnsi="Bahnschrift" w:cs="Arial"/>
          <w:sz w:val="22"/>
          <w:szCs w:val="22"/>
        </w:rPr>
      </w:pPr>
    </w:p>
    <w:p w14:paraId="05D59C93" w14:textId="77777777" w:rsidR="00DE1EC8" w:rsidRDefault="00DE1EC8" w:rsidP="001434D8">
      <w:pPr>
        <w:pStyle w:val="paragraph"/>
        <w:spacing w:before="0" w:beforeAutospacing="0" w:after="0" w:afterAutospacing="0"/>
        <w:textAlignment w:val="baseline"/>
        <w:rPr>
          <w:rStyle w:val="eop"/>
          <w:rFonts w:ascii="Bahnschrift" w:hAnsi="Bahnschrift" w:cs="Arial"/>
          <w:sz w:val="22"/>
          <w:szCs w:val="22"/>
        </w:rPr>
      </w:pPr>
    </w:p>
    <w:p w14:paraId="62C17EE0" w14:textId="77777777" w:rsidR="00DE1EC8" w:rsidRDefault="00DE1EC8" w:rsidP="001434D8">
      <w:pPr>
        <w:pStyle w:val="paragraph"/>
        <w:spacing w:before="0" w:beforeAutospacing="0" w:after="0" w:afterAutospacing="0"/>
        <w:textAlignment w:val="baseline"/>
        <w:rPr>
          <w:rStyle w:val="eop"/>
          <w:rFonts w:ascii="Bahnschrift" w:hAnsi="Bahnschrift" w:cs="Arial"/>
          <w:sz w:val="22"/>
          <w:szCs w:val="22"/>
        </w:rPr>
      </w:pPr>
    </w:p>
    <w:p w14:paraId="0F13BBBF" w14:textId="703E30FD" w:rsidR="00DE1EC8" w:rsidRDefault="00DE1EC8" w:rsidP="001434D8">
      <w:pPr>
        <w:pStyle w:val="paragraph"/>
        <w:spacing w:before="0" w:beforeAutospacing="0" w:after="0" w:afterAutospacing="0"/>
        <w:textAlignment w:val="baseline"/>
        <w:rPr>
          <w:rStyle w:val="eop"/>
          <w:rFonts w:ascii="Bahnschrift" w:hAnsi="Bahnschrift" w:cs="Arial"/>
          <w:sz w:val="22"/>
          <w:szCs w:val="22"/>
        </w:rPr>
      </w:pPr>
    </w:p>
    <w:p w14:paraId="1117C726" w14:textId="77777777" w:rsidR="00DE1EC8" w:rsidRDefault="00DE1EC8" w:rsidP="001434D8">
      <w:pPr>
        <w:pStyle w:val="paragraph"/>
        <w:spacing w:before="0" w:beforeAutospacing="0" w:after="0" w:afterAutospacing="0"/>
        <w:textAlignment w:val="baseline"/>
        <w:rPr>
          <w:rStyle w:val="eop"/>
          <w:rFonts w:ascii="Bahnschrift" w:hAnsi="Bahnschrift" w:cs="Arial"/>
          <w:sz w:val="22"/>
          <w:szCs w:val="22"/>
        </w:rPr>
      </w:pPr>
    </w:p>
    <w:p w14:paraId="69B6190D" w14:textId="77777777" w:rsidR="00DE1EC8" w:rsidRDefault="00DE1EC8" w:rsidP="001434D8">
      <w:pPr>
        <w:pStyle w:val="paragraph"/>
        <w:spacing w:before="0" w:beforeAutospacing="0" w:after="0" w:afterAutospacing="0"/>
        <w:textAlignment w:val="baseline"/>
        <w:rPr>
          <w:rStyle w:val="eop"/>
          <w:rFonts w:ascii="Bahnschrift" w:hAnsi="Bahnschrift" w:cs="Arial"/>
          <w:sz w:val="22"/>
          <w:szCs w:val="22"/>
        </w:rPr>
      </w:pPr>
    </w:p>
    <w:p w14:paraId="38AC9221" w14:textId="77777777" w:rsidR="00DE1EC8" w:rsidRDefault="00DE1EC8" w:rsidP="001434D8">
      <w:pPr>
        <w:pStyle w:val="paragraph"/>
        <w:spacing w:before="0" w:beforeAutospacing="0" w:after="0" w:afterAutospacing="0"/>
        <w:textAlignment w:val="baseline"/>
        <w:rPr>
          <w:rStyle w:val="eop"/>
          <w:rFonts w:ascii="Bahnschrift" w:hAnsi="Bahnschrift" w:cs="Arial"/>
          <w:sz w:val="22"/>
          <w:szCs w:val="22"/>
        </w:rPr>
      </w:pPr>
    </w:p>
    <w:p w14:paraId="0754506F" w14:textId="77777777" w:rsidR="00DE1EC8" w:rsidRDefault="00DE1EC8" w:rsidP="001434D8">
      <w:pPr>
        <w:pStyle w:val="paragraph"/>
        <w:spacing w:before="0" w:beforeAutospacing="0" w:after="0" w:afterAutospacing="0"/>
        <w:textAlignment w:val="baseline"/>
        <w:rPr>
          <w:rStyle w:val="eop"/>
          <w:rFonts w:ascii="Bahnschrift" w:hAnsi="Bahnschrift" w:cs="Arial"/>
          <w:sz w:val="22"/>
          <w:szCs w:val="22"/>
        </w:rPr>
      </w:pPr>
    </w:p>
    <w:p w14:paraId="4265C169" w14:textId="77777777" w:rsidR="00DE1EC8" w:rsidRDefault="00DE1EC8" w:rsidP="001434D8">
      <w:pPr>
        <w:pStyle w:val="paragraph"/>
        <w:spacing w:before="0" w:beforeAutospacing="0" w:after="0" w:afterAutospacing="0"/>
        <w:textAlignment w:val="baseline"/>
        <w:rPr>
          <w:rStyle w:val="eop"/>
          <w:rFonts w:ascii="Bahnschrift" w:hAnsi="Bahnschrift" w:cs="Arial"/>
          <w:sz w:val="22"/>
          <w:szCs w:val="22"/>
        </w:rPr>
      </w:pPr>
    </w:p>
    <w:p w14:paraId="704548A4" w14:textId="77777777" w:rsidR="00DE1EC8" w:rsidRDefault="00DE1EC8" w:rsidP="001434D8">
      <w:pPr>
        <w:pStyle w:val="paragraph"/>
        <w:spacing w:before="0" w:beforeAutospacing="0" w:after="0" w:afterAutospacing="0"/>
        <w:textAlignment w:val="baseline"/>
        <w:rPr>
          <w:rStyle w:val="eop"/>
          <w:rFonts w:ascii="Bahnschrift" w:hAnsi="Bahnschrift" w:cs="Arial"/>
          <w:sz w:val="22"/>
          <w:szCs w:val="22"/>
        </w:rPr>
      </w:pPr>
    </w:p>
    <w:p w14:paraId="745A173E" w14:textId="77777777" w:rsidR="00DE1EC8" w:rsidRDefault="00DE1EC8" w:rsidP="001434D8">
      <w:pPr>
        <w:pStyle w:val="paragraph"/>
        <w:spacing w:before="0" w:beforeAutospacing="0" w:after="0" w:afterAutospacing="0"/>
        <w:textAlignment w:val="baseline"/>
        <w:rPr>
          <w:rStyle w:val="eop"/>
          <w:rFonts w:ascii="Bahnschrift" w:hAnsi="Bahnschrift" w:cs="Arial"/>
          <w:sz w:val="22"/>
          <w:szCs w:val="22"/>
        </w:rPr>
      </w:pPr>
    </w:p>
    <w:p w14:paraId="30B726F6" w14:textId="77777777" w:rsidR="00FF62FD" w:rsidRDefault="00FF62FD" w:rsidP="001434D8">
      <w:pPr>
        <w:pStyle w:val="paragraph"/>
        <w:spacing w:before="0" w:beforeAutospacing="0" w:after="0" w:afterAutospacing="0"/>
        <w:textAlignment w:val="baseline"/>
        <w:rPr>
          <w:rStyle w:val="eop"/>
          <w:rFonts w:ascii="Bahnschrift" w:hAnsi="Bahnschrift" w:cs="Arial"/>
          <w:sz w:val="22"/>
          <w:szCs w:val="22"/>
        </w:rPr>
      </w:pPr>
    </w:p>
    <w:p w14:paraId="29F8E42A" w14:textId="77777777" w:rsidR="00FF62FD" w:rsidRDefault="00FF62FD" w:rsidP="001434D8">
      <w:pPr>
        <w:pStyle w:val="paragraph"/>
        <w:spacing w:before="0" w:beforeAutospacing="0" w:after="0" w:afterAutospacing="0"/>
        <w:textAlignment w:val="baseline"/>
        <w:rPr>
          <w:rStyle w:val="eop"/>
          <w:rFonts w:ascii="Bahnschrift" w:hAnsi="Bahnschrift" w:cs="Arial"/>
          <w:sz w:val="22"/>
          <w:szCs w:val="22"/>
        </w:rPr>
      </w:pPr>
    </w:p>
    <w:p w14:paraId="4FDBCFCE" w14:textId="77777777" w:rsidR="00FF62FD" w:rsidRPr="009C0674" w:rsidRDefault="00FF62FD" w:rsidP="001434D8">
      <w:pPr>
        <w:pStyle w:val="paragraph"/>
        <w:spacing w:before="0" w:beforeAutospacing="0" w:after="0" w:afterAutospacing="0"/>
        <w:textAlignment w:val="baseline"/>
        <w:rPr>
          <w:rStyle w:val="eop"/>
          <w:rFonts w:ascii="Bahnschrift" w:hAnsi="Bahnschrift" w:cs="Arial"/>
          <w:sz w:val="22"/>
          <w:szCs w:val="22"/>
        </w:rPr>
      </w:pPr>
    </w:p>
    <w:bookmarkStart w:id="12" w:name="_Toc145590748"/>
    <w:p w14:paraId="7D4F7F6F" w14:textId="740E3B41" w:rsidR="00C01FBB" w:rsidRPr="009C0674" w:rsidRDefault="00D660F5" w:rsidP="0087447E">
      <w:pPr>
        <w:pStyle w:val="ARHeading2"/>
        <w:numPr>
          <w:ilvl w:val="0"/>
          <w:numId w:val="40"/>
        </w:numPr>
        <w:spacing w:before="200" w:after="360"/>
        <w:ind w:left="426" w:hanging="426"/>
        <w:rPr>
          <w:rStyle w:val="normaltextrun"/>
          <w:rFonts w:cs="Arial"/>
        </w:rPr>
      </w:pPr>
      <w:r w:rsidRPr="00FD01BB">
        <w:rPr>
          <w:rFonts w:cs="Arial"/>
          <w:noProof/>
          <w:color w:val="2A3648" w:themeColor="text2"/>
          <w:sz w:val="24"/>
          <w:szCs w:val="24"/>
        </w:rPr>
        <mc:AlternateContent>
          <mc:Choice Requires="wps">
            <w:drawing>
              <wp:anchor distT="45720" distB="45720" distL="114300" distR="114300" simplePos="0" relativeHeight="251658322" behindDoc="1" locked="0" layoutInCell="1" allowOverlap="1" wp14:anchorId="4D625B2C" wp14:editId="0FFACD56">
                <wp:simplePos x="0" y="0"/>
                <wp:positionH relativeFrom="column">
                  <wp:posOffset>3145790</wp:posOffset>
                </wp:positionH>
                <wp:positionV relativeFrom="paragraph">
                  <wp:posOffset>889635</wp:posOffset>
                </wp:positionV>
                <wp:extent cx="3239770" cy="1504950"/>
                <wp:effectExtent l="0" t="0" r="0" b="0"/>
                <wp:wrapSquare wrapText="bothSides"/>
                <wp:docPr id="302335658" name="Text Box 302335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504950"/>
                        </a:xfrm>
                        <a:prstGeom prst="rect">
                          <a:avLst/>
                        </a:prstGeom>
                        <a:noFill/>
                        <a:ln w="57150">
                          <a:noFill/>
                          <a:miter lim="800000"/>
                          <a:headEnd/>
                          <a:tailEnd/>
                        </a:ln>
                      </wps:spPr>
                      <wps:txbx>
                        <w:txbxContent>
                          <w:p w14:paraId="39F9F3A1" w14:textId="1031102B" w:rsidR="00D660F5" w:rsidRPr="008E07BA" w:rsidRDefault="00D660F5" w:rsidP="00D660F5">
                            <w:pPr>
                              <w:ind w:left="113"/>
                              <w:rPr>
                                <w:rFonts w:ascii="Bahnschrift" w:hAnsi="Bahnschrift"/>
                                <w:color w:val="F26638" w:themeColor="accent2"/>
                                <w:sz w:val="48"/>
                                <w:szCs w:val="48"/>
                                <w:lang w:val="en-US"/>
                              </w:rPr>
                            </w:pPr>
                            <w:r w:rsidRPr="00D660F5">
                              <w:rPr>
                                <w:rStyle w:val="cf11"/>
                                <w:rFonts w:ascii="Bahnschrift" w:hAnsi="Bahnschrift" w:cstheme="minorBidi"/>
                                <w:color w:val="F26638" w:themeColor="accent2"/>
                                <w:sz w:val="40"/>
                                <w:szCs w:val="40"/>
                                <w:shd w:val="clear" w:color="auto" w:fill="auto"/>
                              </w:rPr>
                              <w:t>The Community Door COVID-19 hub was visited more than 37,200 times during 2022-23</w:t>
                            </w:r>
                            <w:r w:rsidR="0070071A">
                              <w:rPr>
                                <w:rStyle w:val="cf11"/>
                                <w:rFonts w:ascii="Bahnschrift" w:hAnsi="Bahnschrift" w:cstheme="minorBidi"/>
                                <w:color w:val="F26638" w:themeColor="accent2"/>
                                <w:sz w:val="40"/>
                                <w:szCs w:val="40"/>
                                <w:shd w:val="clear" w:color="auto" w:fill="aut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625B2C" id="Text Box 302335658" o:spid="_x0000_s1046" type="#_x0000_t202" style="position:absolute;left:0;text-align:left;margin-left:247.7pt;margin-top:70.05pt;width:255.1pt;height:118.5pt;z-index:-25165815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" filled="f" stroked="f" strokeweight="4.5pt">
                <v:textbox>
                  <w:txbxContent>
                    <w:p w14:paraId="39F9F3A1" w14:textId="1031102B" w:rsidR="00D660F5" w:rsidRPr="008E07BA" w:rsidRDefault="00D660F5" w:rsidP="00D660F5">
                      <w:pPr>
                        <w:ind w:left="113"/>
                        <w:rPr>
                          <w:rFonts w:ascii="Bahnschrift" w:hAnsi="Bahnschrift"/>
                          <w:color w:val="F26638" w:themeColor="accent2"/>
                          <w:sz w:val="48"/>
                          <w:szCs w:val="48"/>
                          <w:lang w:val="en-US"/>
                        </w:rPr>
                      </w:pPr>
                      <w:r w:rsidRPr="00D660F5">
                        <w:rPr>
                          <w:rStyle w:val="cf11"/>
                          <w:rFonts w:ascii="Bahnschrift" w:hAnsi="Bahnschrift" w:cstheme="minorBidi"/>
                          <w:color w:val="F26638" w:themeColor="accent2"/>
                          <w:sz w:val="40"/>
                          <w:szCs w:val="40"/>
                          <w:shd w:val="clear" w:color="auto" w:fill="auto"/>
                        </w:rPr>
                        <w:t>The Community Door COVID-19 hub was visited more than 37,200 times during 2022-23</w:t>
                      </w:r>
                      <w:r w:rsidR="0070071A">
                        <w:rPr>
                          <w:rStyle w:val="cf11"/>
                          <w:rFonts w:ascii="Bahnschrift" w:hAnsi="Bahnschrift" w:cstheme="minorBidi"/>
                          <w:color w:val="F26638" w:themeColor="accent2"/>
                          <w:sz w:val="40"/>
                          <w:szCs w:val="40"/>
                          <w:shd w:val="clear" w:color="auto" w:fill="auto"/>
                        </w:rPr>
                        <w:t>.</w:t>
                      </w:r>
                    </w:p>
                  </w:txbxContent>
                </v:textbox>
                <w10:wrap type="square"/>
              </v:shape>
            </w:pict>
          </mc:Fallback>
        </mc:AlternateContent>
      </w:r>
      <w:r w:rsidR="00C01FBB" w:rsidRPr="009C0674">
        <w:rPr>
          <w:rStyle w:val="normaltextrun"/>
          <w:rFonts w:cs="Arial"/>
        </w:rPr>
        <w:t>Participate in disaster response and recovery so that the needs</w:t>
      </w:r>
      <w:r w:rsidR="006C6498">
        <w:rPr>
          <w:rStyle w:val="normaltextrun"/>
          <w:rFonts w:cs="Arial"/>
        </w:rPr>
        <w:br/>
      </w:r>
      <w:r w:rsidR="00C01FBB" w:rsidRPr="009C0674">
        <w:rPr>
          <w:rStyle w:val="normaltextrun"/>
          <w:rFonts w:cs="Arial"/>
        </w:rPr>
        <w:t>of the most disadvantaged people in Queensland and the services</w:t>
      </w:r>
      <w:r w:rsidR="006C6498">
        <w:rPr>
          <w:rStyle w:val="normaltextrun"/>
          <w:rFonts w:cs="Arial"/>
        </w:rPr>
        <w:t xml:space="preserve">     </w:t>
      </w:r>
      <w:r w:rsidR="00C01FBB" w:rsidRPr="009C0674">
        <w:rPr>
          <w:rStyle w:val="normaltextrun"/>
          <w:rFonts w:cs="Arial"/>
        </w:rPr>
        <w:t>that support them are given priority atte</w:t>
      </w:r>
      <w:r w:rsidR="00A7078A">
        <w:rPr>
          <w:noProof/>
          <w14:ligatures w14:val="standardContextual"/>
        </w:rPr>
        <mc:AlternateContent>
          <mc:Choice Requires="wps">
            <w:drawing>
              <wp:anchor distT="0" distB="0" distL="114300" distR="114300" simplePos="0" relativeHeight="251658284" behindDoc="1" locked="0" layoutInCell="1" allowOverlap="1" wp14:anchorId="213DC2C4" wp14:editId="037B3578">
                <wp:simplePos x="0" y="0"/>
                <wp:positionH relativeFrom="page">
                  <wp:align>center</wp:align>
                </wp:positionH>
                <wp:positionV relativeFrom="page">
                  <wp:align>top</wp:align>
                </wp:positionV>
                <wp:extent cx="8229600" cy="1454400"/>
                <wp:effectExtent l="0" t="0" r="0" b="0"/>
                <wp:wrapNone/>
                <wp:docPr id="88725923" name="Rectangle 88725923"/>
                <wp:cNvGraphicFramePr/>
                <a:graphic xmlns:a="http://schemas.openxmlformats.org/drawingml/2006/main">
                  <a:graphicData uri="http://schemas.microsoft.com/office/word/2010/wordprocessingShape">
                    <wps:wsp>
                      <wps:cNvSpPr/>
                      <wps:spPr>
                        <a:xfrm>
                          <a:off x="0" y="0"/>
                          <a:ext cx="8229600" cy="145440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2C6A3F" id="Rectangle 88725923" o:spid="_x0000_s1026" style="position:absolute;margin-left:0;margin-top:0;width:9in;height:114.5pt;z-index:-251658194;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" fillcolor="#f26638 [3205]" stroked="f" strokeweight="1pt">
                <w10:wrap anchorx="page" anchory="page"/>
              </v:rect>
            </w:pict>
          </mc:Fallback>
        </mc:AlternateContent>
      </w:r>
      <w:r w:rsidR="00C01FBB" w:rsidRPr="009C0674">
        <w:rPr>
          <w:rStyle w:val="normaltextrun"/>
          <w:rFonts w:cs="Arial"/>
        </w:rPr>
        <w:t>ntion.</w:t>
      </w:r>
      <w:bookmarkEnd w:id="12"/>
      <w:r w:rsidR="00C01FBB" w:rsidRPr="009C0674">
        <w:rPr>
          <w:rStyle w:val="eop"/>
          <w:rFonts w:cs="Arial"/>
        </w:rPr>
        <w:t> </w:t>
      </w:r>
    </w:p>
    <w:p w14:paraId="6DD8BF88" w14:textId="173E65D3" w:rsidR="004A772A" w:rsidRPr="00995F47" w:rsidRDefault="004A772A" w:rsidP="004A772A">
      <w:pPr>
        <w:pStyle w:val="paragraph"/>
        <w:shd w:val="clear" w:color="auto" w:fill="FFFFFF"/>
        <w:spacing w:before="0" w:beforeAutospacing="0" w:after="0" w:afterAutospacing="0"/>
        <w:textAlignment w:val="baseline"/>
        <w:rPr>
          <w:rStyle w:val="eop"/>
          <w:rFonts w:ascii="Bahnschrift" w:hAnsi="Bahnschrift" w:cs="Arial"/>
          <w:color w:val="2A3648" w:themeColor="text2"/>
          <w:sz w:val="22"/>
          <w:szCs w:val="22"/>
        </w:rPr>
      </w:pPr>
      <w:r w:rsidRPr="00995F47">
        <w:rPr>
          <w:rStyle w:val="normaltextrun"/>
          <w:rFonts w:ascii="Bahnschrift" w:eastAsiaTheme="majorEastAsia" w:hAnsi="Bahnschrift" w:cs="Arial"/>
          <w:b/>
          <w:bCs/>
          <w:color w:val="2A3648" w:themeColor="text2"/>
          <w:lang w:val="en-GB"/>
        </w:rPr>
        <w:t>COVID-19 Hub</w:t>
      </w:r>
      <w:r w:rsidRPr="00995F47">
        <w:rPr>
          <w:rStyle w:val="normaltextrun"/>
          <w:rFonts w:ascii="Bahnschrift" w:eastAsiaTheme="majorEastAsia" w:hAnsi="Bahnschrift" w:cs="Arial"/>
          <w:b/>
          <w:bCs/>
          <w:color w:val="2A3648" w:themeColor="text2"/>
          <w:sz w:val="22"/>
          <w:szCs w:val="22"/>
          <w:lang w:val="en-GB"/>
        </w:rPr>
        <w:t xml:space="preserve">: </w:t>
      </w:r>
      <w:r w:rsidRPr="00995F47">
        <w:rPr>
          <w:rStyle w:val="normaltextrun"/>
          <w:rFonts w:ascii="Bahnschrift" w:eastAsiaTheme="majorEastAsia" w:hAnsi="Bahnschrift" w:cs="Arial"/>
          <w:color w:val="2A3648" w:themeColor="text2"/>
          <w:sz w:val="22"/>
          <w:szCs w:val="22"/>
          <w:lang w:val="en-GB"/>
        </w:rPr>
        <w:t>Until the end of 2022, QCOSS delivered regular updates to the community services sector about COVID-19 using our full range of communications channels</w:t>
      </w:r>
      <w:bookmarkStart w:id="13" w:name="_Hlk147392734"/>
      <w:r w:rsidRPr="00995F47">
        <w:rPr>
          <w:rStyle w:val="normaltextrun"/>
          <w:rFonts w:ascii="Bahnschrift" w:eastAsiaTheme="majorEastAsia" w:hAnsi="Bahnschrift" w:cs="Arial"/>
          <w:color w:val="2A3648" w:themeColor="text2"/>
          <w:sz w:val="22"/>
          <w:szCs w:val="22"/>
          <w:lang w:val="en-GB"/>
        </w:rPr>
        <w:t>. The Community Door COVID-19 hub was visited more than 37,200 times during 2022-23</w:t>
      </w:r>
      <w:bookmarkEnd w:id="13"/>
      <w:r w:rsidRPr="00995F47">
        <w:rPr>
          <w:rStyle w:val="normaltextrun"/>
          <w:rFonts w:ascii="Bahnschrift" w:eastAsiaTheme="majorEastAsia" w:hAnsi="Bahnschrift" w:cs="Arial"/>
          <w:color w:val="2A3648" w:themeColor="text2"/>
          <w:sz w:val="22"/>
          <w:szCs w:val="22"/>
          <w:lang w:val="en-GB"/>
        </w:rPr>
        <w:t xml:space="preserve">, with more than 15,000 </w:t>
      </w:r>
      <w:r w:rsidR="00AA4736" w:rsidRPr="00995F47">
        <w:rPr>
          <w:rStyle w:val="normaltextrun"/>
          <w:rFonts w:ascii="Bahnschrift" w:eastAsiaTheme="majorEastAsia" w:hAnsi="Bahnschrift" w:cs="Arial"/>
          <w:color w:val="2A3648" w:themeColor="text2"/>
          <w:sz w:val="22"/>
          <w:szCs w:val="22"/>
          <w:lang w:val="en-GB"/>
        </w:rPr>
        <w:t xml:space="preserve">users </w:t>
      </w:r>
      <w:r w:rsidRPr="00995F47">
        <w:rPr>
          <w:rStyle w:val="normaltextrun"/>
          <w:rFonts w:ascii="Bahnschrift" w:eastAsiaTheme="majorEastAsia" w:hAnsi="Bahnschrift" w:cs="Arial"/>
          <w:color w:val="2A3648" w:themeColor="text2"/>
          <w:sz w:val="22"/>
          <w:szCs w:val="22"/>
          <w:lang w:val="en-GB"/>
        </w:rPr>
        <w:t>accessing our Latest Updates page to keep on top of restrictions.</w:t>
      </w:r>
      <w:r w:rsidRPr="00995F47">
        <w:rPr>
          <w:rStyle w:val="eop"/>
          <w:rFonts w:ascii="Bahnschrift" w:hAnsi="Bahnschrift" w:cs="Arial"/>
          <w:color w:val="2A3648" w:themeColor="text2"/>
          <w:sz w:val="22"/>
          <w:szCs w:val="22"/>
        </w:rPr>
        <w:t> </w:t>
      </w:r>
      <w:r w:rsidR="009448E6" w:rsidRPr="00995F47">
        <w:rPr>
          <w:rStyle w:val="eop"/>
          <w:rFonts w:ascii="Bahnschrift" w:hAnsi="Bahnschrift" w:cs="Arial"/>
          <w:color w:val="2A3648" w:themeColor="text2"/>
          <w:sz w:val="22"/>
          <w:szCs w:val="22"/>
        </w:rPr>
        <w:br/>
      </w:r>
    </w:p>
    <w:p w14:paraId="2F38A823" w14:textId="77777777" w:rsidR="00C01FBB" w:rsidRPr="009C0674" w:rsidRDefault="00C01FBB" w:rsidP="00C01FBB">
      <w:pPr>
        <w:pStyle w:val="paragraph"/>
        <w:shd w:val="clear" w:color="auto" w:fill="FFFFFF"/>
        <w:spacing w:before="0" w:beforeAutospacing="0" w:after="0" w:afterAutospacing="0"/>
        <w:textAlignment w:val="baseline"/>
        <w:rPr>
          <w:rStyle w:val="normaltextrun"/>
          <w:rFonts w:ascii="Bahnschrift" w:hAnsi="Bahnschrift" w:cs="Arial"/>
          <w:sz w:val="22"/>
          <w:szCs w:val="22"/>
        </w:rPr>
      </w:pPr>
    </w:p>
    <w:p w14:paraId="2B971790" w14:textId="77777777" w:rsidR="004A772A" w:rsidRPr="009C0674" w:rsidRDefault="004A772A" w:rsidP="00484DA1">
      <w:pPr>
        <w:pStyle w:val="ARHeading2"/>
        <w:numPr>
          <w:ilvl w:val="0"/>
          <w:numId w:val="58"/>
        </w:numPr>
        <w:ind w:left="426" w:hanging="426"/>
        <w:rPr>
          <w:rStyle w:val="normaltextrun"/>
          <w:rFonts w:cs="Arial"/>
        </w:rPr>
      </w:pPr>
      <w:bookmarkStart w:id="14" w:name="_Toc145590749"/>
      <w:r w:rsidRPr="00484DA1">
        <w:rPr>
          <w:rStyle w:val="normaltextrun"/>
          <w:rFonts w:cs="Arial"/>
        </w:rPr>
        <w:t xml:space="preserve">Improve gender equality in </w:t>
      </w:r>
      <w:proofErr w:type="gramStart"/>
      <w:r w:rsidRPr="00484DA1">
        <w:rPr>
          <w:rStyle w:val="normaltextrun"/>
          <w:rFonts w:cs="Arial"/>
        </w:rPr>
        <w:t>Queensland</w:t>
      </w:r>
      <w:bookmarkEnd w:id="14"/>
      <w:proofErr w:type="gramEnd"/>
      <w:r w:rsidRPr="009C0674">
        <w:rPr>
          <w:rStyle w:val="eop"/>
          <w:rFonts w:cs="Arial"/>
        </w:rPr>
        <w:t> </w:t>
      </w:r>
    </w:p>
    <w:p w14:paraId="4A61E763" w14:textId="1DD6A383" w:rsidR="008E07BA" w:rsidRDefault="004A772A" w:rsidP="00E22963">
      <w:pPr>
        <w:pStyle w:val="paragraph"/>
        <w:spacing w:before="0" w:beforeAutospacing="0" w:after="0" w:afterAutospacing="0"/>
        <w:textAlignment w:val="baseline"/>
        <w:rPr>
          <w:rStyle w:val="eop"/>
          <w:rFonts w:ascii="Bahnschrift" w:hAnsi="Bahnschrift" w:cs="Arial"/>
          <w:sz w:val="22"/>
          <w:szCs w:val="22"/>
        </w:rPr>
      </w:pPr>
      <w:r w:rsidRPr="00995F47">
        <w:rPr>
          <w:rStyle w:val="normaltextrun"/>
          <w:rFonts w:ascii="Bahnschrift" w:eastAsiaTheme="majorEastAsia" w:hAnsi="Bahnschrift" w:cs="Arial"/>
          <w:b/>
          <w:bCs/>
          <w:color w:val="2A3648" w:themeColor="text2"/>
          <w:lang w:val="en-GB"/>
        </w:rPr>
        <w:t xml:space="preserve">Gender responsive budgeting: </w:t>
      </w:r>
      <w:r w:rsidR="00630EF3" w:rsidRPr="00995F47">
        <w:rPr>
          <w:rStyle w:val="normaltextrun"/>
          <w:rFonts w:ascii="Bahnschrift" w:eastAsiaTheme="majorEastAsia" w:hAnsi="Bahnschrift" w:cs="Arial"/>
          <w:color w:val="2A3648" w:themeColor="text2"/>
          <w:sz w:val="22"/>
          <w:szCs w:val="22"/>
          <w:lang w:val="en-GB"/>
        </w:rPr>
        <w:t>In 2021-22</w:t>
      </w:r>
      <w:r w:rsidRPr="00995F47">
        <w:rPr>
          <w:rStyle w:val="normaltextrun"/>
          <w:rFonts w:ascii="Bahnschrift" w:eastAsiaTheme="majorEastAsia" w:hAnsi="Bahnschrift" w:cs="Arial"/>
          <w:color w:val="2A3648" w:themeColor="text2"/>
          <w:sz w:val="22"/>
          <w:szCs w:val="22"/>
          <w:lang w:val="en-GB"/>
        </w:rPr>
        <w:t>, QCOSS called on the Queensland Government to enhance approaches to gender responsive budgeting (GRB) and ensure gender impacts are considered in government policy and decision-making. In line with commitments under the Queensland Women’s Strategy 2022-27 (QWS), the Queensland Government has expanded its engagement with GRB. Bids in the 2023/2024 budget were assessed against the impact areas of the QWS. Notably, this process resulted in additional measures aimed to address women’s economic security.</w:t>
      </w:r>
      <w:r w:rsidRPr="00995F47">
        <w:rPr>
          <w:rStyle w:val="eop"/>
          <w:rFonts w:ascii="Bahnschrift" w:hAnsi="Bahnschrift" w:cs="Arial"/>
          <w:color w:val="2A3648" w:themeColor="text2"/>
          <w:sz w:val="22"/>
          <w:szCs w:val="22"/>
        </w:rPr>
        <w:t> </w:t>
      </w:r>
      <w:r w:rsidR="00655C11" w:rsidRPr="00995F47">
        <w:rPr>
          <w:rStyle w:val="eop"/>
          <w:rFonts w:ascii="Bahnschrift" w:hAnsi="Bahnschrift" w:cs="Arial"/>
          <w:color w:val="2A3648" w:themeColor="text2"/>
          <w:sz w:val="22"/>
          <w:szCs w:val="22"/>
        </w:rPr>
        <w:br/>
      </w:r>
      <w:r w:rsidR="00655C11">
        <w:rPr>
          <w:rStyle w:val="eop"/>
          <w:rFonts w:ascii="Bahnschrift" w:hAnsi="Bahnschrift" w:cs="Arial"/>
          <w:sz w:val="22"/>
          <w:szCs w:val="22"/>
        </w:rPr>
        <w:br/>
      </w:r>
    </w:p>
    <w:p w14:paraId="13A39BC2" w14:textId="77777777" w:rsidR="00452F64" w:rsidRDefault="00452F64" w:rsidP="00E22963">
      <w:pPr>
        <w:pStyle w:val="paragraph"/>
        <w:spacing w:before="0" w:beforeAutospacing="0" w:after="0" w:afterAutospacing="0"/>
        <w:textAlignment w:val="baseline"/>
        <w:rPr>
          <w:rStyle w:val="eop"/>
          <w:rFonts w:ascii="Bahnschrift" w:hAnsi="Bahnschrift" w:cs="Arial"/>
          <w:sz w:val="22"/>
          <w:szCs w:val="22"/>
        </w:rPr>
      </w:pPr>
    </w:p>
    <w:p w14:paraId="196C6DB0" w14:textId="42260613" w:rsidR="008E07BA" w:rsidRDefault="008E07BA" w:rsidP="00E22963">
      <w:pPr>
        <w:pStyle w:val="paragraph"/>
        <w:spacing w:before="0" w:beforeAutospacing="0" w:after="0" w:afterAutospacing="0"/>
        <w:textAlignment w:val="baseline"/>
        <w:rPr>
          <w:rStyle w:val="eop"/>
          <w:rFonts w:ascii="Bahnschrift" w:hAnsi="Bahnschrift" w:cs="Arial"/>
          <w:sz w:val="22"/>
          <w:szCs w:val="22"/>
        </w:rPr>
      </w:pPr>
    </w:p>
    <w:p w14:paraId="3BF766A9" w14:textId="079A9FBC" w:rsidR="005C44A7" w:rsidRDefault="005C44A7" w:rsidP="00C01FBB">
      <w:pPr>
        <w:pStyle w:val="paragraph"/>
        <w:spacing w:before="0" w:beforeAutospacing="0" w:after="0" w:afterAutospacing="0"/>
        <w:textAlignment w:val="baseline"/>
        <w:rPr>
          <w:rStyle w:val="eop"/>
          <w:rFonts w:ascii="Bahnschrift" w:hAnsi="Bahnschrift" w:cs="Arial"/>
          <w:sz w:val="22"/>
          <w:szCs w:val="22"/>
        </w:rPr>
      </w:pPr>
    </w:p>
    <w:p w14:paraId="122A105A" w14:textId="24ADCCA9" w:rsidR="00C01FBB" w:rsidRDefault="00655C11" w:rsidP="00DE1EC8">
      <w:pPr>
        <w:pStyle w:val="paragraph"/>
        <w:spacing w:before="0" w:beforeAutospacing="0" w:after="0" w:afterAutospacing="0"/>
        <w:textAlignment w:val="baseline"/>
        <w:rPr>
          <w:rStyle w:val="eop"/>
          <w:rFonts w:ascii="Bahnschrift" w:hAnsi="Bahnschrift" w:cs="Arial"/>
          <w:sz w:val="22"/>
          <w:szCs w:val="22"/>
        </w:rPr>
      </w:pPr>
      <w:r>
        <w:rPr>
          <w:rStyle w:val="eop"/>
          <w:rFonts w:ascii="Bahnschrift" w:hAnsi="Bahnschrift" w:cs="Arial"/>
          <w:sz w:val="22"/>
          <w:szCs w:val="22"/>
        </w:rPr>
        <w:br/>
      </w:r>
      <w:r>
        <w:rPr>
          <w:rStyle w:val="eop"/>
          <w:rFonts w:ascii="Bahnschrift" w:hAnsi="Bahnschrift" w:cs="Arial"/>
          <w:sz w:val="22"/>
          <w:szCs w:val="22"/>
        </w:rPr>
        <w:br/>
      </w:r>
      <w:r>
        <w:rPr>
          <w:rStyle w:val="eop"/>
          <w:rFonts w:ascii="Bahnschrift" w:hAnsi="Bahnschrift" w:cs="Arial"/>
          <w:sz w:val="22"/>
          <w:szCs w:val="22"/>
        </w:rPr>
        <w:br/>
      </w:r>
      <w:r>
        <w:rPr>
          <w:rStyle w:val="eop"/>
          <w:rFonts w:ascii="Bahnschrift" w:hAnsi="Bahnschrift" w:cs="Arial"/>
          <w:sz w:val="22"/>
          <w:szCs w:val="22"/>
        </w:rPr>
        <w:br/>
      </w:r>
      <w:r w:rsidR="0030081B" w:rsidRPr="00CA78B7">
        <w:rPr>
          <w:rFonts w:ascii="Bahnschrift" w:hAnsi="Bahnschrift"/>
          <w:noProof/>
        </w:rPr>
        <w:lastRenderedPageBreak/>
        <mc:AlternateContent>
          <mc:Choice Requires="wps">
            <w:drawing>
              <wp:anchor distT="45720" distB="45720" distL="114300" distR="114300" simplePos="0" relativeHeight="251658346" behindDoc="0" locked="0" layoutInCell="1" allowOverlap="1" wp14:anchorId="0DFA6002" wp14:editId="46C4B3BA">
                <wp:simplePos x="0" y="0"/>
                <wp:positionH relativeFrom="page">
                  <wp:align>right</wp:align>
                </wp:positionH>
                <wp:positionV relativeFrom="page">
                  <wp:align>top</wp:align>
                </wp:positionV>
                <wp:extent cx="846000" cy="615600"/>
                <wp:effectExtent l="0" t="0" r="0" b="0"/>
                <wp:wrapNone/>
                <wp:docPr id="626787364" name="Text Box 626787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3100B63E" w14:textId="72A916C9"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FA6002" id="Text Box 626787364" o:spid="_x0000_s1047" type="#_x0000_t202" style="position:absolute;margin-left:15.4pt;margin-top:0;width:66.6pt;height:48.45pt;z-index:251658346;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" filled="f" stroked="f">
                <v:textbox>
                  <w:txbxContent>
                    <w:p w14:paraId="3100B63E" w14:textId="72A916C9"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100</w:t>
                      </w:r>
                    </w:p>
                  </w:txbxContent>
                </v:textbox>
                <w10:wrap anchorx="page" anchory="page"/>
              </v:shape>
            </w:pict>
          </mc:Fallback>
        </mc:AlternateContent>
      </w:r>
      <w:r>
        <w:rPr>
          <w:rStyle w:val="eop"/>
          <w:rFonts w:ascii="Bahnschrift" w:hAnsi="Bahnschrift" w:cs="Arial"/>
          <w:sz w:val="22"/>
          <w:szCs w:val="22"/>
        </w:rPr>
        <w:br/>
      </w:r>
      <w:r>
        <w:rPr>
          <w:rStyle w:val="eop"/>
          <w:rFonts w:ascii="Bahnschrift" w:hAnsi="Bahnschrift" w:cs="Arial"/>
          <w:sz w:val="22"/>
          <w:szCs w:val="22"/>
        </w:rPr>
        <w:br/>
      </w:r>
    </w:p>
    <w:p w14:paraId="3E4D94D0" w14:textId="77777777" w:rsidR="00355BC9" w:rsidRDefault="00355BC9" w:rsidP="00DE1EC8">
      <w:pPr>
        <w:pStyle w:val="paragraph"/>
        <w:spacing w:before="0" w:beforeAutospacing="0" w:after="0" w:afterAutospacing="0"/>
        <w:textAlignment w:val="baseline"/>
        <w:rPr>
          <w:rStyle w:val="eop"/>
          <w:rFonts w:ascii="Bahnschrift" w:hAnsi="Bahnschrift" w:cs="Arial"/>
          <w:sz w:val="22"/>
          <w:szCs w:val="22"/>
        </w:rPr>
      </w:pPr>
    </w:p>
    <w:p w14:paraId="1509E35F" w14:textId="77777777" w:rsidR="00057088" w:rsidRPr="009C0674" w:rsidRDefault="00057088" w:rsidP="00C01FBB">
      <w:pPr>
        <w:pStyle w:val="paragraph"/>
        <w:spacing w:before="0" w:beforeAutospacing="0" w:after="0" w:afterAutospacing="0"/>
        <w:textAlignment w:val="baseline"/>
        <w:rPr>
          <w:rStyle w:val="normaltextrun"/>
          <w:rFonts w:ascii="Bahnschrift" w:hAnsi="Bahnschrift" w:cs="Arial"/>
          <w:sz w:val="22"/>
          <w:szCs w:val="22"/>
        </w:rPr>
      </w:pPr>
    </w:p>
    <w:p w14:paraId="72C20F31" w14:textId="38AECAFB" w:rsidR="004A772A" w:rsidRPr="006966CD" w:rsidRDefault="004A772A" w:rsidP="00177029">
      <w:pPr>
        <w:pStyle w:val="ARHeading2"/>
        <w:spacing w:before="240"/>
        <w:rPr>
          <w:rFonts w:cs="Arial"/>
          <w:color w:val="2A3648" w:themeColor="text2"/>
          <w:sz w:val="18"/>
          <w:szCs w:val="18"/>
          <w:lang w:val="en-AU"/>
        </w:rPr>
      </w:pPr>
      <w:bookmarkStart w:id="15" w:name="_Toc145590750"/>
      <w:r w:rsidRPr="006966CD">
        <w:rPr>
          <w:rStyle w:val="normaltextrun"/>
          <w:rFonts w:cs="Arial"/>
          <w:color w:val="2A3648" w:themeColor="text2"/>
        </w:rPr>
        <w:t>QCOSS policy inp</w:t>
      </w:r>
      <w:r w:rsidR="00A7078A" w:rsidRPr="006966CD">
        <w:rPr>
          <w:noProof/>
          <w:color w:val="2A3648" w:themeColor="text2"/>
          <w14:ligatures w14:val="standardContextual"/>
        </w:rPr>
        <mc:AlternateContent>
          <mc:Choice Requires="wps">
            <w:drawing>
              <wp:anchor distT="0" distB="0" distL="114300" distR="114300" simplePos="0" relativeHeight="251658285" behindDoc="1" locked="0" layoutInCell="1" allowOverlap="1" wp14:anchorId="22CA8EE1" wp14:editId="72DD0C7E">
                <wp:simplePos x="0" y="0"/>
                <wp:positionH relativeFrom="page">
                  <wp:align>center</wp:align>
                </wp:positionH>
                <wp:positionV relativeFrom="page">
                  <wp:align>top</wp:align>
                </wp:positionV>
                <wp:extent cx="8229600" cy="1454400"/>
                <wp:effectExtent l="0" t="0" r="0" b="0"/>
                <wp:wrapNone/>
                <wp:docPr id="1497189377" name="Rectangle 1497189377"/>
                <wp:cNvGraphicFramePr/>
                <a:graphic xmlns:a="http://schemas.openxmlformats.org/drawingml/2006/main">
                  <a:graphicData uri="http://schemas.microsoft.com/office/word/2010/wordprocessingShape">
                    <wps:wsp>
                      <wps:cNvSpPr/>
                      <wps:spPr>
                        <a:xfrm>
                          <a:off x="0" y="0"/>
                          <a:ext cx="8229600" cy="145440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1BC0E7" id="Rectangle 1497189377" o:spid="_x0000_s1026" style="position:absolute;margin-left:0;margin-top:0;width:9in;height:114.5pt;z-index:-251658193;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" fillcolor="#f26638 [3205]" stroked="f" strokeweight="1pt">
                <w10:wrap anchorx="page" anchory="page"/>
              </v:rect>
            </w:pict>
          </mc:Fallback>
        </mc:AlternateContent>
      </w:r>
      <w:r w:rsidRPr="006966CD">
        <w:rPr>
          <w:rStyle w:val="normaltextrun"/>
          <w:rFonts w:cs="Arial"/>
          <w:color w:val="2A3648" w:themeColor="text2"/>
        </w:rPr>
        <w:t>ut and advocacy 202</w:t>
      </w:r>
      <w:r w:rsidR="009A0155" w:rsidRPr="006966CD">
        <w:rPr>
          <w:rStyle w:val="normaltextrun"/>
          <w:rFonts w:cs="Arial"/>
          <w:color w:val="2A3648" w:themeColor="text2"/>
        </w:rPr>
        <w:t>2</w:t>
      </w:r>
      <w:r w:rsidRPr="006966CD">
        <w:rPr>
          <w:rStyle w:val="normaltextrun"/>
          <w:rFonts w:cs="Arial"/>
          <w:color w:val="2A3648" w:themeColor="text2"/>
        </w:rPr>
        <w:t>-2</w:t>
      </w:r>
      <w:r w:rsidR="009A0155" w:rsidRPr="006966CD">
        <w:rPr>
          <w:rStyle w:val="normaltextrun"/>
          <w:rFonts w:cs="Arial"/>
          <w:color w:val="2A3648" w:themeColor="text2"/>
        </w:rPr>
        <w:t>3</w:t>
      </w:r>
      <w:bookmarkEnd w:id="15"/>
      <w:r w:rsidRPr="006966CD">
        <w:rPr>
          <w:rStyle w:val="eop"/>
          <w:rFonts w:cs="Arial"/>
          <w:color w:val="2A3648" w:themeColor="text2"/>
        </w:rPr>
        <w:t> </w:t>
      </w:r>
    </w:p>
    <w:p w14:paraId="05411A9D" w14:textId="17BFCA53" w:rsidR="007014AF" w:rsidRPr="006966CD" w:rsidRDefault="004A772A" w:rsidP="007014AF">
      <w:pPr>
        <w:pStyle w:val="paragraph"/>
        <w:spacing w:before="0" w:beforeAutospacing="0" w:after="0" w:afterAutospacing="0"/>
        <w:textAlignment w:val="baseline"/>
        <w:rPr>
          <w:rFonts w:ascii="Bahnschrift" w:hAnsi="Bahnschrift" w:cs="Arial"/>
          <w:color w:val="2A3648" w:themeColor="text2"/>
          <w:sz w:val="22"/>
          <w:szCs w:val="22"/>
        </w:rPr>
      </w:pPr>
      <w:r w:rsidRPr="006966CD">
        <w:rPr>
          <w:rStyle w:val="normaltextrun"/>
          <w:rFonts w:ascii="Bahnschrift" w:eastAsiaTheme="majorEastAsia" w:hAnsi="Bahnschrift" w:cs="Arial"/>
          <w:color w:val="2A3648" w:themeColor="text2"/>
          <w:sz w:val="22"/>
          <w:szCs w:val="22"/>
          <w:lang w:val="en-GB"/>
        </w:rPr>
        <w:t>Among other tactics, QCOSS uses submissions and participation in government managed committees and processes to provide policy input and advocate for better outcomes for Queenslanders. </w:t>
      </w:r>
      <w:r w:rsidRPr="006966CD">
        <w:rPr>
          <w:rStyle w:val="eop"/>
          <w:rFonts w:ascii="Bahnschrift" w:hAnsi="Bahnschrift" w:cs="Arial"/>
          <w:color w:val="2A3648" w:themeColor="text2"/>
          <w:sz w:val="22"/>
          <w:szCs w:val="22"/>
        </w:rPr>
        <w:t> </w:t>
      </w:r>
    </w:p>
    <w:p w14:paraId="2DA6BCEC" w14:textId="77777777" w:rsidR="00E22963" w:rsidRPr="006966CD" w:rsidRDefault="00E22963" w:rsidP="00974946">
      <w:pPr>
        <w:pStyle w:val="NoSpacing"/>
        <w:spacing w:after="240"/>
        <w:rPr>
          <w:rFonts w:ascii="Bahnschrift" w:hAnsi="Bahnschrift"/>
          <w:color w:val="2A3648" w:themeColor="text2"/>
        </w:rPr>
      </w:pPr>
      <w:r w:rsidRPr="006966CD">
        <w:rPr>
          <w:rFonts w:ascii="Bahnschrift" w:hAnsi="Bahnschrift"/>
          <w:color w:val="2A3648" w:themeColor="text2"/>
        </w:rPr>
        <w:t xml:space="preserve">Submissions included: </w:t>
      </w:r>
    </w:p>
    <w:p w14:paraId="611EC7F1" w14:textId="77777777" w:rsidR="00A7078A" w:rsidRDefault="00A7078A" w:rsidP="00C975BB">
      <w:pPr>
        <w:pStyle w:val="ListParagraph"/>
        <w:numPr>
          <w:ilvl w:val="0"/>
          <w:numId w:val="8"/>
        </w:numPr>
        <w:spacing w:after="120"/>
        <w:sectPr w:rsidR="00A7078A" w:rsidSect="007B24F6">
          <w:type w:val="continuous"/>
          <w:pgSz w:w="11907" w:h="16840"/>
          <w:pgMar w:top="1134" w:right="851" w:bottom="1134" w:left="851" w:header="720" w:footer="720" w:gutter="0"/>
          <w:paperSrc w:first="15" w:other="15"/>
          <w:pgNumType w:start="3"/>
          <w:cols w:space="720"/>
        </w:sectPr>
      </w:pPr>
    </w:p>
    <w:p w14:paraId="70AA72F0" w14:textId="77777777" w:rsidR="00E22963" w:rsidRPr="009C0674" w:rsidRDefault="008B77FA" w:rsidP="00D12A20">
      <w:pPr>
        <w:pStyle w:val="ListParagraph"/>
        <w:numPr>
          <w:ilvl w:val="0"/>
          <w:numId w:val="8"/>
        </w:numPr>
        <w:spacing w:after="120"/>
        <w:ind w:left="714" w:hanging="357"/>
        <w:contextualSpacing w:val="0"/>
        <w:rPr>
          <w:rFonts w:ascii="Bahnschrift" w:hAnsi="Bahnschrift" w:cs="Arial"/>
        </w:rPr>
      </w:pPr>
      <w:hyperlink r:id="rId34" w:history="1">
        <w:r w:rsidR="00E22963" w:rsidRPr="009C0674">
          <w:rPr>
            <w:rStyle w:val="Hyperlink"/>
            <w:rFonts w:ascii="Bahnschrift" w:hAnsi="Bahnschrift" w:cs="Arial"/>
          </w:rPr>
          <w:t xml:space="preserve">Independent Commission of Inquiry into Queensland Policy Service responses to </w:t>
        </w:r>
        <w:r w:rsidR="003C7DD7" w:rsidRPr="009C0674">
          <w:rPr>
            <w:rStyle w:val="Hyperlink"/>
            <w:rFonts w:ascii="Bahnschrift" w:hAnsi="Bahnschrift" w:cs="Arial"/>
          </w:rPr>
          <w:t xml:space="preserve">domestic and family violence </w:t>
        </w:r>
        <w:r w:rsidR="006E090F" w:rsidRPr="009C0674">
          <w:rPr>
            <w:rStyle w:val="Hyperlink"/>
            <w:rFonts w:ascii="Bahnschrift" w:hAnsi="Bahnschrift" w:cs="Arial"/>
          </w:rPr>
          <w:t>(2022)</w:t>
        </w:r>
      </w:hyperlink>
    </w:p>
    <w:p w14:paraId="56084CC9" w14:textId="5E0B973D" w:rsidR="00C01FBB" w:rsidRPr="005F6A07" w:rsidRDefault="00C01FBB" w:rsidP="00D12A20">
      <w:pPr>
        <w:pStyle w:val="ListParagraph"/>
        <w:numPr>
          <w:ilvl w:val="0"/>
          <w:numId w:val="8"/>
        </w:numPr>
        <w:spacing w:after="120"/>
        <w:ind w:left="714" w:hanging="357"/>
        <w:contextualSpacing w:val="0"/>
        <w:rPr>
          <w:rFonts w:ascii="Bahnschrift" w:hAnsi="Bahnschrift" w:cs="Arial"/>
          <w:color w:val="2A3648" w:themeColor="text2"/>
        </w:rPr>
      </w:pPr>
      <w:r w:rsidRPr="005F6A07">
        <w:rPr>
          <w:rFonts w:ascii="Bahnschrift" w:hAnsi="Bahnschrift" w:cs="Arial"/>
          <w:color w:val="2A3648" w:themeColor="text2"/>
        </w:rPr>
        <w:t>Government consultation discussion paper on the approach to delegated authority implementation (2023)</w:t>
      </w:r>
    </w:p>
    <w:p w14:paraId="17768E91" w14:textId="77777777" w:rsidR="00E22963" w:rsidRPr="009C0674" w:rsidRDefault="008B77FA" w:rsidP="00D12A20">
      <w:pPr>
        <w:pStyle w:val="ListParagraph"/>
        <w:numPr>
          <w:ilvl w:val="0"/>
          <w:numId w:val="8"/>
        </w:numPr>
        <w:spacing w:after="120"/>
        <w:ind w:left="714" w:hanging="357"/>
        <w:contextualSpacing w:val="0"/>
        <w:rPr>
          <w:rFonts w:ascii="Bahnschrift" w:hAnsi="Bahnschrift" w:cs="Arial"/>
        </w:rPr>
      </w:pPr>
      <w:hyperlink r:id="rId35" w:history="1">
        <w:r w:rsidR="000F3CCA" w:rsidRPr="009C0674">
          <w:rPr>
            <w:rStyle w:val="Hyperlink"/>
            <w:rFonts w:ascii="Bahnschrift" w:hAnsi="Bahnschrift" w:cs="Arial"/>
          </w:rPr>
          <w:t xml:space="preserve">Parliamentary Committee </w:t>
        </w:r>
        <w:r w:rsidR="00E22963" w:rsidRPr="009C0674">
          <w:rPr>
            <w:rStyle w:val="Hyperlink"/>
            <w:rFonts w:ascii="Bahnschrift" w:hAnsi="Bahnschrift" w:cs="Arial"/>
          </w:rPr>
          <w:t>Inquiry into the decriminalisation of certain public offences, and health and social welfare responses</w:t>
        </w:r>
        <w:r w:rsidR="006E090F" w:rsidRPr="009C0674">
          <w:rPr>
            <w:rStyle w:val="Hyperlink"/>
            <w:rFonts w:ascii="Bahnschrift" w:hAnsi="Bahnschrift" w:cs="Arial"/>
          </w:rPr>
          <w:t xml:space="preserve"> (2022)</w:t>
        </w:r>
      </w:hyperlink>
    </w:p>
    <w:p w14:paraId="3A481875" w14:textId="10386E8E" w:rsidR="006E090F" w:rsidRPr="005F6A07" w:rsidRDefault="006E090F" w:rsidP="00D12A20">
      <w:pPr>
        <w:pStyle w:val="ListParagraph"/>
        <w:numPr>
          <w:ilvl w:val="0"/>
          <w:numId w:val="8"/>
        </w:numPr>
        <w:spacing w:after="120"/>
        <w:ind w:left="714" w:hanging="357"/>
        <w:contextualSpacing w:val="0"/>
        <w:rPr>
          <w:rFonts w:ascii="Bahnschrift" w:hAnsi="Bahnschrift" w:cs="Arial"/>
          <w:color w:val="2A3648" w:themeColor="text2"/>
        </w:rPr>
      </w:pPr>
      <w:r w:rsidRPr="005F6A07">
        <w:rPr>
          <w:rFonts w:ascii="Bahnschrift" w:hAnsi="Bahnschrift" w:cs="Arial"/>
          <w:color w:val="2A3648" w:themeColor="text2"/>
        </w:rPr>
        <w:t xml:space="preserve">Stronger Laws for Community Safety </w:t>
      </w:r>
      <w:r w:rsidR="0043667E" w:rsidRPr="005F6A07">
        <w:rPr>
          <w:rFonts w:ascii="Bahnschrift" w:hAnsi="Bahnschrift" w:cs="Arial"/>
          <w:color w:val="2A3648" w:themeColor="text2"/>
        </w:rPr>
        <w:t>review</w:t>
      </w:r>
      <w:r w:rsidRPr="005F6A07">
        <w:rPr>
          <w:rFonts w:ascii="Bahnschrift" w:hAnsi="Bahnschrift" w:cs="Arial"/>
          <w:color w:val="2A3648" w:themeColor="text2"/>
        </w:rPr>
        <w:t xml:space="preserve"> (2023)</w:t>
      </w:r>
    </w:p>
    <w:p w14:paraId="7ADF1ACA" w14:textId="6904F1C1" w:rsidR="006E090F" w:rsidRPr="009C0674" w:rsidRDefault="008B77FA" w:rsidP="00D12A20">
      <w:pPr>
        <w:pStyle w:val="ListParagraph"/>
        <w:numPr>
          <w:ilvl w:val="0"/>
          <w:numId w:val="8"/>
        </w:numPr>
        <w:spacing w:after="120"/>
        <w:ind w:left="714" w:hanging="357"/>
        <w:contextualSpacing w:val="0"/>
        <w:rPr>
          <w:rFonts w:ascii="Bahnschrift" w:hAnsi="Bahnschrift" w:cs="Arial"/>
        </w:rPr>
      </w:pPr>
      <w:hyperlink r:id="rId36" w:history="1">
        <w:r w:rsidR="006E090F" w:rsidRPr="009C0674">
          <w:rPr>
            <w:rStyle w:val="Hyperlink"/>
            <w:rFonts w:ascii="Bahnschrift" w:hAnsi="Bahnschrift" w:cs="Arial"/>
          </w:rPr>
          <w:t>Strengthening Community Safety Bill (2023)</w:t>
        </w:r>
      </w:hyperlink>
    </w:p>
    <w:p w14:paraId="5C13B2DD" w14:textId="36E3379F" w:rsidR="006E090F" w:rsidRPr="005F6A07" w:rsidRDefault="0043667E" w:rsidP="00D12A20">
      <w:pPr>
        <w:pStyle w:val="ListParagraph"/>
        <w:numPr>
          <w:ilvl w:val="0"/>
          <w:numId w:val="8"/>
        </w:numPr>
        <w:spacing w:after="120"/>
        <w:ind w:left="714" w:hanging="357"/>
        <w:contextualSpacing w:val="0"/>
        <w:rPr>
          <w:rFonts w:ascii="Bahnschrift" w:hAnsi="Bahnschrift" w:cs="Arial"/>
          <w:color w:val="2A3648" w:themeColor="text2"/>
        </w:rPr>
      </w:pPr>
      <w:r w:rsidRPr="005F6A07">
        <w:rPr>
          <w:rFonts w:ascii="Bahnschrift" w:hAnsi="Bahnschrift" w:cs="Arial"/>
          <w:color w:val="2A3648" w:themeColor="text2"/>
        </w:rPr>
        <w:t>Family and Child Commission Act 2014 review (2023)</w:t>
      </w:r>
    </w:p>
    <w:p w14:paraId="7AC1AF4F" w14:textId="77777777" w:rsidR="0043667E" w:rsidRPr="009C0674" w:rsidRDefault="008B77FA" w:rsidP="00D12A20">
      <w:pPr>
        <w:pStyle w:val="ListParagraph"/>
        <w:numPr>
          <w:ilvl w:val="0"/>
          <w:numId w:val="8"/>
        </w:numPr>
        <w:spacing w:after="120"/>
        <w:ind w:left="714" w:hanging="357"/>
        <w:contextualSpacing w:val="0"/>
        <w:rPr>
          <w:rStyle w:val="Hyperlink"/>
          <w:rFonts w:ascii="Bahnschrift" w:hAnsi="Bahnschrift"/>
          <w:color w:val="auto"/>
          <w:u w:val="none"/>
        </w:rPr>
      </w:pPr>
      <w:hyperlink r:id="rId37" w:history="1">
        <w:r w:rsidR="0043667E" w:rsidRPr="009C0674">
          <w:rPr>
            <w:rStyle w:val="Hyperlink"/>
            <w:rFonts w:ascii="Bahnschrift" w:hAnsi="Bahnschrift" w:cs="Arial"/>
          </w:rPr>
          <w:t>Path to Treaty Bill 2023 (Qld) (2023)</w:t>
        </w:r>
      </w:hyperlink>
    </w:p>
    <w:p w14:paraId="736F6088" w14:textId="77777777" w:rsidR="00C01FBB" w:rsidRPr="005F6A07" w:rsidRDefault="00C01FBB" w:rsidP="00D12A20">
      <w:pPr>
        <w:pStyle w:val="ListParagraph"/>
        <w:numPr>
          <w:ilvl w:val="0"/>
          <w:numId w:val="8"/>
        </w:numPr>
        <w:spacing w:after="120"/>
        <w:ind w:left="714" w:hanging="357"/>
        <w:contextualSpacing w:val="0"/>
        <w:rPr>
          <w:rFonts w:ascii="Bahnschrift" w:hAnsi="Bahnschrift" w:cs="Arial"/>
          <w:color w:val="2A3648" w:themeColor="text2"/>
        </w:rPr>
      </w:pPr>
      <w:r w:rsidRPr="005F6A07">
        <w:rPr>
          <w:rStyle w:val="Hyperlink"/>
          <w:rFonts w:ascii="Bahnschrift" w:hAnsi="Bahnschrift" w:cs="Arial"/>
          <w:color w:val="2A3648" w:themeColor="text2"/>
          <w:u w:val="none"/>
        </w:rPr>
        <w:t>Integrity and Other Legislation Amendment Bill (2023)</w:t>
      </w:r>
    </w:p>
    <w:p w14:paraId="12D744E9" w14:textId="77777777" w:rsidR="0043667E" w:rsidRPr="009C0674" w:rsidRDefault="008B77FA" w:rsidP="00D12A20">
      <w:pPr>
        <w:pStyle w:val="ListParagraph"/>
        <w:numPr>
          <w:ilvl w:val="0"/>
          <w:numId w:val="8"/>
        </w:numPr>
        <w:spacing w:after="120"/>
        <w:ind w:left="714" w:hanging="357"/>
        <w:contextualSpacing w:val="0"/>
        <w:rPr>
          <w:rFonts w:ascii="Bahnschrift" w:hAnsi="Bahnschrift" w:cs="Arial"/>
        </w:rPr>
      </w:pPr>
      <w:hyperlink r:id="rId38" w:history="1">
        <w:r w:rsidR="0043667E" w:rsidRPr="009C0674">
          <w:rPr>
            <w:rStyle w:val="Hyperlink"/>
            <w:rFonts w:ascii="Bahnschrift" w:hAnsi="Bahnschrift" w:cs="Arial"/>
          </w:rPr>
          <w:t>Stage 2 Rental Reform Options Paper (2023)</w:t>
        </w:r>
      </w:hyperlink>
    </w:p>
    <w:p w14:paraId="677B49BA" w14:textId="77777777" w:rsidR="0043667E" w:rsidRPr="005F6A07" w:rsidRDefault="0043667E" w:rsidP="00D12A20">
      <w:pPr>
        <w:pStyle w:val="ListParagraph"/>
        <w:numPr>
          <w:ilvl w:val="0"/>
          <w:numId w:val="8"/>
        </w:numPr>
        <w:spacing w:after="120"/>
        <w:ind w:left="714" w:hanging="357"/>
        <w:contextualSpacing w:val="0"/>
        <w:rPr>
          <w:rFonts w:ascii="Bahnschrift" w:hAnsi="Bahnschrift" w:cs="Arial"/>
          <w:color w:val="2A3648" w:themeColor="text2"/>
        </w:rPr>
      </w:pPr>
      <w:r w:rsidRPr="005F6A07">
        <w:rPr>
          <w:rFonts w:ascii="Bahnschrift" w:hAnsi="Bahnschrift" w:cs="Arial"/>
          <w:color w:val="2A3648" w:themeColor="text2"/>
        </w:rPr>
        <w:t>Youth Justice and Child Wellbeing Reform across Australia</w:t>
      </w:r>
      <w:r w:rsidR="007014AF" w:rsidRPr="005F6A07">
        <w:rPr>
          <w:rFonts w:ascii="Bahnschrift" w:hAnsi="Bahnschrift" w:cs="Arial"/>
          <w:color w:val="2A3648" w:themeColor="text2"/>
        </w:rPr>
        <w:t xml:space="preserve"> (2023)</w:t>
      </w:r>
    </w:p>
    <w:p w14:paraId="7FC84F6A" w14:textId="2BF48DB8" w:rsidR="007014AF" w:rsidRPr="009C0674" w:rsidRDefault="008B77FA" w:rsidP="00D12A20">
      <w:pPr>
        <w:pStyle w:val="ListParagraph"/>
        <w:numPr>
          <w:ilvl w:val="0"/>
          <w:numId w:val="8"/>
        </w:numPr>
        <w:spacing w:after="120"/>
        <w:ind w:left="714" w:hanging="357"/>
        <w:contextualSpacing w:val="0"/>
        <w:rPr>
          <w:rFonts w:ascii="Bahnschrift" w:hAnsi="Bahnschrift" w:cs="Arial"/>
        </w:rPr>
      </w:pPr>
      <w:hyperlink r:id="rId39" w:history="1">
        <w:r w:rsidR="007014AF" w:rsidRPr="009C0674">
          <w:rPr>
            <w:rStyle w:val="Hyperlink"/>
            <w:rFonts w:ascii="Bahnschrift" w:hAnsi="Bahnschrift" w:cs="Arial"/>
          </w:rPr>
          <w:t>Planning (</w:t>
        </w:r>
        <w:r w:rsidR="00D8475F">
          <w:rPr>
            <w:rStyle w:val="Hyperlink"/>
            <w:rFonts w:ascii="Bahnschrift" w:hAnsi="Bahnschrift" w:cs="Arial"/>
          </w:rPr>
          <w:t>I</w:t>
        </w:r>
        <w:r w:rsidR="007014AF" w:rsidRPr="009C0674">
          <w:rPr>
            <w:rStyle w:val="Hyperlink"/>
            <w:rFonts w:ascii="Bahnschrift" w:hAnsi="Bahnschrift" w:cs="Arial"/>
          </w:rPr>
          <w:t xml:space="preserve">nclusionary </w:t>
        </w:r>
        <w:r w:rsidR="000C1273">
          <w:rPr>
            <w:rStyle w:val="Hyperlink"/>
            <w:rFonts w:ascii="Bahnschrift" w:hAnsi="Bahnschrift" w:cs="Arial"/>
          </w:rPr>
          <w:t>Z</w:t>
        </w:r>
        <w:r w:rsidR="007014AF" w:rsidRPr="009C0674">
          <w:rPr>
            <w:rStyle w:val="Hyperlink"/>
            <w:rFonts w:ascii="Bahnschrift" w:hAnsi="Bahnschrift" w:cs="Arial"/>
          </w:rPr>
          <w:t xml:space="preserve">oning </w:t>
        </w:r>
        <w:r w:rsidR="000C1273">
          <w:rPr>
            <w:rStyle w:val="Hyperlink"/>
            <w:rFonts w:ascii="Bahnschrift" w:hAnsi="Bahnschrift" w:cs="Arial"/>
          </w:rPr>
          <w:t>S</w:t>
        </w:r>
        <w:r w:rsidR="007014AF" w:rsidRPr="009C0674">
          <w:rPr>
            <w:rStyle w:val="Hyperlink"/>
            <w:rFonts w:ascii="Bahnschrift" w:hAnsi="Bahnschrift" w:cs="Arial"/>
          </w:rPr>
          <w:t>trategy) Amendment Bill (2023)</w:t>
        </w:r>
      </w:hyperlink>
    </w:p>
    <w:p w14:paraId="429B9676" w14:textId="77777777" w:rsidR="007014AF" w:rsidRPr="005F6A07" w:rsidRDefault="007014AF" w:rsidP="00D12A20">
      <w:pPr>
        <w:pStyle w:val="ListParagraph"/>
        <w:numPr>
          <w:ilvl w:val="0"/>
          <w:numId w:val="8"/>
        </w:numPr>
        <w:spacing w:after="120"/>
        <w:ind w:left="714" w:hanging="357"/>
        <w:contextualSpacing w:val="0"/>
        <w:rPr>
          <w:rFonts w:ascii="Bahnschrift" w:hAnsi="Bahnschrift" w:cs="Arial"/>
          <w:color w:val="2A3648" w:themeColor="text2"/>
        </w:rPr>
      </w:pPr>
      <w:r w:rsidRPr="005F6A07">
        <w:rPr>
          <w:rFonts w:ascii="Bahnschrift" w:hAnsi="Bahnschrift" w:cs="Arial"/>
          <w:color w:val="2A3648" w:themeColor="text2"/>
        </w:rPr>
        <w:t>Inquiry into Australia’s Human Rights Framework (2023)</w:t>
      </w:r>
    </w:p>
    <w:p w14:paraId="52121500" w14:textId="3F8C2EDF" w:rsidR="00AC0DD9" w:rsidRPr="005F6A07" w:rsidRDefault="007014AF" w:rsidP="00D12A20">
      <w:pPr>
        <w:pStyle w:val="ListParagraph"/>
        <w:numPr>
          <w:ilvl w:val="0"/>
          <w:numId w:val="8"/>
        </w:numPr>
        <w:spacing w:after="120"/>
        <w:ind w:left="714" w:hanging="357"/>
        <w:contextualSpacing w:val="0"/>
        <w:rPr>
          <w:rFonts w:ascii="Bahnschrift" w:hAnsi="Bahnschrift" w:cs="Arial"/>
          <w:color w:val="2A3648" w:themeColor="text2"/>
        </w:rPr>
      </w:pPr>
      <w:r w:rsidRPr="005F6A07">
        <w:rPr>
          <w:rFonts w:ascii="Bahnschrift" w:hAnsi="Bahnschrift" w:cs="Arial"/>
          <w:color w:val="2A3648" w:themeColor="text2"/>
        </w:rPr>
        <w:t>Draft National Care and Support Economy Strategy (2023)</w:t>
      </w:r>
    </w:p>
    <w:p w14:paraId="74E9484E" w14:textId="4C87E795" w:rsidR="00A7078A" w:rsidRDefault="00A7078A" w:rsidP="00ED4187">
      <w:pPr>
        <w:pStyle w:val="NoSpacing"/>
        <w:spacing w:after="240"/>
        <w:rPr>
          <w:rFonts w:ascii="Bahnschrift" w:hAnsi="Bahnschrift"/>
        </w:rPr>
        <w:sectPr w:rsidR="00A7078A" w:rsidSect="00A7078A">
          <w:type w:val="continuous"/>
          <w:pgSz w:w="11907" w:h="16840"/>
          <w:pgMar w:top="1134" w:right="851" w:bottom="1134" w:left="851" w:header="720" w:footer="720" w:gutter="0"/>
          <w:paperSrc w:first="15" w:other="15"/>
          <w:pgNumType w:start="3"/>
          <w:cols w:num="2" w:space="227"/>
        </w:sectPr>
      </w:pPr>
      <w:r>
        <w:rPr>
          <w:rFonts w:ascii="Bahnschrift" w:hAnsi="Bahnschrift"/>
        </w:rPr>
        <w:br/>
      </w:r>
    </w:p>
    <w:p w14:paraId="0F11798E" w14:textId="46CB195B" w:rsidR="007014AF" w:rsidRPr="005F6A07" w:rsidRDefault="00974946" w:rsidP="00D12A20">
      <w:pPr>
        <w:pStyle w:val="NoSpacing"/>
        <w:spacing w:before="480" w:after="240"/>
        <w:rPr>
          <w:rFonts w:ascii="Bahnschrift" w:hAnsi="Bahnschrift"/>
          <w:color w:val="2A3648" w:themeColor="text2"/>
        </w:rPr>
      </w:pPr>
      <w:r w:rsidRPr="005F6A07">
        <w:rPr>
          <w:rFonts w:ascii="Bahnschrift" w:hAnsi="Bahnschrift" w:cs="Arial"/>
          <w:noProof/>
          <w:color w:val="2A3648" w:themeColor="text2"/>
          <w14:ligatures w14:val="standardContextual"/>
        </w:rPr>
        <mc:AlternateContent>
          <mc:Choice Requires="wps">
            <w:drawing>
              <wp:anchor distT="0" distB="0" distL="114300" distR="114300" simplePos="0" relativeHeight="251658301" behindDoc="0" locked="0" layoutInCell="1" allowOverlap="1" wp14:anchorId="02D85AF2" wp14:editId="24EAAB69">
                <wp:simplePos x="0" y="0"/>
                <wp:positionH relativeFrom="margin">
                  <wp:posOffset>0</wp:posOffset>
                </wp:positionH>
                <wp:positionV relativeFrom="paragraph">
                  <wp:posOffset>37991</wp:posOffset>
                </wp:positionV>
                <wp:extent cx="6400800" cy="0"/>
                <wp:effectExtent l="0" t="0" r="0" b="0"/>
                <wp:wrapNone/>
                <wp:docPr id="291222182" name="Straight Connector 291222182"/>
                <wp:cNvGraphicFramePr/>
                <a:graphic xmlns:a="http://schemas.openxmlformats.org/drawingml/2006/main">
                  <a:graphicData uri="http://schemas.microsoft.com/office/word/2010/wordprocessingShape">
                    <wps:wsp>
                      <wps:cNvCnPr/>
                      <wps:spPr>
                        <a:xfrm>
                          <a:off x="0" y="0"/>
                          <a:ext cx="6400800" cy="0"/>
                        </a:xfrm>
                        <a:prstGeom prst="line">
                          <a:avLst/>
                        </a:prstGeom>
                        <a:ln w="12700">
                          <a:solidFill>
                            <a:schemeClr val="tx2">
                              <a:lumMod val="20000"/>
                              <a:lumOff val="80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F183D9" id="Straight Connector 291222182" o:spid="_x0000_s1026" style="position:absolute;z-index:251658304;visibility:visible;mso-wrap-style:square;mso-wrap-distance-left:9pt;mso-wrap-distance-top:0;mso-wrap-distance-right:9pt;mso-wrap-distance-bottom:0;mso-position-horizontal:absolute;mso-position-horizontal-relative:margin;mso-position-vertical:absolute;mso-position-vertical-relative:text" from="0,3pt" to="7in,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" strokecolor="#ccd5e1 [671]" strokeweight="1pt">
                <v:stroke dashstyle="dash" joinstyle="miter"/>
                <w10:wrap anchorx="margin"/>
              </v:line>
            </w:pict>
          </mc:Fallback>
        </mc:AlternateContent>
      </w:r>
      <w:r w:rsidR="007014AF" w:rsidRPr="005F6A07">
        <w:rPr>
          <w:rFonts w:ascii="Bahnschrift" w:hAnsi="Bahnschrift"/>
          <w:color w:val="2A3648" w:themeColor="text2"/>
        </w:rPr>
        <w:t xml:space="preserve">We participated in the following government managed committees and processes: </w:t>
      </w:r>
    </w:p>
    <w:p w14:paraId="7FEF033D" w14:textId="77777777" w:rsidR="00A7078A" w:rsidRPr="005F6A07" w:rsidRDefault="00A7078A" w:rsidP="00C975BB">
      <w:pPr>
        <w:pStyle w:val="NoSpacing"/>
        <w:numPr>
          <w:ilvl w:val="0"/>
          <w:numId w:val="7"/>
        </w:numPr>
        <w:spacing w:after="120"/>
        <w:rPr>
          <w:rFonts w:ascii="Bahnschrift" w:hAnsi="Bahnschrift" w:cs="Arial"/>
          <w:color w:val="2A3648" w:themeColor="text2"/>
          <w:lang w:val="en-AU"/>
        </w:rPr>
        <w:sectPr w:rsidR="00A7078A" w:rsidRPr="005F6A07" w:rsidSect="007B24F6">
          <w:type w:val="continuous"/>
          <w:pgSz w:w="11907" w:h="16840"/>
          <w:pgMar w:top="1134" w:right="851" w:bottom="1134" w:left="851" w:header="720" w:footer="720" w:gutter="0"/>
          <w:paperSrc w:first="15" w:other="15"/>
          <w:pgNumType w:start="3"/>
          <w:cols w:space="720"/>
        </w:sectPr>
      </w:pPr>
    </w:p>
    <w:p w14:paraId="2C70E413" w14:textId="77777777" w:rsidR="007014AF" w:rsidRPr="005F6A07" w:rsidRDefault="007014AF" w:rsidP="00974946">
      <w:pPr>
        <w:pStyle w:val="NoSpacing"/>
        <w:numPr>
          <w:ilvl w:val="0"/>
          <w:numId w:val="7"/>
        </w:numPr>
        <w:spacing w:after="200"/>
        <w:rPr>
          <w:rFonts w:ascii="Bahnschrift" w:hAnsi="Bahnschrift" w:cs="Arial"/>
          <w:color w:val="2A3648" w:themeColor="text2"/>
          <w:lang w:val="en-AU"/>
        </w:rPr>
      </w:pPr>
      <w:r w:rsidRPr="005F6A07">
        <w:rPr>
          <w:rFonts w:ascii="Bahnschrift" w:hAnsi="Bahnschrift" w:cs="Arial"/>
          <w:color w:val="2A3648" w:themeColor="text2"/>
          <w:lang w:val="en-AU"/>
        </w:rPr>
        <w:t>Brisbane 2032 Olympics and Para-Olympic Games Legacy Forum</w:t>
      </w:r>
    </w:p>
    <w:p w14:paraId="01EA7C2E" w14:textId="77777777" w:rsidR="007014AF" w:rsidRPr="005F6A07" w:rsidRDefault="007014AF" w:rsidP="00974946">
      <w:pPr>
        <w:pStyle w:val="NoSpacing"/>
        <w:numPr>
          <w:ilvl w:val="0"/>
          <w:numId w:val="7"/>
        </w:numPr>
        <w:spacing w:after="200"/>
        <w:rPr>
          <w:rFonts w:ascii="Bahnschrift" w:hAnsi="Bahnschrift" w:cs="Arial"/>
          <w:color w:val="2A3648" w:themeColor="text2"/>
          <w:lang w:val="en-AU"/>
        </w:rPr>
      </w:pPr>
      <w:r w:rsidRPr="005F6A07">
        <w:rPr>
          <w:rFonts w:ascii="Bahnschrift" w:hAnsi="Bahnschrift" w:cs="Arial"/>
          <w:color w:val="2A3648" w:themeColor="text2"/>
          <w:lang w:val="en-AU"/>
        </w:rPr>
        <w:t>Community Services Industry Board</w:t>
      </w:r>
    </w:p>
    <w:p w14:paraId="1BAAAAEF" w14:textId="77777777" w:rsidR="007014AF" w:rsidRPr="005F6A07" w:rsidRDefault="007014AF" w:rsidP="00974946">
      <w:pPr>
        <w:pStyle w:val="NoSpacing"/>
        <w:numPr>
          <w:ilvl w:val="0"/>
          <w:numId w:val="7"/>
        </w:numPr>
        <w:spacing w:after="200"/>
        <w:rPr>
          <w:rFonts w:ascii="Bahnschrift" w:hAnsi="Bahnschrift" w:cs="Arial"/>
          <w:color w:val="2A3648" w:themeColor="text2"/>
          <w:lang w:val="en-AU"/>
        </w:rPr>
      </w:pPr>
      <w:r w:rsidRPr="005F6A07">
        <w:rPr>
          <w:rFonts w:ascii="Bahnschrift" w:hAnsi="Bahnschrift" w:cs="Arial"/>
          <w:color w:val="2A3648" w:themeColor="text2"/>
          <w:lang w:val="en-AU"/>
        </w:rPr>
        <w:t xml:space="preserve">Departmental-Peaks Service Delivery Communication and Liaison </w:t>
      </w:r>
      <w:r w:rsidR="004149BC" w:rsidRPr="005F6A07">
        <w:rPr>
          <w:rFonts w:ascii="Bahnschrift" w:hAnsi="Bahnschrift" w:cs="Arial"/>
          <w:color w:val="2A3648" w:themeColor="text2"/>
          <w:lang w:val="en-AU"/>
        </w:rPr>
        <w:t>m</w:t>
      </w:r>
      <w:r w:rsidRPr="005F6A07">
        <w:rPr>
          <w:rFonts w:ascii="Bahnschrift" w:hAnsi="Bahnschrift" w:cs="Arial"/>
          <w:color w:val="2A3648" w:themeColor="text2"/>
          <w:lang w:val="en-AU"/>
        </w:rPr>
        <w:t>eeting</w:t>
      </w:r>
    </w:p>
    <w:p w14:paraId="7D6C4B78" w14:textId="77777777" w:rsidR="007014AF" w:rsidRPr="005F6A07" w:rsidRDefault="007014AF" w:rsidP="00974946">
      <w:pPr>
        <w:pStyle w:val="NoSpacing"/>
        <w:numPr>
          <w:ilvl w:val="0"/>
          <w:numId w:val="7"/>
        </w:numPr>
        <w:spacing w:after="200"/>
        <w:rPr>
          <w:rFonts w:ascii="Bahnschrift" w:hAnsi="Bahnschrift" w:cs="Arial"/>
          <w:color w:val="2A3648" w:themeColor="text2"/>
          <w:lang w:val="en-AU"/>
        </w:rPr>
      </w:pPr>
      <w:r w:rsidRPr="005F6A07">
        <w:rPr>
          <w:rFonts w:ascii="Bahnschrift" w:hAnsi="Bahnschrift" w:cs="Arial"/>
          <w:color w:val="2A3648" w:themeColor="text2"/>
          <w:lang w:val="en-AU"/>
        </w:rPr>
        <w:t>EWOQ Advisory Council</w:t>
      </w:r>
    </w:p>
    <w:p w14:paraId="3E9837B9" w14:textId="77777777" w:rsidR="007014AF" w:rsidRPr="005F6A07" w:rsidRDefault="007014AF" w:rsidP="00974946">
      <w:pPr>
        <w:pStyle w:val="NoSpacing"/>
        <w:numPr>
          <w:ilvl w:val="0"/>
          <w:numId w:val="7"/>
        </w:numPr>
        <w:spacing w:after="200"/>
        <w:rPr>
          <w:rFonts w:ascii="Bahnschrift" w:hAnsi="Bahnschrift" w:cs="Arial"/>
          <w:color w:val="2A3648" w:themeColor="text2"/>
          <w:lang w:val="en-AU"/>
        </w:rPr>
      </w:pPr>
      <w:r w:rsidRPr="005F6A07">
        <w:rPr>
          <w:rFonts w:ascii="Bahnschrift" w:hAnsi="Bahnschrift" w:cs="Arial"/>
          <w:color w:val="2A3648" w:themeColor="text2"/>
          <w:lang w:val="en-AU"/>
        </w:rPr>
        <w:t xml:space="preserve">Housing and Homelessness Services Peaks and Industry Sector Group </w:t>
      </w:r>
      <w:r w:rsidR="004149BC" w:rsidRPr="005F6A07">
        <w:rPr>
          <w:rFonts w:ascii="Bahnschrift" w:hAnsi="Bahnschrift" w:cs="Arial"/>
          <w:color w:val="2A3648" w:themeColor="text2"/>
          <w:lang w:val="en-AU"/>
        </w:rPr>
        <w:t>m</w:t>
      </w:r>
      <w:r w:rsidRPr="005F6A07">
        <w:rPr>
          <w:rFonts w:ascii="Bahnschrift" w:hAnsi="Bahnschrift" w:cs="Arial"/>
          <w:color w:val="2A3648" w:themeColor="text2"/>
          <w:lang w:val="en-AU"/>
        </w:rPr>
        <w:t>eeting</w:t>
      </w:r>
    </w:p>
    <w:p w14:paraId="709E9B3B" w14:textId="77777777" w:rsidR="007014AF" w:rsidRPr="005F6A07" w:rsidRDefault="007014AF" w:rsidP="00974946">
      <w:pPr>
        <w:pStyle w:val="NoSpacing"/>
        <w:numPr>
          <w:ilvl w:val="0"/>
          <w:numId w:val="7"/>
        </w:numPr>
        <w:spacing w:after="200"/>
        <w:rPr>
          <w:rFonts w:ascii="Bahnschrift" w:hAnsi="Bahnschrift" w:cs="Arial"/>
          <w:color w:val="2A3648" w:themeColor="text2"/>
          <w:lang w:val="en-AU"/>
        </w:rPr>
      </w:pPr>
      <w:r w:rsidRPr="005F6A07">
        <w:rPr>
          <w:rFonts w:ascii="Bahnschrift" w:hAnsi="Bahnschrift" w:cs="Arial"/>
          <w:color w:val="2A3648" w:themeColor="text2"/>
          <w:lang w:val="en-AU"/>
        </w:rPr>
        <w:t>Housing Roundtable</w:t>
      </w:r>
      <w:r w:rsidR="00897962" w:rsidRPr="005F6A07">
        <w:rPr>
          <w:rFonts w:ascii="Bahnschrift" w:hAnsi="Bahnschrift" w:cs="Arial"/>
          <w:color w:val="2A3648" w:themeColor="text2"/>
          <w:lang w:val="en-AU"/>
        </w:rPr>
        <w:t xml:space="preserve"> and Summit</w:t>
      </w:r>
    </w:p>
    <w:p w14:paraId="0FB61D46" w14:textId="77777777" w:rsidR="007014AF" w:rsidRPr="005F6A07" w:rsidRDefault="007014AF" w:rsidP="00974946">
      <w:pPr>
        <w:pStyle w:val="NoSpacing"/>
        <w:numPr>
          <w:ilvl w:val="0"/>
          <w:numId w:val="7"/>
        </w:numPr>
        <w:spacing w:after="200"/>
        <w:rPr>
          <w:rFonts w:ascii="Bahnschrift" w:hAnsi="Bahnschrift" w:cs="Arial"/>
          <w:color w:val="2A3648" w:themeColor="text2"/>
          <w:lang w:val="en-AU"/>
        </w:rPr>
      </w:pPr>
      <w:r w:rsidRPr="005F6A07">
        <w:rPr>
          <w:rFonts w:ascii="Bahnschrift" w:hAnsi="Bahnschrift" w:cs="Arial"/>
          <w:color w:val="2A3648" w:themeColor="text2"/>
          <w:lang w:val="en-AU"/>
        </w:rPr>
        <w:t>Ministerial Energy Council</w:t>
      </w:r>
    </w:p>
    <w:p w14:paraId="588DBD33" w14:textId="77777777" w:rsidR="007014AF" w:rsidRPr="005F6A07" w:rsidDel="00897962" w:rsidRDefault="007014AF" w:rsidP="00974946">
      <w:pPr>
        <w:pStyle w:val="NoSpacing"/>
        <w:numPr>
          <w:ilvl w:val="0"/>
          <w:numId w:val="7"/>
        </w:numPr>
        <w:spacing w:after="200"/>
        <w:rPr>
          <w:rFonts w:ascii="Bahnschrift" w:hAnsi="Bahnschrift" w:cs="Arial"/>
          <w:color w:val="2A3648" w:themeColor="text2"/>
          <w:lang w:val="en-AU"/>
        </w:rPr>
      </w:pPr>
      <w:r w:rsidRPr="005F6A07">
        <w:rPr>
          <w:rFonts w:ascii="Bahnschrift" w:hAnsi="Bahnschrift" w:cs="Arial"/>
          <w:color w:val="2A3648" w:themeColor="text2"/>
          <w:lang w:val="en-AU"/>
        </w:rPr>
        <w:t>Ministerial Resource Recovery Roundtable</w:t>
      </w:r>
      <w:r w:rsidR="00C01FBB" w:rsidRPr="005F6A07">
        <w:rPr>
          <w:rFonts w:ascii="Bahnschrift" w:hAnsi="Bahnschrift" w:cs="Arial"/>
          <w:color w:val="2A3648" w:themeColor="text2"/>
          <w:lang w:val="en-AU"/>
        </w:rPr>
        <w:t xml:space="preserve"> </w:t>
      </w:r>
    </w:p>
    <w:p w14:paraId="50A04543" w14:textId="77777777" w:rsidR="007014AF" w:rsidRPr="005F6A07" w:rsidRDefault="007014AF" w:rsidP="00974946">
      <w:pPr>
        <w:pStyle w:val="NoSpacing"/>
        <w:numPr>
          <w:ilvl w:val="0"/>
          <w:numId w:val="7"/>
        </w:numPr>
        <w:spacing w:after="200"/>
        <w:rPr>
          <w:rFonts w:ascii="Bahnschrift" w:hAnsi="Bahnschrift" w:cs="Arial"/>
          <w:color w:val="2A3648" w:themeColor="text2"/>
          <w:lang w:val="en-AU"/>
        </w:rPr>
      </w:pPr>
      <w:r w:rsidRPr="005F6A07">
        <w:rPr>
          <w:rFonts w:ascii="Bahnschrift" w:hAnsi="Bahnschrift" w:cs="Arial"/>
          <w:color w:val="2A3648" w:themeColor="text2"/>
          <w:lang w:val="en-AU"/>
        </w:rPr>
        <w:t>Public Trustee Customer Reference Group</w:t>
      </w:r>
    </w:p>
    <w:p w14:paraId="2F8DFF38" w14:textId="290A402A" w:rsidR="007014AF" w:rsidRPr="005F6A07" w:rsidRDefault="007014AF" w:rsidP="00974946">
      <w:pPr>
        <w:pStyle w:val="NoSpacing"/>
        <w:numPr>
          <w:ilvl w:val="0"/>
          <w:numId w:val="7"/>
        </w:numPr>
        <w:spacing w:after="200"/>
        <w:rPr>
          <w:rFonts w:ascii="Bahnschrift" w:hAnsi="Bahnschrift" w:cs="Arial"/>
          <w:color w:val="2A3648" w:themeColor="text2"/>
          <w:lang w:val="en-AU"/>
        </w:rPr>
      </w:pPr>
      <w:r w:rsidRPr="005F6A07">
        <w:rPr>
          <w:rFonts w:ascii="Bahnschrift" w:hAnsi="Bahnschrift" w:cs="Arial"/>
          <w:color w:val="2A3648" w:themeColor="text2"/>
          <w:lang w:val="en-AU"/>
        </w:rPr>
        <w:t>Queensland Care Consortium</w:t>
      </w:r>
    </w:p>
    <w:p w14:paraId="7584E60D" w14:textId="77777777" w:rsidR="007014AF" w:rsidRPr="005F6A07" w:rsidRDefault="007014AF" w:rsidP="00974946">
      <w:pPr>
        <w:pStyle w:val="NoSpacing"/>
        <w:numPr>
          <w:ilvl w:val="0"/>
          <w:numId w:val="7"/>
        </w:numPr>
        <w:spacing w:after="200"/>
        <w:rPr>
          <w:rFonts w:ascii="Bahnschrift" w:hAnsi="Bahnschrift" w:cs="Arial"/>
          <w:color w:val="2A3648" w:themeColor="text2"/>
          <w:lang w:val="en-AU"/>
        </w:rPr>
      </w:pPr>
      <w:r w:rsidRPr="005F6A07">
        <w:rPr>
          <w:rFonts w:ascii="Bahnschrift" w:hAnsi="Bahnschrift" w:cs="Arial"/>
          <w:color w:val="2A3648" w:themeColor="text2"/>
          <w:lang w:val="en-AU"/>
        </w:rPr>
        <w:t xml:space="preserve">Responsible Gambling Advisory </w:t>
      </w:r>
      <w:r w:rsidR="00C01FBB" w:rsidRPr="005F6A07">
        <w:rPr>
          <w:rFonts w:ascii="Bahnschrift" w:hAnsi="Bahnschrift" w:cs="Arial"/>
          <w:color w:val="2A3648" w:themeColor="text2"/>
          <w:lang w:val="en-AU"/>
        </w:rPr>
        <w:t>Committee</w:t>
      </w:r>
      <w:r w:rsidR="00D30A5C" w:rsidRPr="005F6A07">
        <w:rPr>
          <w:rFonts w:ascii="Bahnschrift" w:hAnsi="Bahnschrift" w:cs="Arial"/>
          <w:color w:val="2A3648" w:themeColor="text2"/>
          <w:lang w:val="en-AU"/>
        </w:rPr>
        <w:t xml:space="preserve"> </w:t>
      </w:r>
    </w:p>
    <w:p w14:paraId="067A7158" w14:textId="77777777" w:rsidR="007014AF" w:rsidRPr="005F6A07" w:rsidRDefault="007014AF" w:rsidP="00974946">
      <w:pPr>
        <w:pStyle w:val="NoSpacing"/>
        <w:numPr>
          <w:ilvl w:val="0"/>
          <w:numId w:val="7"/>
        </w:numPr>
        <w:spacing w:after="200"/>
        <w:rPr>
          <w:rFonts w:ascii="Bahnschrift" w:hAnsi="Bahnschrift" w:cs="Arial"/>
          <w:color w:val="2A3648" w:themeColor="text2"/>
          <w:lang w:val="en-AU"/>
        </w:rPr>
      </w:pPr>
      <w:r w:rsidRPr="005F6A07">
        <w:rPr>
          <w:rFonts w:ascii="Bahnschrift" w:hAnsi="Bahnschrift" w:cs="Arial"/>
          <w:color w:val="2A3648" w:themeColor="text2"/>
          <w:lang w:val="en-AU"/>
        </w:rPr>
        <w:t>Social Services Category Council Industry Reference Group</w:t>
      </w:r>
    </w:p>
    <w:p w14:paraId="225AF0BF" w14:textId="77777777" w:rsidR="000E6FD5" w:rsidRPr="005F6A07" w:rsidRDefault="000E6FD5" w:rsidP="00974946">
      <w:pPr>
        <w:pStyle w:val="NoSpacing"/>
        <w:numPr>
          <w:ilvl w:val="0"/>
          <w:numId w:val="7"/>
        </w:numPr>
        <w:spacing w:after="200"/>
        <w:rPr>
          <w:rFonts w:ascii="Bahnschrift" w:hAnsi="Bahnschrift" w:cs="Arial"/>
          <w:color w:val="2A3648" w:themeColor="text2"/>
          <w:lang w:val="en-AU"/>
        </w:rPr>
      </w:pPr>
      <w:r w:rsidRPr="005F6A07">
        <w:rPr>
          <w:rFonts w:ascii="Bahnschrift" w:hAnsi="Bahnschrift" w:cs="Arial"/>
          <w:color w:val="2A3648" w:themeColor="text2"/>
          <w:lang w:val="en-AU"/>
        </w:rPr>
        <w:t>Community Partnerships Group (Queensland Family and Child Commission)</w:t>
      </w:r>
    </w:p>
    <w:p w14:paraId="15D29692" w14:textId="77777777" w:rsidR="000E6FD5" w:rsidRPr="005F6A07" w:rsidRDefault="000E6FD5" w:rsidP="00974946">
      <w:pPr>
        <w:pStyle w:val="NoSpacing"/>
        <w:numPr>
          <w:ilvl w:val="0"/>
          <w:numId w:val="7"/>
        </w:numPr>
        <w:spacing w:after="200"/>
        <w:rPr>
          <w:rFonts w:ascii="Bahnschrift" w:hAnsi="Bahnschrift" w:cs="Arial"/>
          <w:color w:val="2A3648" w:themeColor="text2"/>
          <w:lang w:val="en-AU"/>
        </w:rPr>
      </w:pPr>
      <w:r w:rsidRPr="005F6A07">
        <w:rPr>
          <w:rFonts w:ascii="Bahnschrift" w:hAnsi="Bahnschrift" w:cs="Arial"/>
          <w:color w:val="2A3648" w:themeColor="text2"/>
          <w:lang w:val="en-AU"/>
        </w:rPr>
        <w:t xml:space="preserve">Departmental Peaks Service </w:t>
      </w:r>
      <w:r w:rsidR="00C01FBB" w:rsidRPr="005F6A07">
        <w:rPr>
          <w:rFonts w:ascii="Bahnschrift" w:hAnsi="Bahnschrift" w:cs="Arial"/>
          <w:color w:val="2A3648" w:themeColor="text2"/>
          <w:lang w:val="en-AU"/>
        </w:rPr>
        <w:t>Delivery</w:t>
      </w:r>
      <w:r w:rsidRPr="005F6A07">
        <w:rPr>
          <w:rFonts w:ascii="Bahnschrift" w:hAnsi="Bahnschrift" w:cs="Arial"/>
          <w:color w:val="2A3648" w:themeColor="text2"/>
          <w:lang w:val="en-AU"/>
        </w:rPr>
        <w:t xml:space="preserve"> Communication and Liaison </w:t>
      </w:r>
    </w:p>
    <w:p w14:paraId="4AE727F2" w14:textId="77777777" w:rsidR="000E6FD5" w:rsidRPr="005F6A07" w:rsidRDefault="000E6FD5" w:rsidP="00974946">
      <w:pPr>
        <w:pStyle w:val="NoSpacing"/>
        <w:numPr>
          <w:ilvl w:val="0"/>
          <w:numId w:val="7"/>
        </w:numPr>
        <w:spacing w:after="200"/>
        <w:rPr>
          <w:rFonts w:ascii="Bahnschrift" w:hAnsi="Bahnschrift" w:cs="Arial"/>
          <w:color w:val="2A3648" w:themeColor="text2"/>
          <w:lang w:val="en-AU"/>
        </w:rPr>
      </w:pPr>
      <w:r w:rsidRPr="005F6A07">
        <w:rPr>
          <w:rFonts w:ascii="Bahnschrift" w:hAnsi="Bahnschrift" w:cs="Arial"/>
          <w:color w:val="2A3648" w:themeColor="text2"/>
          <w:lang w:val="en-AU"/>
        </w:rPr>
        <w:t xml:space="preserve">Housing and Domestic and Family Violence Roundtable </w:t>
      </w:r>
    </w:p>
    <w:p w14:paraId="20F43EA4" w14:textId="77777777" w:rsidR="000E6FD5" w:rsidRPr="005F6A07" w:rsidRDefault="000E6FD5" w:rsidP="00974946">
      <w:pPr>
        <w:pStyle w:val="NoSpacing"/>
        <w:numPr>
          <w:ilvl w:val="0"/>
          <w:numId w:val="7"/>
        </w:numPr>
        <w:spacing w:after="200"/>
        <w:rPr>
          <w:rFonts w:ascii="Bahnschrift" w:hAnsi="Bahnschrift" w:cs="Arial"/>
          <w:color w:val="2A3648" w:themeColor="text2"/>
          <w:lang w:val="en-AU"/>
        </w:rPr>
      </w:pPr>
      <w:r w:rsidRPr="005F6A07">
        <w:rPr>
          <w:rFonts w:ascii="Bahnschrift" w:hAnsi="Bahnschrift" w:cs="Arial"/>
          <w:color w:val="2A3648" w:themeColor="text2"/>
          <w:lang w:val="en-AU"/>
        </w:rPr>
        <w:t>Human and Social Recovery Committee</w:t>
      </w:r>
    </w:p>
    <w:p w14:paraId="5513D73E" w14:textId="77777777" w:rsidR="000E6FD5" w:rsidRPr="005F6A07" w:rsidRDefault="000E6FD5" w:rsidP="00974946">
      <w:pPr>
        <w:pStyle w:val="NoSpacing"/>
        <w:numPr>
          <w:ilvl w:val="0"/>
          <w:numId w:val="7"/>
        </w:numPr>
        <w:spacing w:after="200"/>
        <w:rPr>
          <w:rFonts w:ascii="Bahnschrift" w:hAnsi="Bahnschrift" w:cs="Arial"/>
          <w:color w:val="2A3648" w:themeColor="text2"/>
          <w:lang w:val="en-AU"/>
        </w:rPr>
      </w:pPr>
      <w:r w:rsidRPr="005F6A07">
        <w:rPr>
          <w:rFonts w:ascii="Bahnschrift" w:hAnsi="Bahnschrift" w:cs="Arial"/>
          <w:color w:val="2A3648" w:themeColor="text2"/>
          <w:lang w:val="en-AU"/>
        </w:rPr>
        <w:t xml:space="preserve">Procurement Industry Advisory Group </w:t>
      </w:r>
    </w:p>
    <w:p w14:paraId="15E52785" w14:textId="181F1573" w:rsidR="007E50CD" w:rsidRPr="005F6A07" w:rsidRDefault="000E6FD5" w:rsidP="00974946">
      <w:pPr>
        <w:pStyle w:val="NoSpacing"/>
        <w:numPr>
          <w:ilvl w:val="0"/>
          <w:numId w:val="7"/>
        </w:numPr>
        <w:spacing w:after="200"/>
        <w:rPr>
          <w:rStyle w:val="normaltextrun"/>
          <w:rFonts w:ascii="Bahnschrift" w:hAnsi="Bahnschrift" w:cs="Arial"/>
          <w:color w:val="2A3648" w:themeColor="text2"/>
          <w:lang w:val="en-AU"/>
        </w:rPr>
      </w:pPr>
      <w:r w:rsidRPr="005F6A07">
        <w:rPr>
          <w:rFonts w:ascii="Bahnschrift" w:hAnsi="Bahnschrift" w:cs="Arial"/>
          <w:color w:val="2A3648" w:themeColor="text2"/>
          <w:lang w:val="en-AU"/>
        </w:rPr>
        <w:t xml:space="preserve">Queensland Legal Assistance Forum </w:t>
      </w:r>
      <w:bookmarkStart w:id="16" w:name="_Toc145590751"/>
    </w:p>
    <w:p w14:paraId="188707C4" w14:textId="77777777" w:rsidR="00065BC0" w:rsidRDefault="00065BC0" w:rsidP="00065BC0"/>
    <w:p w14:paraId="0F5C4063" w14:textId="2009C801" w:rsidR="00065BC0" w:rsidRPr="00065BC0" w:rsidRDefault="00065BC0" w:rsidP="00065BC0">
      <w:pPr>
        <w:sectPr w:rsidR="00065BC0" w:rsidRPr="00065BC0" w:rsidSect="00A7078A">
          <w:type w:val="continuous"/>
          <w:pgSz w:w="11907" w:h="16840"/>
          <w:pgMar w:top="1134" w:right="851" w:bottom="1134" w:left="851" w:header="720" w:footer="720" w:gutter="0"/>
          <w:paperSrc w:first="15" w:other="15"/>
          <w:pgNumType w:start="3"/>
          <w:cols w:num="2" w:space="227"/>
        </w:sectPr>
      </w:pPr>
    </w:p>
    <w:p w14:paraId="0B34A32F" w14:textId="68F17E84" w:rsidR="007014AF" w:rsidRPr="006966CD" w:rsidRDefault="0030081B" w:rsidP="00035A34">
      <w:pPr>
        <w:pStyle w:val="ARHeading1"/>
        <w:rPr>
          <w:rFonts w:cs="Arial"/>
          <w:b w:val="0"/>
          <w:bCs/>
          <w:color w:val="2A3648" w:themeColor="text2"/>
          <w:sz w:val="18"/>
          <w:szCs w:val="18"/>
        </w:rPr>
      </w:pPr>
      <w:r w:rsidRPr="00CA78B7">
        <w:rPr>
          <w:noProof/>
          <w:lang w:eastAsia="en-AU"/>
        </w:rPr>
        <w:lastRenderedPageBreak/>
        <mc:AlternateContent>
          <mc:Choice Requires="wps">
            <w:drawing>
              <wp:anchor distT="45720" distB="45720" distL="114300" distR="114300" simplePos="0" relativeHeight="251658347" behindDoc="0" locked="0" layoutInCell="1" allowOverlap="1" wp14:anchorId="27B6AF02" wp14:editId="115B9C33">
                <wp:simplePos x="0" y="0"/>
                <wp:positionH relativeFrom="page">
                  <wp:align>left</wp:align>
                </wp:positionH>
                <wp:positionV relativeFrom="page">
                  <wp:align>top</wp:align>
                </wp:positionV>
                <wp:extent cx="846000" cy="615600"/>
                <wp:effectExtent l="0" t="0" r="0" b="0"/>
                <wp:wrapNone/>
                <wp:docPr id="808691548" name="Text Box 808691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27072C72" w14:textId="0414144E"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110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B6AF02" id="Text Box 808691548" o:spid="_x0000_s1048" type="#_x0000_t202" style="position:absolute;margin-left:0;margin-top:0;width:66.6pt;height:48.45pt;z-index:251658347;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BSo34C+gEAANQDAAAOAAAAAAAAAAAAAAAAAC4CAABk&#10;cnMvZTJvRG9jLnhtbFBLAQItABQABgAIAAAAIQCohsm+2QAAAAQBAAAPAAAAAAAAAAAAAAAAAFQE&#10;AABkcnMvZG93bnJldi54bWxQSwUGAAAAAAQABADzAAAAWgUAAAAA&#10;" filled="f" stroked="f">
                <v:textbox>
                  <w:txbxContent>
                    <w:p w14:paraId="27072C72" w14:textId="0414144E"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110</w:t>
                      </w:r>
                    </w:p>
                  </w:txbxContent>
                </v:textbox>
                <w10:wrap anchorx="page" anchory="page"/>
              </v:shape>
            </w:pict>
          </mc:Fallback>
        </mc:AlternateContent>
      </w:r>
      <w:r w:rsidR="001614F1" w:rsidRPr="006966CD">
        <w:rPr>
          <w:noProof/>
          <w:color w:val="2A3648" w:themeColor="text2"/>
          <w14:ligatures w14:val="standardContextual"/>
        </w:rPr>
        <mc:AlternateContent>
          <mc:Choice Requires="wps">
            <w:drawing>
              <wp:anchor distT="0" distB="0" distL="114300" distR="114300" simplePos="0" relativeHeight="251658273" behindDoc="1" locked="0" layoutInCell="1" allowOverlap="1" wp14:anchorId="40A886EA" wp14:editId="13FE29CD">
                <wp:simplePos x="0" y="0"/>
                <wp:positionH relativeFrom="page">
                  <wp:align>center</wp:align>
                </wp:positionH>
                <wp:positionV relativeFrom="page">
                  <wp:align>top</wp:align>
                </wp:positionV>
                <wp:extent cx="8229600" cy="1454400"/>
                <wp:effectExtent l="0" t="0" r="0" b="0"/>
                <wp:wrapNone/>
                <wp:docPr id="1561872604" name="Rectangle 1561872604"/>
                <wp:cNvGraphicFramePr/>
                <a:graphic xmlns:a="http://schemas.openxmlformats.org/drawingml/2006/main">
                  <a:graphicData uri="http://schemas.microsoft.com/office/word/2010/wordprocessingShape">
                    <wps:wsp>
                      <wps:cNvSpPr/>
                      <wps:spPr>
                        <a:xfrm>
                          <a:off x="0" y="0"/>
                          <a:ext cx="8229600" cy="1454400"/>
                        </a:xfrm>
                        <a:prstGeom prst="rect">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B509D7" id="Rectangle 1561872604" o:spid="_x0000_s1026" style="position:absolute;margin-left:0;margin-top:0;width:9in;height:114.5pt;z-index:-251658208;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" fillcolor="#faa61b [3204]" stroked="f" strokeweight="1pt">
                <w10:wrap anchorx="page" anchory="page"/>
              </v:rect>
            </w:pict>
          </mc:Fallback>
        </mc:AlternateContent>
      </w:r>
      <w:r w:rsidR="007014AF" w:rsidRPr="006966CD">
        <w:rPr>
          <w:rStyle w:val="normaltextrun"/>
          <w:color w:val="2A3648" w:themeColor="text2"/>
        </w:rPr>
        <w:t xml:space="preserve">Local communities are </w:t>
      </w:r>
      <w:proofErr w:type="gramStart"/>
      <w:r w:rsidR="007014AF" w:rsidRPr="006966CD">
        <w:rPr>
          <w:rStyle w:val="normaltextrun"/>
          <w:color w:val="2A3648" w:themeColor="text2"/>
        </w:rPr>
        <w:t>empowered</w:t>
      </w:r>
      <w:bookmarkEnd w:id="16"/>
      <w:proofErr w:type="gramEnd"/>
    </w:p>
    <w:p w14:paraId="7D650821" w14:textId="1D069E5E" w:rsidR="007014AF" w:rsidRPr="006966CD" w:rsidRDefault="00F03CD6" w:rsidP="007014AF">
      <w:pPr>
        <w:pStyle w:val="paragraph"/>
        <w:spacing w:before="0" w:beforeAutospacing="0" w:after="0" w:afterAutospacing="0"/>
        <w:textAlignment w:val="baseline"/>
        <w:rPr>
          <w:rStyle w:val="eop"/>
          <w:rFonts w:ascii="Bahnschrift" w:hAnsi="Bahnschrift" w:cs="Arial"/>
          <w:color w:val="2A3648" w:themeColor="text2"/>
        </w:rPr>
      </w:pPr>
      <w:r w:rsidRPr="006966CD">
        <w:rPr>
          <w:rFonts w:ascii="Bahnschrift" w:hAnsi="Bahnschrift" w:cs="Arial"/>
          <w:noProof/>
          <w:color w:val="2A3648" w:themeColor="text2"/>
        </w:rPr>
        <mc:AlternateContent>
          <mc:Choice Requires="wps">
            <w:drawing>
              <wp:anchor distT="45720" distB="45720" distL="114300" distR="114300" simplePos="0" relativeHeight="251658246" behindDoc="1" locked="0" layoutInCell="1" allowOverlap="1" wp14:anchorId="1AD98731" wp14:editId="618B56B0">
                <wp:simplePos x="0" y="0"/>
                <wp:positionH relativeFrom="column">
                  <wp:posOffset>-622272</wp:posOffset>
                </wp:positionH>
                <wp:positionV relativeFrom="paragraph">
                  <wp:posOffset>295758</wp:posOffset>
                </wp:positionV>
                <wp:extent cx="7671435" cy="848000"/>
                <wp:effectExtent l="0" t="0" r="5715" b="9525"/>
                <wp:wrapNone/>
                <wp:docPr id="847404965" name="Text Box 847404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1435" cy="848000"/>
                        </a:xfrm>
                        <a:prstGeom prst="rect">
                          <a:avLst/>
                        </a:prstGeom>
                        <a:solidFill>
                          <a:schemeClr val="accent1">
                            <a:lumMod val="40000"/>
                            <a:lumOff val="60000"/>
                          </a:schemeClr>
                        </a:solidFill>
                        <a:ln w="57150">
                          <a:noFill/>
                          <a:miter lim="800000"/>
                          <a:headEnd/>
                          <a:tailEnd/>
                        </a:ln>
                      </wps:spPr>
                      <wps:txbx>
                        <w:txbxContent>
                          <w:p w14:paraId="1DE0043B" w14:textId="77777777" w:rsidR="0084653A" w:rsidRPr="001614F1" w:rsidRDefault="0084653A" w:rsidP="00F03CD6">
                            <w:pPr>
                              <w:spacing w:before="240" w:after="0" w:line="240" w:lineRule="auto"/>
                              <w:ind w:right="792"/>
                              <w:jc w:val="right"/>
                              <w:rPr>
                                <w:rFonts w:ascii="Bahnschrift" w:hAnsi="Bahnschrift"/>
                                <w:b/>
                                <w:bCs/>
                                <w:color w:val="2A3648" w:themeColor="text2"/>
                                <w:sz w:val="24"/>
                                <w:szCs w:val="24"/>
                                <w:lang w:val="en-US"/>
                              </w:rPr>
                            </w:pPr>
                            <w:r w:rsidRPr="001614F1">
                              <w:rPr>
                                <w:rFonts w:ascii="Bahnschrift" w:hAnsi="Bahnschrift"/>
                                <w:b/>
                                <w:bCs/>
                                <w:color w:val="2A3648" w:themeColor="text2"/>
                                <w:sz w:val="24"/>
                                <w:szCs w:val="24"/>
                                <w:lang w:val="en-US"/>
                              </w:rPr>
                              <w:t xml:space="preserve">We worked to make sure the voices of our sector and </w:t>
                            </w:r>
                            <w:proofErr w:type="gramStart"/>
                            <w:r w:rsidRPr="001614F1">
                              <w:rPr>
                                <w:rFonts w:ascii="Bahnschrift" w:hAnsi="Bahnschrift"/>
                                <w:b/>
                                <w:bCs/>
                                <w:color w:val="2A3648" w:themeColor="text2"/>
                                <w:sz w:val="24"/>
                                <w:szCs w:val="24"/>
                                <w:lang w:val="en-US"/>
                              </w:rPr>
                              <w:t>community</w:t>
                            </w:r>
                            <w:proofErr w:type="gramEnd"/>
                          </w:p>
                          <w:p w14:paraId="10D445B5" w14:textId="004059C9" w:rsidR="0084653A" w:rsidRPr="001614F1" w:rsidRDefault="0084653A" w:rsidP="00F03CD6">
                            <w:pPr>
                              <w:spacing w:after="0" w:line="240" w:lineRule="auto"/>
                              <w:ind w:right="792"/>
                              <w:jc w:val="right"/>
                              <w:rPr>
                                <w:rFonts w:ascii="Bahnschrift" w:hAnsi="Bahnschrift"/>
                                <w:color w:val="2A3648" w:themeColor="text2"/>
                                <w:lang w:val="en-US"/>
                              </w:rPr>
                            </w:pPr>
                            <w:r w:rsidRPr="001614F1">
                              <w:rPr>
                                <w:rFonts w:ascii="Bahnschrift" w:hAnsi="Bahnschrift"/>
                                <w:b/>
                                <w:bCs/>
                                <w:color w:val="2A3648" w:themeColor="text2"/>
                                <w:sz w:val="24"/>
                                <w:szCs w:val="24"/>
                                <w:lang w:val="en-US"/>
                              </w:rPr>
                              <w:t>were heard by government and Queensland communities.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D98731" id="Text Box 847404965" o:spid="_x0000_s1049" type="#_x0000_t202" style="position:absolute;margin-left:-49pt;margin-top:23.3pt;width:604.05pt;height:66.75pt;z-index:-2516582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" fillcolor="#fddba3 [1300]" stroked="f" strokeweight="4.5pt">
                <v:textbox>
                  <w:txbxContent>
                    <w:p w14:paraId="1DE0043B" w14:textId="77777777" w:rsidR="0084653A" w:rsidRPr="001614F1" w:rsidRDefault="0084653A" w:rsidP="00F03CD6">
                      <w:pPr>
                        <w:spacing w:before="240" w:after="0" w:line="240" w:lineRule="auto"/>
                        <w:ind w:right="792"/>
                        <w:jc w:val="right"/>
                        <w:rPr>
                          <w:rFonts w:ascii="Bahnschrift" w:hAnsi="Bahnschrift"/>
                          <w:b/>
                          <w:bCs/>
                          <w:color w:val="2A3648" w:themeColor="text2"/>
                          <w:sz w:val="24"/>
                          <w:szCs w:val="24"/>
                          <w:lang w:val="en-US"/>
                        </w:rPr>
                      </w:pPr>
                      <w:r w:rsidRPr="001614F1">
                        <w:rPr>
                          <w:rFonts w:ascii="Bahnschrift" w:hAnsi="Bahnschrift"/>
                          <w:b/>
                          <w:bCs/>
                          <w:color w:val="2A3648" w:themeColor="text2"/>
                          <w:sz w:val="24"/>
                          <w:szCs w:val="24"/>
                          <w:lang w:val="en-US"/>
                        </w:rPr>
                        <w:t>We worked to make sure the voices of our sector and community</w:t>
                      </w:r>
                    </w:p>
                    <w:p w14:paraId="10D445B5" w14:textId="004059C9" w:rsidR="0084653A" w:rsidRPr="001614F1" w:rsidRDefault="0084653A" w:rsidP="00F03CD6">
                      <w:pPr>
                        <w:spacing w:after="0" w:line="240" w:lineRule="auto"/>
                        <w:ind w:right="792"/>
                        <w:jc w:val="right"/>
                        <w:rPr>
                          <w:rFonts w:ascii="Bahnschrift" w:hAnsi="Bahnschrift"/>
                          <w:color w:val="2A3648" w:themeColor="text2"/>
                          <w:lang w:val="en-US"/>
                        </w:rPr>
                      </w:pPr>
                      <w:r w:rsidRPr="001614F1">
                        <w:rPr>
                          <w:rFonts w:ascii="Bahnschrift" w:hAnsi="Bahnschrift"/>
                          <w:b/>
                          <w:bCs/>
                          <w:color w:val="2A3648" w:themeColor="text2"/>
                          <w:sz w:val="24"/>
                          <w:szCs w:val="24"/>
                          <w:lang w:val="en-US"/>
                        </w:rPr>
                        <w:t>were heard by government and Queensland communities.</w:t>
                      </w:r>
                    </w:p>
                  </w:txbxContent>
                </v:textbox>
              </v:shape>
            </w:pict>
          </mc:Fallback>
        </mc:AlternateContent>
      </w:r>
      <w:r w:rsidR="007014AF" w:rsidRPr="006966CD">
        <w:rPr>
          <w:rStyle w:val="normaltextrun"/>
          <w:rFonts w:ascii="Bahnschrift" w:eastAsiaTheme="majorEastAsia" w:hAnsi="Bahnschrift" w:cs="Arial"/>
          <w:color w:val="2A3648" w:themeColor="text2"/>
          <w:lang w:val="en-GB"/>
        </w:rPr>
        <w:t xml:space="preserve">Ensure Queenslanders can influence decisions that impact their </w:t>
      </w:r>
      <w:proofErr w:type="gramStart"/>
      <w:r w:rsidR="007014AF" w:rsidRPr="006966CD">
        <w:rPr>
          <w:rStyle w:val="normaltextrun"/>
          <w:rFonts w:ascii="Bahnschrift" w:eastAsiaTheme="majorEastAsia" w:hAnsi="Bahnschrift" w:cs="Arial"/>
          <w:color w:val="2A3648" w:themeColor="text2"/>
          <w:lang w:val="en-GB"/>
        </w:rPr>
        <w:t>lives</w:t>
      </w:r>
      <w:proofErr w:type="gramEnd"/>
      <w:r w:rsidR="007014AF" w:rsidRPr="006966CD">
        <w:rPr>
          <w:rStyle w:val="eop"/>
          <w:rFonts w:ascii="Bahnschrift" w:hAnsi="Bahnschrift" w:cs="Arial"/>
          <w:color w:val="2A3648" w:themeColor="text2"/>
        </w:rPr>
        <w:t> </w:t>
      </w:r>
    </w:p>
    <w:p w14:paraId="0F4F571F" w14:textId="139D8511" w:rsidR="00035A34" w:rsidRPr="006966CD" w:rsidRDefault="00035A34" w:rsidP="00C01FBB">
      <w:pPr>
        <w:pStyle w:val="paragraph"/>
        <w:spacing w:before="0" w:beforeAutospacing="0" w:after="0" w:afterAutospacing="0"/>
        <w:textAlignment w:val="baseline"/>
        <w:rPr>
          <w:rFonts w:ascii="Bahnschrift" w:hAnsi="Bahnschrift" w:cs="Arial"/>
          <w:color w:val="2A3648" w:themeColor="text2"/>
          <w:sz w:val="18"/>
          <w:szCs w:val="18"/>
        </w:rPr>
      </w:pPr>
    </w:p>
    <w:p w14:paraId="27F5D3D3" w14:textId="3FA59BDD" w:rsidR="00C01FBB" w:rsidRPr="006966CD" w:rsidRDefault="00C01FBB" w:rsidP="00ED4187">
      <w:pPr>
        <w:pStyle w:val="ARStrategicPlanareadescription"/>
        <w:jc w:val="right"/>
        <w:rPr>
          <w:rStyle w:val="eop"/>
          <w:rFonts w:ascii="Bahnschrift" w:hAnsi="Bahnschrift" w:cs="Arial"/>
          <w:bCs/>
          <w:color w:val="2A3648" w:themeColor="text2"/>
          <w:sz w:val="26"/>
          <w:szCs w:val="26"/>
        </w:rPr>
      </w:pPr>
    </w:p>
    <w:p w14:paraId="60CA601C" w14:textId="4A0287B0" w:rsidR="00035A34" w:rsidRPr="006966CD" w:rsidRDefault="0084653A" w:rsidP="00F03CD6">
      <w:pPr>
        <w:pStyle w:val="NoSpacing"/>
        <w:tabs>
          <w:tab w:val="left" w:pos="2145"/>
          <w:tab w:val="left" w:pos="6105"/>
        </w:tabs>
        <w:rPr>
          <w:rStyle w:val="eop"/>
          <w:rFonts w:ascii="Bahnschrift" w:eastAsiaTheme="majorEastAsia" w:hAnsi="Bahnschrift" w:cs="Arial"/>
          <w:b/>
          <w:color w:val="2A3648" w:themeColor="text2"/>
          <w:sz w:val="26"/>
          <w:szCs w:val="26"/>
        </w:rPr>
      </w:pPr>
      <w:r w:rsidRPr="006966CD">
        <w:rPr>
          <w:rStyle w:val="eop"/>
          <w:rFonts w:ascii="Bahnschrift" w:hAnsi="Bahnschrift" w:cs="Arial"/>
          <w:bCs/>
          <w:color w:val="2A3648" w:themeColor="text2"/>
          <w:sz w:val="26"/>
          <w:szCs w:val="26"/>
        </w:rPr>
        <w:tab/>
      </w:r>
      <w:r w:rsidRPr="006966CD">
        <w:rPr>
          <w:rStyle w:val="eop"/>
          <w:rFonts w:ascii="Bahnschrift" w:hAnsi="Bahnschrift" w:cs="Arial"/>
          <w:bCs/>
          <w:color w:val="2A3648" w:themeColor="text2"/>
          <w:sz w:val="26"/>
          <w:szCs w:val="26"/>
        </w:rPr>
        <w:tab/>
      </w:r>
    </w:p>
    <w:p w14:paraId="75B153E4" w14:textId="77777777" w:rsidR="0084653A" w:rsidRPr="006966CD" w:rsidRDefault="0084653A" w:rsidP="00ED4187">
      <w:pPr>
        <w:pStyle w:val="NoSpacing"/>
        <w:tabs>
          <w:tab w:val="left" w:pos="2145"/>
          <w:tab w:val="left" w:pos="6105"/>
        </w:tabs>
        <w:rPr>
          <w:rStyle w:val="eop"/>
          <w:rFonts w:ascii="Bahnschrift" w:hAnsi="Bahnschrift" w:cs="Arial"/>
          <w:bCs/>
          <w:color w:val="2A3648" w:themeColor="text2"/>
          <w:sz w:val="26"/>
          <w:szCs w:val="26"/>
        </w:rPr>
      </w:pPr>
    </w:p>
    <w:p w14:paraId="73BD6E69" w14:textId="77777777" w:rsidR="0084653A" w:rsidRPr="006966CD" w:rsidRDefault="0084653A" w:rsidP="00ED4187">
      <w:pPr>
        <w:pStyle w:val="NoSpacing"/>
        <w:tabs>
          <w:tab w:val="left" w:pos="2145"/>
          <w:tab w:val="left" w:pos="6105"/>
        </w:tabs>
        <w:rPr>
          <w:rStyle w:val="eop"/>
          <w:rFonts w:ascii="Bahnschrift" w:hAnsi="Bahnschrift" w:cs="Arial"/>
          <w:color w:val="2A3648" w:themeColor="text2"/>
          <w:sz w:val="26"/>
          <w:szCs w:val="26"/>
        </w:rPr>
      </w:pPr>
    </w:p>
    <w:p w14:paraId="1C2B9AC0" w14:textId="77777777" w:rsidR="00035A34" w:rsidRPr="006966CD" w:rsidRDefault="00035A34" w:rsidP="00ED4187">
      <w:pPr>
        <w:pStyle w:val="NoSpacing"/>
        <w:rPr>
          <w:rStyle w:val="normaltextrun"/>
          <w:rFonts w:ascii="Bahnschrift" w:hAnsi="Bahnschrift" w:cs="Arial"/>
          <w:bCs/>
          <w:color w:val="2A3648" w:themeColor="text2"/>
          <w:sz w:val="18"/>
          <w:szCs w:val="18"/>
          <w:lang w:val="en-AU"/>
        </w:rPr>
      </w:pPr>
    </w:p>
    <w:p w14:paraId="1CCC069E" w14:textId="3ECC2EA2" w:rsidR="00640C52" w:rsidRPr="00995F47" w:rsidRDefault="007014AF" w:rsidP="006D3C00">
      <w:pPr>
        <w:pStyle w:val="ARHeading2"/>
        <w:numPr>
          <w:ilvl w:val="0"/>
          <w:numId w:val="37"/>
        </w:numPr>
        <w:spacing w:before="240" w:after="240"/>
        <w:ind w:left="426" w:hanging="426"/>
        <w:rPr>
          <w:rStyle w:val="normaltextrun"/>
          <w:rFonts w:cs="Arial"/>
          <w:color w:val="2A3648" w:themeColor="text2"/>
        </w:rPr>
      </w:pPr>
      <w:bookmarkStart w:id="17" w:name="_Toc145590752"/>
      <w:r w:rsidRPr="00995F47">
        <w:rPr>
          <w:rStyle w:val="normaltextrun"/>
          <w:rFonts w:cs="Arial"/>
          <w:color w:val="2A3648" w:themeColor="text2"/>
        </w:rPr>
        <w:t>Provide a connection between the community and</w:t>
      </w:r>
      <w:r w:rsidR="00035A34" w:rsidRPr="00995F47">
        <w:rPr>
          <w:rStyle w:val="normaltextrun"/>
          <w:rFonts w:cs="Arial"/>
          <w:color w:val="2A3648" w:themeColor="text2"/>
        </w:rPr>
        <w:br/>
      </w:r>
      <w:r w:rsidRPr="00995F47">
        <w:rPr>
          <w:rStyle w:val="normaltextrun"/>
          <w:rFonts w:cs="Arial"/>
          <w:color w:val="2A3648" w:themeColor="text2"/>
        </w:rPr>
        <w:t xml:space="preserve">the government so that local voices are </w:t>
      </w:r>
      <w:proofErr w:type="gramStart"/>
      <w:r w:rsidRPr="00995F47">
        <w:rPr>
          <w:rStyle w:val="normaltextrun"/>
          <w:rFonts w:cs="Arial"/>
          <w:color w:val="2A3648" w:themeColor="text2"/>
        </w:rPr>
        <w:t>heard</w:t>
      </w:r>
      <w:bookmarkEnd w:id="17"/>
      <w:proofErr w:type="gramEnd"/>
      <w:r w:rsidRPr="00995F47">
        <w:rPr>
          <w:rStyle w:val="eop"/>
          <w:rFonts w:cs="Arial"/>
          <w:color w:val="2A3648" w:themeColor="text2"/>
        </w:rPr>
        <w:t> </w:t>
      </w:r>
    </w:p>
    <w:p w14:paraId="13D508E0" w14:textId="77777777" w:rsidR="006D3C00" w:rsidRPr="00995F47" w:rsidRDefault="00640C52" w:rsidP="006D3C00">
      <w:pPr>
        <w:pStyle w:val="paragraph"/>
        <w:spacing w:before="0" w:beforeAutospacing="0" w:after="120" w:afterAutospacing="0"/>
        <w:textAlignment w:val="baseline"/>
        <w:rPr>
          <w:rFonts w:ascii="Bahnschrift" w:hAnsi="Bahnschrift" w:cs="Arial"/>
          <w:color w:val="2A3648" w:themeColor="text2"/>
          <w:sz w:val="18"/>
          <w:szCs w:val="18"/>
        </w:rPr>
      </w:pPr>
      <w:r w:rsidRPr="00995F47">
        <w:rPr>
          <w:rStyle w:val="normaltextrun"/>
          <w:rFonts w:ascii="Bahnschrift" w:eastAsiaTheme="majorEastAsia" w:hAnsi="Bahnschrift" w:cs="Arial"/>
          <w:b/>
          <w:bCs/>
          <w:color w:val="2A3648" w:themeColor="text2"/>
          <w:lang w:val="en-GB"/>
        </w:rPr>
        <w:t>Gold Coast Homelessness Networ</w:t>
      </w:r>
      <w:r w:rsidR="00E805B5" w:rsidRPr="00995F47">
        <w:rPr>
          <w:rStyle w:val="normaltextrun"/>
          <w:rFonts w:ascii="Bahnschrift" w:eastAsiaTheme="majorEastAsia" w:hAnsi="Bahnschrift" w:cs="Arial"/>
          <w:b/>
          <w:bCs/>
          <w:color w:val="2A3648" w:themeColor="text2"/>
          <w:lang w:val="en-GB"/>
        </w:rPr>
        <w:t>k</w:t>
      </w:r>
      <w:r w:rsidRPr="00995F47">
        <w:rPr>
          <w:rStyle w:val="normaltextrun"/>
          <w:rFonts w:ascii="Bahnschrift" w:eastAsiaTheme="majorEastAsia" w:hAnsi="Bahnschrift" w:cs="Arial"/>
          <w:color w:val="2A3648" w:themeColor="text2"/>
          <w:lang w:val="en-GB"/>
        </w:rPr>
        <w:t xml:space="preserve">: </w:t>
      </w:r>
      <w:r w:rsidR="007014AF" w:rsidRPr="00995F47">
        <w:rPr>
          <w:rStyle w:val="normaltextrun"/>
          <w:rFonts w:ascii="Bahnschrift" w:eastAsiaTheme="majorEastAsia" w:hAnsi="Bahnschrift" w:cs="Arial"/>
          <w:color w:val="2A3648" w:themeColor="text2"/>
          <w:sz w:val="22"/>
          <w:szCs w:val="22"/>
          <w:lang w:val="en-GB"/>
        </w:rPr>
        <w:t>QCOSS is an active partner in the</w:t>
      </w:r>
      <w:r w:rsidR="007014AF" w:rsidRPr="00995F47">
        <w:rPr>
          <w:rStyle w:val="normaltextrun"/>
          <w:rFonts w:ascii="Bahnschrift" w:eastAsiaTheme="majorEastAsia" w:hAnsi="Bahnschrift" w:cs="Arial"/>
          <w:b/>
          <w:bCs/>
          <w:color w:val="2A3648" w:themeColor="text2"/>
          <w:sz w:val="22"/>
          <w:szCs w:val="22"/>
          <w:lang w:val="en-GB"/>
        </w:rPr>
        <w:t xml:space="preserve"> </w:t>
      </w:r>
      <w:r w:rsidR="007014AF" w:rsidRPr="00995F47">
        <w:rPr>
          <w:rStyle w:val="normaltextrun"/>
          <w:rFonts w:ascii="Bahnschrift" w:eastAsiaTheme="majorEastAsia" w:hAnsi="Bahnschrift" w:cs="Arial"/>
          <w:color w:val="2A3648" w:themeColor="text2"/>
          <w:sz w:val="22"/>
          <w:szCs w:val="22"/>
          <w:lang w:val="en-GB"/>
        </w:rPr>
        <w:t>Gold Coast Homelessness Network</w:t>
      </w:r>
      <w:r w:rsidR="00E805B5" w:rsidRPr="00995F47">
        <w:rPr>
          <w:rStyle w:val="normaltextrun"/>
          <w:rFonts w:ascii="Bahnschrift" w:eastAsiaTheme="majorEastAsia" w:hAnsi="Bahnschrift" w:cs="Arial"/>
          <w:color w:val="2A3648" w:themeColor="text2"/>
          <w:sz w:val="22"/>
          <w:szCs w:val="22"/>
          <w:lang w:val="en-GB"/>
        </w:rPr>
        <w:t xml:space="preserve"> (GCHN)</w:t>
      </w:r>
      <w:r w:rsidR="007014AF" w:rsidRPr="00995F47">
        <w:rPr>
          <w:rStyle w:val="normaltextrun"/>
          <w:rFonts w:ascii="Bahnschrift" w:eastAsiaTheme="majorEastAsia" w:hAnsi="Bahnschrift" w:cs="Arial"/>
          <w:color w:val="2A3648" w:themeColor="text2"/>
          <w:sz w:val="22"/>
          <w:szCs w:val="22"/>
          <w:lang w:val="en-GB"/>
        </w:rPr>
        <w:t>,</w:t>
      </w:r>
      <w:r w:rsidR="007014AF" w:rsidRPr="00995F47">
        <w:rPr>
          <w:rStyle w:val="normaltextrun"/>
          <w:rFonts w:ascii="Bahnschrift" w:eastAsiaTheme="majorEastAsia" w:hAnsi="Bahnschrift" w:cs="Arial"/>
          <w:b/>
          <w:bCs/>
          <w:color w:val="2A3648" w:themeColor="text2"/>
          <w:sz w:val="22"/>
          <w:szCs w:val="22"/>
          <w:lang w:val="en-GB"/>
        </w:rPr>
        <w:t xml:space="preserve"> </w:t>
      </w:r>
      <w:r w:rsidR="007014AF" w:rsidRPr="00995F47">
        <w:rPr>
          <w:rStyle w:val="normaltextrun"/>
          <w:rFonts w:ascii="Bahnschrift" w:eastAsiaTheme="majorEastAsia" w:hAnsi="Bahnschrift" w:cs="Arial"/>
          <w:color w:val="2A3648" w:themeColor="text2"/>
          <w:sz w:val="22"/>
          <w:szCs w:val="22"/>
          <w:lang w:val="en-GB"/>
        </w:rPr>
        <w:t>working to deliver the Service Integration Initiative and to end homelessness on the Gold Coast. As Regional Care Coordinator for the project, QCOSS works closely with the network to enhance engagement between services on the coast – encouraging collaboration and building the sector’s capability to create a more holistic response to homelessness.</w:t>
      </w:r>
      <w:r w:rsidR="007014AF" w:rsidRPr="00995F47">
        <w:rPr>
          <w:rStyle w:val="normaltextrun"/>
          <w:rFonts w:ascii="Bahnschrift" w:eastAsiaTheme="majorEastAsia" w:hAnsi="Bahnschrift" w:cs="Arial"/>
          <w:b/>
          <w:bCs/>
          <w:color w:val="2A3648" w:themeColor="text2"/>
          <w:sz w:val="22"/>
          <w:szCs w:val="22"/>
          <w:lang w:val="en-GB"/>
        </w:rPr>
        <w:t> </w:t>
      </w:r>
      <w:r w:rsidR="007014AF" w:rsidRPr="00995F47">
        <w:rPr>
          <w:rStyle w:val="eop"/>
          <w:rFonts w:ascii="Bahnschrift" w:hAnsi="Bahnschrift" w:cs="Arial"/>
          <w:color w:val="2A3648" w:themeColor="text2"/>
          <w:sz w:val="22"/>
          <w:szCs w:val="22"/>
        </w:rPr>
        <w:t> </w:t>
      </w:r>
    </w:p>
    <w:p w14:paraId="2415F47A" w14:textId="77777777" w:rsidR="00634233" w:rsidRPr="00995F47" w:rsidRDefault="00E805B5" w:rsidP="00634233">
      <w:pPr>
        <w:pStyle w:val="paragraph"/>
        <w:spacing w:before="0" w:beforeAutospacing="0" w:after="0" w:afterAutospacing="0"/>
        <w:textAlignment w:val="baseline"/>
        <w:rPr>
          <w:rStyle w:val="normaltextrun"/>
          <w:rFonts w:ascii="Bahnschrift" w:hAnsi="Bahnschrift" w:cs="Arial"/>
          <w:color w:val="2A3648" w:themeColor="text2"/>
          <w:sz w:val="18"/>
          <w:szCs w:val="18"/>
        </w:rPr>
      </w:pPr>
      <w:r w:rsidRPr="00995F47">
        <w:rPr>
          <w:rStyle w:val="normaltextrun"/>
          <w:rFonts w:ascii="Bahnschrift" w:eastAsiaTheme="majorEastAsia" w:hAnsi="Bahnschrift" w:cs="Arial"/>
          <w:color w:val="2A3648" w:themeColor="text2"/>
          <w:sz w:val="22"/>
          <w:szCs w:val="22"/>
          <w:lang w:val="en-GB"/>
        </w:rPr>
        <w:t>In 2022-23</w:t>
      </w:r>
      <w:r w:rsidR="00B72602" w:rsidRPr="00995F47">
        <w:rPr>
          <w:rStyle w:val="normaltextrun"/>
          <w:rFonts w:ascii="Bahnschrift" w:eastAsiaTheme="majorEastAsia" w:hAnsi="Bahnschrift" w:cs="Arial"/>
          <w:color w:val="2A3648" w:themeColor="text2"/>
          <w:sz w:val="22"/>
          <w:szCs w:val="22"/>
          <w:lang w:val="en-GB"/>
        </w:rPr>
        <w:t>,</w:t>
      </w:r>
      <w:r w:rsidRPr="00995F47">
        <w:rPr>
          <w:rStyle w:val="normaltextrun"/>
          <w:rFonts w:ascii="Bahnschrift" w:eastAsiaTheme="majorEastAsia" w:hAnsi="Bahnschrift" w:cs="Arial"/>
          <w:color w:val="2A3648" w:themeColor="text2"/>
          <w:sz w:val="22"/>
          <w:szCs w:val="22"/>
          <w:lang w:val="en-GB"/>
        </w:rPr>
        <w:t xml:space="preserve"> </w:t>
      </w:r>
      <w:r w:rsidR="00B72602" w:rsidRPr="00995F47">
        <w:rPr>
          <w:rStyle w:val="normaltextrun"/>
          <w:rFonts w:ascii="Bahnschrift" w:eastAsiaTheme="majorEastAsia" w:hAnsi="Bahnschrift" w:cs="Arial"/>
          <w:color w:val="2A3648" w:themeColor="text2"/>
          <w:sz w:val="22"/>
          <w:szCs w:val="22"/>
          <w:lang w:val="en-GB"/>
        </w:rPr>
        <w:t>t</w:t>
      </w:r>
      <w:r w:rsidRPr="00995F47">
        <w:rPr>
          <w:rStyle w:val="normaltextrun"/>
          <w:rFonts w:ascii="Bahnschrift" w:eastAsiaTheme="majorEastAsia" w:hAnsi="Bahnschrift" w:cs="Arial"/>
          <w:color w:val="2A3648" w:themeColor="text2"/>
          <w:sz w:val="22"/>
          <w:szCs w:val="22"/>
          <w:lang w:val="en-GB"/>
        </w:rPr>
        <w:t xml:space="preserve">he GCHN delivered the </w:t>
      </w:r>
      <w:r w:rsidR="00402481" w:rsidRPr="00995F47">
        <w:rPr>
          <w:rStyle w:val="normaltextrun"/>
          <w:rFonts w:ascii="Bahnschrift" w:eastAsiaTheme="majorEastAsia" w:hAnsi="Bahnschrift" w:cs="Arial"/>
          <w:color w:val="2A3648" w:themeColor="text2"/>
          <w:sz w:val="22"/>
          <w:szCs w:val="22"/>
          <w:lang w:val="en-GB"/>
        </w:rPr>
        <w:t xml:space="preserve">annual </w:t>
      </w:r>
      <w:r w:rsidRPr="00995F47">
        <w:rPr>
          <w:rStyle w:val="normaltextrun"/>
          <w:rFonts w:ascii="Bahnschrift" w:eastAsiaTheme="majorEastAsia" w:hAnsi="Bahnschrift" w:cs="Arial"/>
          <w:color w:val="2A3648" w:themeColor="text2"/>
          <w:sz w:val="22"/>
          <w:szCs w:val="22"/>
          <w:lang w:val="en-GB"/>
        </w:rPr>
        <w:t>Gold Coast Homelessness Symposium.</w:t>
      </w:r>
      <w:r w:rsidR="00165E64" w:rsidRPr="00995F47">
        <w:rPr>
          <w:rStyle w:val="normaltextrun"/>
          <w:rFonts w:ascii="Bahnschrift" w:eastAsiaTheme="majorEastAsia" w:hAnsi="Bahnschrift" w:cs="Arial"/>
          <w:color w:val="2A3648" w:themeColor="text2"/>
          <w:sz w:val="22"/>
          <w:szCs w:val="22"/>
          <w:lang w:val="en-GB"/>
        </w:rPr>
        <w:t xml:space="preserve"> </w:t>
      </w:r>
      <w:r w:rsidR="00402481" w:rsidRPr="00995F47">
        <w:rPr>
          <w:rStyle w:val="normaltextrun"/>
          <w:rFonts w:ascii="Bahnschrift" w:eastAsiaTheme="majorEastAsia" w:hAnsi="Bahnschrift" w:cs="Arial"/>
          <w:color w:val="2A3648" w:themeColor="text2"/>
          <w:sz w:val="22"/>
          <w:szCs w:val="22"/>
          <w:lang w:val="en-GB"/>
        </w:rPr>
        <w:t xml:space="preserve">Themed </w:t>
      </w:r>
      <w:r w:rsidR="0037537B" w:rsidRPr="00995F47">
        <w:rPr>
          <w:rStyle w:val="normaltextrun"/>
          <w:rFonts w:ascii="Bahnschrift" w:eastAsiaTheme="majorEastAsia" w:hAnsi="Bahnschrift" w:cs="Arial"/>
          <w:color w:val="2A3648" w:themeColor="text2"/>
          <w:sz w:val="22"/>
          <w:szCs w:val="22"/>
          <w:lang w:val="en-GB"/>
        </w:rPr>
        <w:t>“</w:t>
      </w:r>
      <w:r w:rsidR="00402481" w:rsidRPr="00995F47">
        <w:rPr>
          <w:rStyle w:val="normaltextrun"/>
          <w:rFonts w:ascii="Bahnschrift" w:eastAsiaTheme="majorEastAsia" w:hAnsi="Bahnschrift" w:cs="Arial"/>
          <w:color w:val="2A3648" w:themeColor="text2"/>
          <w:sz w:val="22"/>
          <w:szCs w:val="22"/>
          <w:lang w:val="en-GB"/>
        </w:rPr>
        <w:t>Connecting Communities</w:t>
      </w:r>
      <w:r w:rsidR="0037537B" w:rsidRPr="00995F47">
        <w:rPr>
          <w:rStyle w:val="normaltextrun"/>
          <w:rFonts w:ascii="Bahnschrift" w:eastAsiaTheme="majorEastAsia" w:hAnsi="Bahnschrift" w:cs="Arial"/>
          <w:color w:val="2A3648" w:themeColor="text2"/>
          <w:sz w:val="22"/>
          <w:szCs w:val="22"/>
          <w:lang w:val="en-GB"/>
        </w:rPr>
        <w:t>”</w:t>
      </w:r>
      <w:r w:rsidR="00402481" w:rsidRPr="00995F47">
        <w:rPr>
          <w:rStyle w:val="normaltextrun"/>
          <w:rFonts w:ascii="Bahnschrift" w:eastAsiaTheme="majorEastAsia" w:hAnsi="Bahnschrift" w:cs="Arial"/>
          <w:color w:val="2A3648" w:themeColor="text2"/>
          <w:sz w:val="22"/>
          <w:szCs w:val="22"/>
          <w:lang w:val="en-GB"/>
        </w:rPr>
        <w:t xml:space="preserve">, </w:t>
      </w:r>
      <w:r w:rsidR="008D2802" w:rsidRPr="00995F47">
        <w:rPr>
          <w:rStyle w:val="normaltextrun"/>
          <w:rFonts w:ascii="Bahnschrift" w:eastAsiaTheme="majorEastAsia" w:hAnsi="Bahnschrift" w:cs="Arial"/>
          <w:color w:val="2A3648" w:themeColor="text2"/>
          <w:sz w:val="22"/>
          <w:szCs w:val="22"/>
          <w:lang w:val="en-GB"/>
        </w:rPr>
        <w:t xml:space="preserve">it was attended by </w:t>
      </w:r>
      <w:r w:rsidRPr="00995F47">
        <w:rPr>
          <w:rStyle w:val="normaltextrun"/>
          <w:rFonts w:ascii="Bahnschrift" w:eastAsiaTheme="majorEastAsia" w:hAnsi="Bahnschrift" w:cs="Arial"/>
          <w:color w:val="2A3648" w:themeColor="text2"/>
          <w:sz w:val="22"/>
          <w:szCs w:val="22"/>
          <w:lang w:val="en-GB"/>
        </w:rPr>
        <w:t>120 representatives from across the community services sector</w:t>
      </w:r>
      <w:r w:rsidR="00CE1E0F" w:rsidRPr="00995F47">
        <w:rPr>
          <w:rStyle w:val="normaltextrun"/>
          <w:rFonts w:ascii="Bahnschrift" w:eastAsiaTheme="majorEastAsia" w:hAnsi="Bahnschrift" w:cs="Arial"/>
          <w:color w:val="2A3648" w:themeColor="text2"/>
          <w:sz w:val="22"/>
          <w:szCs w:val="22"/>
          <w:lang w:val="en-GB"/>
        </w:rPr>
        <w:t>.</w:t>
      </w:r>
      <w:r w:rsidR="000C0E37" w:rsidRPr="00995F47">
        <w:rPr>
          <w:rStyle w:val="normaltextrun"/>
          <w:rFonts w:ascii="Bahnschrift" w:eastAsiaTheme="majorEastAsia" w:hAnsi="Bahnschrift" w:cs="Arial"/>
          <w:color w:val="2A3648" w:themeColor="text2"/>
          <w:sz w:val="22"/>
          <w:szCs w:val="22"/>
          <w:lang w:val="en-GB"/>
        </w:rPr>
        <w:t xml:space="preserve"> In June 2023,</w:t>
      </w:r>
      <w:r w:rsidR="009C0A43" w:rsidRPr="00995F47">
        <w:rPr>
          <w:rStyle w:val="normaltextrun"/>
          <w:rFonts w:ascii="Bahnschrift" w:eastAsiaTheme="majorEastAsia" w:hAnsi="Bahnschrift" w:cs="Arial"/>
          <w:color w:val="2A3648" w:themeColor="text2"/>
          <w:sz w:val="22"/>
          <w:szCs w:val="22"/>
          <w:lang w:val="en-GB"/>
        </w:rPr>
        <w:t xml:space="preserve"> </w:t>
      </w:r>
      <w:r w:rsidR="000C0E37" w:rsidRPr="00995F47">
        <w:rPr>
          <w:rStyle w:val="normaltextrun"/>
          <w:rFonts w:ascii="Bahnschrift" w:eastAsiaTheme="majorEastAsia" w:hAnsi="Bahnschrift" w:cs="Arial"/>
          <w:color w:val="2A3648" w:themeColor="text2"/>
          <w:sz w:val="22"/>
          <w:szCs w:val="22"/>
          <w:lang w:val="en-GB"/>
        </w:rPr>
        <w:t>f</w:t>
      </w:r>
      <w:r w:rsidR="009C0A43" w:rsidRPr="00995F47">
        <w:rPr>
          <w:rStyle w:val="normaltextrun"/>
          <w:rFonts w:ascii="Bahnschrift" w:eastAsiaTheme="majorEastAsia" w:hAnsi="Bahnschrift" w:cs="Arial"/>
          <w:color w:val="2A3648" w:themeColor="text2"/>
          <w:sz w:val="22"/>
          <w:szCs w:val="22"/>
          <w:lang w:val="en-GB"/>
        </w:rPr>
        <w:t>ollowing advocacy from the GCHN for greater investment into locally based food aid,</w:t>
      </w:r>
      <w:r w:rsidR="003F70B4" w:rsidRPr="00995F47">
        <w:rPr>
          <w:rStyle w:val="normaltextrun"/>
          <w:rFonts w:ascii="Bahnschrift" w:eastAsiaTheme="majorEastAsia" w:hAnsi="Bahnschrift" w:cs="Arial"/>
          <w:color w:val="2A3648" w:themeColor="text2"/>
          <w:sz w:val="22"/>
          <w:szCs w:val="22"/>
          <w:lang w:val="en-GB"/>
        </w:rPr>
        <w:t xml:space="preserve"> </w:t>
      </w:r>
      <w:r w:rsidRPr="00995F47">
        <w:rPr>
          <w:rStyle w:val="normaltextrun"/>
          <w:rFonts w:ascii="Bahnschrift" w:eastAsiaTheme="majorEastAsia" w:hAnsi="Bahnschrift" w:cs="Arial"/>
          <w:color w:val="2A3648" w:themeColor="text2"/>
          <w:sz w:val="22"/>
          <w:szCs w:val="22"/>
          <w:lang w:val="en-GB"/>
        </w:rPr>
        <w:t xml:space="preserve">The Gold Coast Food Hub </w:t>
      </w:r>
      <w:r w:rsidR="003F70B4" w:rsidRPr="00995F47">
        <w:rPr>
          <w:rStyle w:val="normaltextrun"/>
          <w:rFonts w:ascii="Bahnschrift" w:eastAsiaTheme="majorEastAsia" w:hAnsi="Bahnschrift" w:cs="Arial"/>
          <w:color w:val="2A3648" w:themeColor="text2"/>
          <w:sz w:val="22"/>
          <w:szCs w:val="22"/>
          <w:lang w:val="en-GB"/>
        </w:rPr>
        <w:t xml:space="preserve">was </w:t>
      </w:r>
      <w:r w:rsidRPr="00995F47">
        <w:rPr>
          <w:rStyle w:val="normaltextrun"/>
          <w:rFonts w:ascii="Bahnschrift" w:eastAsiaTheme="majorEastAsia" w:hAnsi="Bahnschrift" w:cs="Arial"/>
          <w:color w:val="2A3648" w:themeColor="text2"/>
          <w:sz w:val="22"/>
          <w:szCs w:val="22"/>
          <w:lang w:val="en-GB"/>
        </w:rPr>
        <w:t>launched</w:t>
      </w:r>
      <w:r w:rsidR="003F70B4" w:rsidRPr="00995F47">
        <w:rPr>
          <w:rStyle w:val="normaltextrun"/>
          <w:rFonts w:ascii="Bahnschrift" w:eastAsiaTheme="majorEastAsia" w:hAnsi="Bahnschrift" w:cs="Arial"/>
          <w:color w:val="2A3648" w:themeColor="text2"/>
          <w:sz w:val="22"/>
          <w:szCs w:val="22"/>
          <w:lang w:val="en-GB"/>
        </w:rPr>
        <w:t>.</w:t>
      </w:r>
      <w:r w:rsidRPr="00995F47">
        <w:rPr>
          <w:rStyle w:val="normaltextrun"/>
          <w:rFonts w:ascii="Bahnschrift" w:eastAsiaTheme="majorEastAsia" w:hAnsi="Bahnschrift" w:cs="Arial"/>
          <w:color w:val="2A3648" w:themeColor="text2"/>
          <w:sz w:val="22"/>
          <w:szCs w:val="22"/>
          <w:lang w:val="en-GB"/>
        </w:rPr>
        <w:t xml:space="preserve"> </w:t>
      </w:r>
      <w:r w:rsidR="003F70B4" w:rsidRPr="00995F47">
        <w:rPr>
          <w:rStyle w:val="normaltextrun"/>
          <w:rFonts w:ascii="Bahnschrift" w:eastAsiaTheme="majorEastAsia" w:hAnsi="Bahnschrift" w:cs="Arial"/>
          <w:color w:val="2A3648" w:themeColor="text2"/>
          <w:sz w:val="22"/>
          <w:szCs w:val="22"/>
          <w:lang w:val="en-GB"/>
        </w:rPr>
        <w:t xml:space="preserve">The food hub </w:t>
      </w:r>
      <w:r w:rsidRPr="00995F47">
        <w:rPr>
          <w:rStyle w:val="normaltextrun"/>
          <w:rFonts w:ascii="Bahnschrift" w:eastAsiaTheme="majorEastAsia" w:hAnsi="Bahnschrift" w:cs="Arial"/>
          <w:color w:val="2A3648" w:themeColor="text2"/>
          <w:sz w:val="22"/>
          <w:szCs w:val="22"/>
          <w:lang w:val="en-GB"/>
        </w:rPr>
        <w:t>provid</w:t>
      </w:r>
      <w:r w:rsidR="003F70B4" w:rsidRPr="00995F47">
        <w:rPr>
          <w:rStyle w:val="normaltextrun"/>
          <w:rFonts w:ascii="Bahnschrift" w:eastAsiaTheme="majorEastAsia" w:hAnsi="Bahnschrift" w:cs="Arial"/>
          <w:color w:val="2A3648" w:themeColor="text2"/>
          <w:sz w:val="22"/>
          <w:szCs w:val="22"/>
          <w:lang w:val="en-GB"/>
        </w:rPr>
        <w:t>es</w:t>
      </w:r>
      <w:r w:rsidRPr="00995F47">
        <w:rPr>
          <w:rStyle w:val="normaltextrun"/>
          <w:rFonts w:ascii="Bahnschrift" w:eastAsiaTheme="majorEastAsia" w:hAnsi="Bahnschrift" w:cs="Arial"/>
          <w:color w:val="2A3648" w:themeColor="text2"/>
          <w:sz w:val="22"/>
          <w:szCs w:val="22"/>
          <w:lang w:val="en-GB"/>
        </w:rPr>
        <w:t xml:space="preserve"> much needed infrastructure for the storage, distribution, and coordination of food aid in the region.</w:t>
      </w:r>
      <w:r w:rsidR="003F70B4" w:rsidRPr="00995F47">
        <w:rPr>
          <w:rStyle w:val="normaltextrun"/>
          <w:rFonts w:ascii="Bahnschrift" w:eastAsiaTheme="majorEastAsia" w:hAnsi="Bahnschrift" w:cs="Arial"/>
          <w:color w:val="2A3648" w:themeColor="text2"/>
          <w:sz w:val="22"/>
          <w:szCs w:val="22"/>
          <w:lang w:val="en-GB"/>
        </w:rPr>
        <w:t xml:space="preserve"> </w:t>
      </w:r>
    </w:p>
    <w:p w14:paraId="2A0E4D3C" w14:textId="77777777" w:rsidR="00634233" w:rsidRPr="00995F47" w:rsidRDefault="00634233" w:rsidP="00634233">
      <w:pPr>
        <w:pStyle w:val="paragraph"/>
        <w:spacing w:before="0" w:beforeAutospacing="0" w:after="0" w:afterAutospacing="0"/>
        <w:textAlignment w:val="baseline"/>
        <w:rPr>
          <w:rStyle w:val="normaltextrun"/>
          <w:rFonts w:ascii="Bahnschrift" w:eastAsiaTheme="majorEastAsia" w:hAnsi="Bahnschrift" w:cs="Arial"/>
          <w:b/>
          <w:bCs/>
          <w:color w:val="2A3648" w:themeColor="text2"/>
          <w:lang w:val="en-GB"/>
        </w:rPr>
      </w:pPr>
    </w:p>
    <w:p w14:paraId="517FCC9A" w14:textId="229164FB" w:rsidR="006D3C00" w:rsidRPr="00995F47" w:rsidRDefault="00640C52" w:rsidP="006D3C00">
      <w:pPr>
        <w:pStyle w:val="paragraph"/>
        <w:spacing w:before="0" w:beforeAutospacing="0" w:after="160" w:afterAutospacing="0"/>
        <w:textAlignment w:val="baseline"/>
        <w:rPr>
          <w:rStyle w:val="eop"/>
          <w:rFonts w:ascii="Bahnschrift" w:hAnsi="Bahnschrift" w:cs="Arial"/>
          <w:color w:val="2A3648" w:themeColor="text2"/>
          <w:sz w:val="18"/>
          <w:szCs w:val="18"/>
        </w:rPr>
      </w:pPr>
      <w:r w:rsidRPr="00995F47">
        <w:rPr>
          <w:rStyle w:val="normaltextrun"/>
          <w:rFonts w:ascii="Bahnschrift" w:eastAsiaTheme="majorEastAsia" w:hAnsi="Bahnschrift" w:cs="Arial"/>
          <w:b/>
          <w:bCs/>
          <w:color w:val="2A3648" w:themeColor="text2"/>
          <w:lang w:val="en-GB"/>
        </w:rPr>
        <w:t xml:space="preserve">On Country program evaluation: </w:t>
      </w:r>
      <w:r w:rsidR="007014AF" w:rsidRPr="00995F47">
        <w:rPr>
          <w:rStyle w:val="normaltextrun"/>
          <w:rFonts w:ascii="Bahnschrift" w:eastAsiaTheme="majorEastAsia" w:hAnsi="Bahnschrift" w:cs="Arial"/>
          <w:color w:val="2A3648" w:themeColor="text2"/>
          <w:sz w:val="22"/>
          <w:szCs w:val="22"/>
          <w:lang w:val="en-GB"/>
        </w:rPr>
        <w:t xml:space="preserve">QCOSS evaluated the </w:t>
      </w:r>
      <w:r w:rsidR="007014AF" w:rsidRPr="00DC07BD">
        <w:rPr>
          <w:rStyle w:val="normaltextrun"/>
          <w:rFonts w:ascii="Bahnschrift" w:eastAsiaTheme="majorEastAsia" w:hAnsi="Bahnschrift" w:cs="Arial"/>
          <w:i/>
          <w:iCs/>
          <w:color w:val="2A3648" w:themeColor="text2"/>
          <w:sz w:val="22"/>
          <w:szCs w:val="22"/>
          <w:lang w:val="en-GB"/>
        </w:rPr>
        <w:t>On Country</w:t>
      </w:r>
      <w:r w:rsidR="007014AF" w:rsidRPr="00995F47">
        <w:rPr>
          <w:rStyle w:val="normaltextrun"/>
          <w:rFonts w:ascii="Bahnschrift" w:eastAsiaTheme="majorEastAsia" w:hAnsi="Bahnschrift" w:cs="Arial"/>
          <w:b/>
          <w:bCs/>
          <w:color w:val="2A3648" w:themeColor="text2"/>
          <w:sz w:val="22"/>
          <w:szCs w:val="22"/>
          <w:lang w:val="en-GB"/>
        </w:rPr>
        <w:t xml:space="preserve"> </w:t>
      </w:r>
      <w:r w:rsidR="007014AF" w:rsidRPr="00995F47">
        <w:rPr>
          <w:rStyle w:val="normaltextrun"/>
          <w:rFonts w:ascii="Bahnschrift" w:eastAsiaTheme="majorEastAsia" w:hAnsi="Bahnschrift" w:cs="Arial"/>
          <w:color w:val="2A3648" w:themeColor="text2"/>
          <w:sz w:val="22"/>
          <w:szCs w:val="22"/>
          <w:lang w:val="en-GB"/>
        </w:rPr>
        <w:t xml:space="preserve">program for the Department of Children, Youth </w:t>
      </w:r>
      <w:proofErr w:type="gramStart"/>
      <w:r w:rsidR="007014AF" w:rsidRPr="00995F47">
        <w:rPr>
          <w:rStyle w:val="normaltextrun"/>
          <w:rFonts w:ascii="Bahnschrift" w:eastAsiaTheme="majorEastAsia" w:hAnsi="Bahnschrift" w:cs="Arial"/>
          <w:color w:val="2A3648" w:themeColor="text2"/>
          <w:sz w:val="22"/>
          <w:szCs w:val="22"/>
          <w:lang w:val="en-GB"/>
        </w:rPr>
        <w:t>Justice</w:t>
      </w:r>
      <w:proofErr w:type="gramEnd"/>
      <w:r w:rsidR="007014AF" w:rsidRPr="00995F47">
        <w:rPr>
          <w:rStyle w:val="normaltextrun"/>
          <w:rFonts w:ascii="Bahnschrift" w:eastAsiaTheme="majorEastAsia" w:hAnsi="Bahnschrift" w:cs="Arial"/>
          <w:color w:val="2A3648" w:themeColor="text2"/>
          <w:sz w:val="22"/>
          <w:szCs w:val="22"/>
          <w:lang w:val="en-GB"/>
        </w:rPr>
        <w:t xml:space="preserve"> and Multicultural Affairs (DCYJMA). The </w:t>
      </w:r>
      <w:r w:rsidR="007014AF" w:rsidRPr="00DC07BD">
        <w:rPr>
          <w:rStyle w:val="normaltextrun"/>
          <w:rFonts w:ascii="Bahnschrift" w:eastAsiaTheme="majorEastAsia" w:hAnsi="Bahnschrift" w:cs="Arial"/>
          <w:i/>
          <w:iCs/>
          <w:color w:val="2A3648" w:themeColor="text2"/>
          <w:sz w:val="22"/>
          <w:szCs w:val="22"/>
          <w:lang w:val="en-GB"/>
        </w:rPr>
        <w:t>On Country</w:t>
      </w:r>
      <w:r w:rsidR="007014AF" w:rsidRPr="00995F47">
        <w:rPr>
          <w:rStyle w:val="normaltextrun"/>
          <w:rFonts w:ascii="Bahnschrift" w:eastAsiaTheme="majorEastAsia" w:hAnsi="Bahnschrift" w:cs="Arial"/>
          <w:color w:val="2A3648" w:themeColor="text2"/>
          <w:sz w:val="22"/>
          <w:szCs w:val="22"/>
          <w:lang w:val="en-GB"/>
        </w:rPr>
        <w:t xml:space="preserve"> program </w:t>
      </w:r>
      <w:r w:rsidR="003B7798">
        <w:rPr>
          <w:rStyle w:val="normaltextrun"/>
          <w:rFonts w:ascii="Bahnschrift" w:eastAsiaTheme="majorEastAsia" w:hAnsi="Bahnschrift" w:cs="Arial"/>
          <w:color w:val="2A3648" w:themeColor="text2"/>
          <w:sz w:val="22"/>
          <w:szCs w:val="22"/>
          <w:lang w:val="en-GB"/>
        </w:rPr>
        <w:t xml:space="preserve">is designed to prevent young people from reoffending. It </w:t>
      </w:r>
      <w:r w:rsidR="00A85C49">
        <w:rPr>
          <w:rStyle w:val="normaltextrun"/>
          <w:rFonts w:ascii="Bahnschrift" w:eastAsiaTheme="majorEastAsia" w:hAnsi="Bahnschrift" w:cs="Arial"/>
          <w:color w:val="2A3648" w:themeColor="text2"/>
          <w:sz w:val="22"/>
          <w:szCs w:val="22"/>
          <w:lang w:val="en-GB"/>
        </w:rPr>
        <w:t>connects</w:t>
      </w:r>
      <w:r w:rsidR="007014AF" w:rsidRPr="00995F47">
        <w:rPr>
          <w:rStyle w:val="normaltextrun"/>
          <w:rFonts w:ascii="Bahnschrift" w:eastAsiaTheme="majorEastAsia" w:hAnsi="Bahnschrift" w:cs="Arial"/>
          <w:color w:val="2A3648" w:themeColor="text2"/>
          <w:sz w:val="22"/>
          <w:szCs w:val="22"/>
          <w:lang w:val="en-GB"/>
        </w:rPr>
        <w:t xml:space="preserve"> </w:t>
      </w:r>
      <w:proofErr w:type="gramStart"/>
      <w:r w:rsidR="007014AF" w:rsidRPr="00995F47">
        <w:rPr>
          <w:rStyle w:val="normaltextrun"/>
          <w:rFonts w:ascii="Bahnschrift" w:eastAsiaTheme="majorEastAsia" w:hAnsi="Bahnschrift" w:cs="Arial"/>
          <w:color w:val="2A3648" w:themeColor="text2"/>
          <w:sz w:val="22"/>
          <w:szCs w:val="22"/>
          <w:lang w:val="en-GB"/>
        </w:rPr>
        <w:t>justice-involved</w:t>
      </w:r>
      <w:proofErr w:type="gramEnd"/>
      <w:r w:rsidR="007014AF" w:rsidRPr="00995F47">
        <w:rPr>
          <w:rStyle w:val="normaltextrun"/>
          <w:rFonts w:ascii="Bahnschrift" w:eastAsiaTheme="majorEastAsia" w:hAnsi="Bahnschrift" w:cs="Arial"/>
          <w:color w:val="2A3648" w:themeColor="text2"/>
          <w:sz w:val="22"/>
          <w:szCs w:val="22"/>
          <w:lang w:val="en-GB"/>
        </w:rPr>
        <w:t xml:space="preserve"> First Nations young people </w:t>
      </w:r>
      <w:r w:rsidR="00D33526">
        <w:rPr>
          <w:rStyle w:val="normaltextrun"/>
          <w:rFonts w:ascii="Bahnschrift" w:eastAsiaTheme="majorEastAsia" w:hAnsi="Bahnschrift" w:cs="Arial"/>
          <w:color w:val="2A3648" w:themeColor="text2"/>
          <w:sz w:val="22"/>
          <w:szCs w:val="22"/>
          <w:lang w:val="en-GB"/>
        </w:rPr>
        <w:t>with First Nations adult</w:t>
      </w:r>
      <w:r w:rsidR="00D86770">
        <w:rPr>
          <w:rStyle w:val="normaltextrun"/>
          <w:rFonts w:ascii="Bahnschrift" w:eastAsiaTheme="majorEastAsia" w:hAnsi="Bahnschrift" w:cs="Arial"/>
          <w:color w:val="2A3648" w:themeColor="text2"/>
          <w:sz w:val="22"/>
          <w:szCs w:val="22"/>
          <w:lang w:val="en-GB"/>
        </w:rPr>
        <w:t>s</w:t>
      </w:r>
      <w:r w:rsidR="00D33526">
        <w:rPr>
          <w:rStyle w:val="normaltextrun"/>
          <w:rFonts w:ascii="Bahnschrift" w:eastAsiaTheme="majorEastAsia" w:hAnsi="Bahnschrift" w:cs="Arial"/>
          <w:color w:val="2A3648" w:themeColor="text2"/>
          <w:sz w:val="22"/>
          <w:szCs w:val="22"/>
          <w:lang w:val="en-GB"/>
        </w:rPr>
        <w:t>, Elders and Traditional Owner</w:t>
      </w:r>
      <w:r w:rsidR="00D86770">
        <w:rPr>
          <w:rStyle w:val="normaltextrun"/>
          <w:rFonts w:ascii="Bahnschrift" w:eastAsiaTheme="majorEastAsia" w:hAnsi="Bahnschrift" w:cs="Arial"/>
          <w:color w:val="2A3648" w:themeColor="text2"/>
          <w:sz w:val="22"/>
          <w:szCs w:val="22"/>
          <w:lang w:val="en-GB"/>
        </w:rPr>
        <w:t xml:space="preserve"> mentors</w:t>
      </w:r>
      <w:r w:rsidR="00713B31">
        <w:rPr>
          <w:rStyle w:val="normaltextrun"/>
          <w:rFonts w:ascii="Bahnschrift" w:eastAsiaTheme="majorEastAsia" w:hAnsi="Bahnschrift" w:cs="Arial"/>
          <w:color w:val="2A3648" w:themeColor="text2"/>
          <w:sz w:val="22"/>
          <w:szCs w:val="22"/>
          <w:lang w:val="en-GB"/>
        </w:rPr>
        <w:t xml:space="preserve"> who transfer cultural knowledge to their mentees</w:t>
      </w:r>
      <w:r w:rsidR="00D86770">
        <w:rPr>
          <w:rStyle w:val="normaltextrun"/>
          <w:rFonts w:ascii="Bahnschrift" w:eastAsiaTheme="majorEastAsia" w:hAnsi="Bahnschrift" w:cs="Arial"/>
          <w:color w:val="2A3648" w:themeColor="text2"/>
          <w:sz w:val="22"/>
          <w:szCs w:val="22"/>
          <w:lang w:val="en-GB"/>
        </w:rPr>
        <w:t xml:space="preserve">. </w:t>
      </w:r>
    </w:p>
    <w:p w14:paraId="6E7ADFCA" w14:textId="69B7F6B1" w:rsidR="007014AF" w:rsidRPr="00995F47" w:rsidRDefault="007014AF" w:rsidP="006D3C00">
      <w:pPr>
        <w:pStyle w:val="paragraph"/>
        <w:spacing w:before="0" w:beforeAutospacing="0" w:after="0" w:afterAutospacing="0"/>
        <w:textAlignment w:val="baseline"/>
        <w:rPr>
          <w:rFonts w:ascii="Bahnschrift" w:hAnsi="Bahnschrift" w:cs="Arial"/>
          <w:color w:val="2A3648" w:themeColor="text2"/>
          <w:sz w:val="16"/>
          <w:szCs w:val="16"/>
        </w:rPr>
      </w:pPr>
      <w:r w:rsidRPr="00995F47">
        <w:rPr>
          <w:rStyle w:val="normaltextrun"/>
          <w:rFonts w:ascii="Bahnschrift" w:eastAsiaTheme="majorEastAsia" w:hAnsi="Bahnschrift" w:cs="Arial"/>
          <w:color w:val="2A3648" w:themeColor="text2"/>
          <w:sz w:val="22"/>
          <w:szCs w:val="22"/>
        </w:rPr>
        <w:t xml:space="preserve">Across Mount Isa, </w:t>
      </w:r>
      <w:proofErr w:type="gramStart"/>
      <w:r w:rsidRPr="00995F47">
        <w:rPr>
          <w:rStyle w:val="normaltextrun"/>
          <w:rFonts w:ascii="Bahnschrift" w:eastAsiaTheme="majorEastAsia" w:hAnsi="Bahnschrift" w:cs="Arial"/>
          <w:color w:val="2A3648" w:themeColor="text2"/>
          <w:sz w:val="22"/>
          <w:szCs w:val="22"/>
        </w:rPr>
        <w:t>Cairns</w:t>
      </w:r>
      <w:proofErr w:type="gramEnd"/>
      <w:r w:rsidRPr="00995F47">
        <w:rPr>
          <w:rStyle w:val="normaltextrun"/>
          <w:rFonts w:ascii="Bahnschrift" w:eastAsiaTheme="majorEastAsia" w:hAnsi="Bahnschrift" w:cs="Arial"/>
          <w:color w:val="2A3648" w:themeColor="text2"/>
          <w:sz w:val="22"/>
          <w:szCs w:val="22"/>
        </w:rPr>
        <w:t xml:space="preserve"> and Townsville, 38 people were interviewed, while a further 22 First Nation community members participated in a community forum in Mount Isa during December 2022.</w:t>
      </w:r>
      <w:r w:rsidR="000B0401" w:rsidRPr="00995F47">
        <w:rPr>
          <w:rFonts w:ascii="Bahnschrift" w:eastAsiaTheme="majorEastAsia" w:hAnsi="Bahnschrift"/>
          <w:color w:val="2A3648" w:themeColor="text2"/>
          <w:sz w:val="22"/>
          <w:szCs w:val="22"/>
        </w:rPr>
        <w:t xml:space="preserve"> </w:t>
      </w:r>
      <w:r w:rsidR="000B0401" w:rsidRPr="00995F47">
        <w:rPr>
          <w:rFonts w:ascii="Bahnschrift" w:hAnsi="Bahnschrift"/>
          <w:color w:val="2A3648" w:themeColor="text2"/>
          <w:sz w:val="22"/>
          <w:szCs w:val="22"/>
        </w:rPr>
        <w:t>As a result of the QCOSS evaluation, the program received ongoing funding</w:t>
      </w:r>
      <w:r w:rsidR="007F3A45" w:rsidRPr="00995F47">
        <w:rPr>
          <w:rFonts w:ascii="Bahnschrift" w:hAnsi="Bahnschrift"/>
          <w:color w:val="2A3648" w:themeColor="text2"/>
          <w:sz w:val="22"/>
          <w:szCs w:val="22"/>
        </w:rPr>
        <w:t>.</w:t>
      </w:r>
      <w:r w:rsidRPr="00995F47">
        <w:rPr>
          <w:rFonts w:ascii="Bahnschrift" w:hAnsi="Bahnschrift"/>
          <w:color w:val="2A3648" w:themeColor="text2"/>
          <w:sz w:val="22"/>
          <w:szCs w:val="22"/>
        </w:rPr>
        <w:t> </w:t>
      </w:r>
    </w:p>
    <w:p w14:paraId="7AE82823" w14:textId="77777777" w:rsidR="00640C52" w:rsidRPr="00995F47" w:rsidRDefault="00640C52" w:rsidP="007014AF">
      <w:pPr>
        <w:pStyle w:val="paragraph"/>
        <w:spacing w:before="0" w:beforeAutospacing="0" w:after="0" w:afterAutospacing="0"/>
        <w:textAlignment w:val="baseline"/>
        <w:rPr>
          <w:rStyle w:val="normaltextrun"/>
          <w:rFonts w:ascii="Bahnschrift" w:eastAsiaTheme="majorEastAsia" w:hAnsi="Bahnschrift" w:cs="Arial"/>
          <w:b/>
          <w:bCs/>
          <w:color w:val="2A3648" w:themeColor="text2"/>
          <w:sz w:val="22"/>
          <w:szCs w:val="22"/>
          <w:lang w:val="en-GB"/>
        </w:rPr>
      </w:pPr>
    </w:p>
    <w:p w14:paraId="1CA9CC75" w14:textId="77777777" w:rsidR="00634233" w:rsidRPr="00995F47" w:rsidRDefault="007014AF" w:rsidP="00634233">
      <w:pPr>
        <w:pStyle w:val="paragraph"/>
        <w:spacing w:before="0" w:beforeAutospacing="0" w:after="160" w:afterAutospacing="0"/>
        <w:textAlignment w:val="baseline"/>
        <w:rPr>
          <w:rStyle w:val="normaltextrun"/>
          <w:rFonts w:ascii="Bahnschrift" w:hAnsi="Bahnschrift" w:cs="Arial"/>
          <w:color w:val="2A3648" w:themeColor="text2"/>
          <w:sz w:val="18"/>
          <w:szCs w:val="18"/>
        </w:rPr>
      </w:pPr>
      <w:r w:rsidRPr="00995F47">
        <w:rPr>
          <w:rStyle w:val="normaltextrun"/>
          <w:rFonts w:ascii="Bahnschrift" w:eastAsiaTheme="majorEastAsia" w:hAnsi="Bahnschrift" w:cs="Arial"/>
          <w:b/>
          <w:bCs/>
          <w:color w:val="2A3648" w:themeColor="text2"/>
          <w:lang w:val="en-GB"/>
        </w:rPr>
        <w:t>Customer Impacts of Cashless Public Transport</w:t>
      </w:r>
      <w:r w:rsidR="00640C52" w:rsidRPr="00995F47">
        <w:rPr>
          <w:rStyle w:val="normaltextrun"/>
          <w:rFonts w:ascii="Bahnschrift" w:eastAsiaTheme="majorEastAsia" w:hAnsi="Bahnschrift" w:cs="Arial"/>
          <w:b/>
          <w:bCs/>
          <w:color w:val="2A3648" w:themeColor="text2"/>
          <w:lang w:val="en-GB"/>
        </w:rPr>
        <w:t xml:space="preserve">: </w:t>
      </w:r>
      <w:r w:rsidR="00640C52" w:rsidRPr="00995F47">
        <w:rPr>
          <w:rStyle w:val="normaltextrun"/>
          <w:rFonts w:ascii="Bahnschrift" w:eastAsiaTheme="majorEastAsia" w:hAnsi="Bahnschrift" w:cs="Arial"/>
          <w:color w:val="2A3648" w:themeColor="text2"/>
          <w:sz w:val="22"/>
          <w:szCs w:val="22"/>
          <w:lang w:val="en-GB"/>
        </w:rPr>
        <w:t>This</w:t>
      </w:r>
      <w:r w:rsidRPr="00995F47">
        <w:rPr>
          <w:rStyle w:val="normaltextrun"/>
          <w:rFonts w:ascii="Bahnschrift" w:eastAsiaTheme="majorEastAsia" w:hAnsi="Bahnschrift" w:cs="Arial"/>
          <w:b/>
          <w:bCs/>
          <w:color w:val="2A3648" w:themeColor="text2"/>
          <w:sz w:val="22"/>
          <w:szCs w:val="22"/>
          <w:lang w:val="en-GB"/>
        </w:rPr>
        <w:t xml:space="preserve"> </w:t>
      </w:r>
      <w:r w:rsidRPr="00995F47">
        <w:rPr>
          <w:rStyle w:val="normaltextrun"/>
          <w:rFonts w:ascii="Bahnschrift" w:eastAsiaTheme="majorEastAsia" w:hAnsi="Bahnschrift" w:cs="Arial"/>
          <w:color w:val="2A3648" w:themeColor="text2"/>
          <w:sz w:val="22"/>
          <w:szCs w:val="22"/>
          <w:lang w:val="en-GB"/>
        </w:rPr>
        <w:t>QCOSS report, commissioned by Translink, investigate</w:t>
      </w:r>
      <w:r w:rsidR="00D24F1C" w:rsidRPr="00995F47">
        <w:rPr>
          <w:rStyle w:val="normaltextrun"/>
          <w:rFonts w:ascii="Bahnschrift" w:eastAsiaTheme="majorEastAsia" w:hAnsi="Bahnschrift" w:cs="Arial"/>
          <w:color w:val="2A3648" w:themeColor="text2"/>
          <w:sz w:val="22"/>
          <w:szCs w:val="22"/>
          <w:lang w:val="en-GB"/>
        </w:rPr>
        <w:t>d</w:t>
      </w:r>
      <w:r w:rsidRPr="00995F47">
        <w:rPr>
          <w:rStyle w:val="normaltextrun"/>
          <w:rFonts w:ascii="Bahnschrift" w:eastAsiaTheme="majorEastAsia" w:hAnsi="Bahnschrift" w:cs="Arial"/>
          <w:color w:val="2A3648" w:themeColor="text2"/>
          <w:sz w:val="22"/>
          <w:szCs w:val="22"/>
          <w:lang w:val="en-GB"/>
        </w:rPr>
        <w:t xml:space="preserve"> how stopping cash transactions for public transport tickets during the COVID-19 pandemic impacted bus, train and ferry users in </w:t>
      </w:r>
      <w:proofErr w:type="gramStart"/>
      <w:r w:rsidRPr="00995F47">
        <w:rPr>
          <w:rStyle w:val="normaltextrun"/>
          <w:rFonts w:ascii="Bahnschrift" w:eastAsiaTheme="majorEastAsia" w:hAnsi="Bahnschrift" w:cs="Arial"/>
          <w:color w:val="2A3648" w:themeColor="text2"/>
          <w:sz w:val="22"/>
          <w:szCs w:val="22"/>
          <w:lang w:val="en-GB"/>
        </w:rPr>
        <w:t>South East</w:t>
      </w:r>
      <w:proofErr w:type="gramEnd"/>
      <w:r w:rsidRPr="00995F47">
        <w:rPr>
          <w:rStyle w:val="normaltextrun"/>
          <w:rFonts w:ascii="Bahnschrift" w:eastAsiaTheme="majorEastAsia" w:hAnsi="Bahnschrift" w:cs="Arial"/>
          <w:color w:val="2A3648" w:themeColor="text2"/>
          <w:sz w:val="22"/>
          <w:szCs w:val="22"/>
          <w:lang w:val="en-GB"/>
        </w:rPr>
        <w:t xml:space="preserve"> Queensland. </w:t>
      </w:r>
      <w:r w:rsidRPr="00995F47">
        <w:rPr>
          <w:rStyle w:val="eop"/>
          <w:rFonts w:ascii="Bahnschrift" w:hAnsi="Bahnschrift" w:cs="Arial"/>
          <w:color w:val="2A3648" w:themeColor="text2"/>
          <w:sz w:val="22"/>
          <w:szCs w:val="22"/>
        </w:rPr>
        <w:t> </w:t>
      </w:r>
    </w:p>
    <w:p w14:paraId="5989E262" w14:textId="2466F3F5" w:rsidR="007014AF" w:rsidRPr="00995F47" w:rsidRDefault="007014AF" w:rsidP="007014AF">
      <w:pPr>
        <w:pStyle w:val="paragraph"/>
        <w:spacing w:before="0" w:beforeAutospacing="0" w:after="0" w:afterAutospacing="0"/>
        <w:textAlignment w:val="baseline"/>
        <w:rPr>
          <w:rFonts w:ascii="Bahnschrift" w:hAnsi="Bahnschrift" w:cs="Arial"/>
          <w:color w:val="2A3648" w:themeColor="text2"/>
          <w:sz w:val="18"/>
          <w:szCs w:val="18"/>
        </w:rPr>
      </w:pPr>
      <w:r w:rsidRPr="00995F47">
        <w:rPr>
          <w:rStyle w:val="normaltextrun"/>
          <w:rFonts w:ascii="Bahnschrift" w:eastAsiaTheme="majorEastAsia" w:hAnsi="Bahnschrift" w:cs="Arial"/>
          <w:color w:val="2A3648" w:themeColor="text2"/>
          <w:sz w:val="22"/>
          <w:szCs w:val="22"/>
          <w:lang w:val="en-GB"/>
        </w:rPr>
        <w:t>The findings were supported by a QCOSS survey of 35 frontline community service sector workers and 103 community members who either used or had used public transport. QCOSS also conducted four focus groups with clients of community service organisations. </w:t>
      </w:r>
      <w:r w:rsidRPr="00995F47">
        <w:rPr>
          <w:rStyle w:val="eop"/>
          <w:rFonts w:ascii="Bahnschrift" w:hAnsi="Bahnschrift" w:cs="Arial"/>
          <w:color w:val="2A3648" w:themeColor="text2"/>
          <w:sz w:val="22"/>
          <w:szCs w:val="22"/>
        </w:rPr>
        <w:t> </w:t>
      </w:r>
    </w:p>
    <w:p w14:paraId="19BEAEAF" w14:textId="77777777" w:rsidR="00640C52" w:rsidRPr="00995F47" w:rsidRDefault="00640C52" w:rsidP="007014AF">
      <w:pPr>
        <w:pStyle w:val="paragraph"/>
        <w:spacing w:before="0" w:beforeAutospacing="0" w:after="0" w:afterAutospacing="0"/>
        <w:textAlignment w:val="baseline"/>
        <w:rPr>
          <w:rStyle w:val="normaltextrun"/>
          <w:rFonts w:ascii="Bahnschrift" w:eastAsiaTheme="majorEastAsia" w:hAnsi="Bahnschrift" w:cs="Arial"/>
          <w:b/>
          <w:bCs/>
          <w:color w:val="2A3648" w:themeColor="text2"/>
          <w:sz w:val="22"/>
          <w:szCs w:val="22"/>
          <w:lang w:val="en-GB"/>
        </w:rPr>
      </w:pPr>
    </w:p>
    <w:p w14:paraId="4C5CF80C" w14:textId="77777777" w:rsidR="006D3C00" w:rsidRPr="00995F47" w:rsidRDefault="007014AF" w:rsidP="006D3C00">
      <w:pPr>
        <w:pStyle w:val="paragraph"/>
        <w:spacing w:before="0" w:beforeAutospacing="0" w:after="160" w:afterAutospacing="0"/>
        <w:textAlignment w:val="baseline"/>
        <w:rPr>
          <w:rFonts w:ascii="Bahnschrift" w:hAnsi="Bahnschrift" w:cs="Arial"/>
          <w:color w:val="2A3648" w:themeColor="text2"/>
          <w:sz w:val="22"/>
          <w:szCs w:val="22"/>
        </w:rPr>
      </w:pPr>
      <w:r w:rsidRPr="00995F47">
        <w:rPr>
          <w:rStyle w:val="normaltextrun"/>
          <w:rFonts w:ascii="Bahnschrift" w:eastAsiaTheme="majorEastAsia" w:hAnsi="Bahnschrift" w:cs="Arial"/>
          <w:b/>
          <w:bCs/>
          <w:color w:val="2A3648" w:themeColor="text2"/>
          <w:lang w:val="en-GB"/>
        </w:rPr>
        <w:t>Barriers to accessing electricity rebates</w:t>
      </w:r>
      <w:r w:rsidR="00640C52" w:rsidRPr="00995F47">
        <w:rPr>
          <w:rStyle w:val="normaltextrun"/>
          <w:rFonts w:ascii="Bahnschrift" w:eastAsiaTheme="majorEastAsia" w:hAnsi="Bahnschrift" w:cs="Arial"/>
          <w:b/>
          <w:bCs/>
          <w:color w:val="2A3648" w:themeColor="text2"/>
          <w:lang w:val="en-GB"/>
        </w:rPr>
        <w:t xml:space="preserve">: </w:t>
      </w:r>
      <w:r w:rsidR="00640C52" w:rsidRPr="00995F47">
        <w:rPr>
          <w:rStyle w:val="normaltextrun"/>
          <w:rFonts w:ascii="Bahnschrift" w:eastAsiaTheme="majorEastAsia" w:hAnsi="Bahnschrift" w:cs="Arial"/>
          <w:color w:val="2A3648" w:themeColor="text2"/>
          <w:sz w:val="22"/>
          <w:szCs w:val="22"/>
          <w:lang w:val="en-GB"/>
        </w:rPr>
        <w:t>This</w:t>
      </w:r>
      <w:r w:rsidR="006D0824" w:rsidRPr="00995F47">
        <w:rPr>
          <w:rStyle w:val="normaltextrun"/>
          <w:rFonts w:ascii="Bahnschrift" w:eastAsiaTheme="majorEastAsia" w:hAnsi="Bahnschrift" w:cs="Arial"/>
          <w:color w:val="2A3648" w:themeColor="text2"/>
          <w:sz w:val="22"/>
          <w:szCs w:val="22"/>
          <w:lang w:val="en-GB"/>
        </w:rPr>
        <w:t xml:space="preserve"> </w:t>
      </w:r>
      <w:r w:rsidRPr="00995F47">
        <w:rPr>
          <w:rStyle w:val="normaltextrun"/>
          <w:rFonts w:ascii="Bahnschrift" w:eastAsiaTheme="majorEastAsia" w:hAnsi="Bahnschrift" w:cs="Arial"/>
          <w:color w:val="2A3648" w:themeColor="text2"/>
          <w:sz w:val="22"/>
          <w:szCs w:val="22"/>
          <w:lang w:val="en-GB"/>
        </w:rPr>
        <w:t>QCOSS report, commissioned by the Department of Energy and Public Works (DEPW), gathered evidence on the barriers limiting uptake of the Electricity Rebate by Health Care Card (HCC) holders</w:t>
      </w:r>
      <w:r w:rsidR="00CE29E9" w:rsidRPr="00995F47">
        <w:rPr>
          <w:rStyle w:val="normaltextrun"/>
          <w:rFonts w:ascii="Bahnschrift" w:eastAsiaTheme="majorEastAsia" w:hAnsi="Bahnschrift" w:cs="Arial"/>
          <w:color w:val="2A3648" w:themeColor="text2"/>
          <w:sz w:val="22"/>
          <w:szCs w:val="22"/>
          <w:lang w:val="en-GB"/>
        </w:rPr>
        <w:t>,</w:t>
      </w:r>
      <w:r w:rsidRPr="00995F47">
        <w:rPr>
          <w:rStyle w:val="normaltextrun"/>
          <w:rFonts w:ascii="Bahnschrift" w:eastAsiaTheme="majorEastAsia" w:hAnsi="Bahnschrift" w:cs="Arial"/>
          <w:color w:val="2A3648" w:themeColor="text2"/>
          <w:sz w:val="22"/>
          <w:szCs w:val="22"/>
          <w:lang w:val="en-GB"/>
        </w:rPr>
        <w:t xml:space="preserve"> and provide</w:t>
      </w:r>
      <w:r w:rsidR="007E1326" w:rsidRPr="00995F47">
        <w:rPr>
          <w:rStyle w:val="normaltextrun"/>
          <w:rFonts w:ascii="Bahnschrift" w:eastAsiaTheme="majorEastAsia" w:hAnsi="Bahnschrift" w:cs="Arial"/>
          <w:color w:val="2A3648" w:themeColor="text2"/>
          <w:sz w:val="22"/>
          <w:szCs w:val="22"/>
          <w:lang w:val="en-GB"/>
        </w:rPr>
        <w:t>d</w:t>
      </w:r>
      <w:r w:rsidRPr="00995F47">
        <w:rPr>
          <w:rStyle w:val="normaltextrun"/>
          <w:rFonts w:ascii="Bahnschrift" w:eastAsiaTheme="majorEastAsia" w:hAnsi="Bahnschrift" w:cs="Arial"/>
          <w:color w:val="2A3648" w:themeColor="text2"/>
          <w:sz w:val="22"/>
          <w:szCs w:val="22"/>
          <w:lang w:val="en-GB"/>
        </w:rPr>
        <w:t xml:space="preserve"> potential solutions to improve uptake.</w:t>
      </w:r>
      <w:r w:rsidRPr="00995F47">
        <w:rPr>
          <w:rStyle w:val="eop"/>
          <w:rFonts w:ascii="Bahnschrift" w:hAnsi="Bahnschrift" w:cs="Arial"/>
          <w:color w:val="2A3648" w:themeColor="text2"/>
          <w:sz w:val="22"/>
          <w:szCs w:val="22"/>
        </w:rPr>
        <w:t> </w:t>
      </w:r>
    </w:p>
    <w:p w14:paraId="3770B339" w14:textId="61E94084" w:rsidR="00640C52" w:rsidRPr="00995F47" w:rsidRDefault="007014AF"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r w:rsidRPr="00995F47">
        <w:rPr>
          <w:rStyle w:val="normaltextrun"/>
          <w:rFonts w:ascii="Bahnschrift" w:eastAsiaTheme="majorEastAsia" w:hAnsi="Bahnschrift" w:cs="Arial"/>
          <w:color w:val="2A3648" w:themeColor="text2"/>
          <w:sz w:val="22"/>
          <w:szCs w:val="22"/>
          <w:lang w:val="en-GB"/>
        </w:rPr>
        <w:t>QCOSS conducted semi-structured interviews with energy retailers, government stakeholders and community service organisations. The report also drew on results from the Australian Community Sector Survey and a QCOSS consumer cost-of-living survey with over 500 respondents.</w:t>
      </w:r>
      <w:r w:rsidRPr="00995F47">
        <w:rPr>
          <w:rStyle w:val="eop"/>
          <w:rFonts w:ascii="Bahnschrift" w:hAnsi="Bahnschrift" w:cs="Arial"/>
          <w:color w:val="2A3648" w:themeColor="text2"/>
          <w:sz w:val="22"/>
          <w:szCs w:val="22"/>
        </w:rPr>
        <w:t> </w:t>
      </w:r>
    </w:p>
    <w:p w14:paraId="199EF289" w14:textId="77777777"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4650A542" w14:textId="77777777"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1970A9A1" w14:textId="3F49970A"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3C978117" w14:textId="77777777"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2A033037" w14:textId="14E9D087" w:rsidR="00981866" w:rsidRPr="006966CD" w:rsidRDefault="0040511B"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r w:rsidRPr="006966CD">
        <w:rPr>
          <w:noProof/>
          <w:color w:val="2A3648" w:themeColor="text2"/>
          <w14:ligatures w14:val="standardContextual"/>
        </w:rPr>
        <mc:AlternateContent>
          <mc:Choice Requires="wps">
            <w:drawing>
              <wp:anchor distT="0" distB="0" distL="114300" distR="114300" simplePos="0" relativeHeight="251658289" behindDoc="1" locked="0" layoutInCell="1" allowOverlap="1" wp14:anchorId="6DFA3377" wp14:editId="08A8A09F">
                <wp:simplePos x="0" y="0"/>
                <wp:positionH relativeFrom="page">
                  <wp:posOffset>-334010</wp:posOffset>
                </wp:positionH>
                <wp:positionV relativeFrom="page">
                  <wp:posOffset>-86550</wp:posOffset>
                </wp:positionV>
                <wp:extent cx="8229600" cy="1547446"/>
                <wp:effectExtent l="0" t="0" r="0" b="0"/>
                <wp:wrapNone/>
                <wp:docPr id="1136470818" name="Rectangle 1136470818"/>
                <wp:cNvGraphicFramePr/>
                <a:graphic xmlns:a="http://schemas.openxmlformats.org/drawingml/2006/main">
                  <a:graphicData uri="http://schemas.microsoft.com/office/word/2010/wordprocessingShape">
                    <wps:wsp>
                      <wps:cNvSpPr/>
                      <wps:spPr>
                        <a:xfrm>
                          <a:off x="0" y="0"/>
                          <a:ext cx="8229600" cy="1547446"/>
                        </a:xfrm>
                        <a:prstGeom prst="rect">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A0E866" id="Rectangle 1136470818" o:spid="_x0000_s1026" style="position:absolute;margin-left:-26.3pt;margin-top:-6.8pt;width:9in;height:121.85pt;z-index:-2516581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" fillcolor="#faa61b [3204]" stroked="f" strokeweight="1pt">
                <w10:wrap anchorx="page" anchory="page"/>
              </v:rect>
            </w:pict>
          </mc:Fallback>
        </mc:AlternateContent>
      </w:r>
    </w:p>
    <w:p w14:paraId="2D6C3032" w14:textId="513216BA" w:rsidR="00981866" w:rsidRPr="006966CD" w:rsidRDefault="0030081B"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r w:rsidRPr="00CA78B7">
        <w:rPr>
          <w:rFonts w:ascii="Bahnschrift" w:hAnsi="Bahnschrift"/>
          <w:noProof/>
        </w:rPr>
        <w:lastRenderedPageBreak/>
        <mc:AlternateContent>
          <mc:Choice Requires="wps">
            <w:drawing>
              <wp:anchor distT="45720" distB="45720" distL="114300" distR="114300" simplePos="0" relativeHeight="251658348" behindDoc="0" locked="0" layoutInCell="1" allowOverlap="1" wp14:anchorId="099EBA09" wp14:editId="70CE7E3B">
                <wp:simplePos x="0" y="0"/>
                <wp:positionH relativeFrom="page">
                  <wp:align>right</wp:align>
                </wp:positionH>
                <wp:positionV relativeFrom="page">
                  <wp:align>top</wp:align>
                </wp:positionV>
                <wp:extent cx="846000" cy="615600"/>
                <wp:effectExtent l="0" t="0" r="0" b="0"/>
                <wp:wrapNone/>
                <wp:docPr id="1288632505" name="Text Box 1288632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1A521DCB" w14:textId="36872F00"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120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EBA09" id="Text Box 1288632505" o:spid="_x0000_s1050" type="#_x0000_t202" style="position:absolute;margin-left:15.4pt;margin-top:0;width:66.6pt;height:48.45pt;z-index:251658348;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B9GYpa+gEAANQDAAAOAAAAAAAAAAAAAAAAAC4CAABk&#10;cnMvZTJvRG9jLnhtbFBLAQItABQABgAIAAAAIQCohsm+2QAAAAQBAAAPAAAAAAAAAAAAAAAAAFQE&#10;AABkcnMvZG93bnJldi54bWxQSwUGAAAAAAQABADzAAAAWgUAAAAA&#10;" filled="f" stroked="f">
                <v:textbox>
                  <w:txbxContent>
                    <w:p w14:paraId="1A521DCB" w14:textId="36872F00"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120</w:t>
                      </w:r>
                    </w:p>
                  </w:txbxContent>
                </v:textbox>
                <w10:wrap anchorx="page" anchory="page"/>
              </v:shape>
            </w:pict>
          </mc:Fallback>
        </mc:AlternateContent>
      </w:r>
      <w:r w:rsidR="006D3C00" w:rsidRPr="006966CD">
        <w:rPr>
          <w:noProof/>
          <w:color w:val="2A3648" w:themeColor="text2"/>
          <w14:ligatures w14:val="standardContextual"/>
        </w:rPr>
        <mc:AlternateContent>
          <mc:Choice Requires="wps">
            <w:drawing>
              <wp:anchor distT="0" distB="0" distL="114300" distR="114300" simplePos="0" relativeHeight="251658318" behindDoc="1" locked="0" layoutInCell="1" allowOverlap="1" wp14:anchorId="5B195B0D" wp14:editId="7DC9CE46">
                <wp:simplePos x="0" y="0"/>
                <wp:positionH relativeFrom="page">
                  <wp:posOffset>-327546</wp:posOffset>
                </wp:positionH>
                <wp:positionV relativeFrom="page">
                  <wp:posOffset>-54590</wp:posOffset>
                </wp:positionV>
                <wp:extent cx="8229600" cy="1505206"/>
                <wp:effectExtent l="0" t="0" r="0" b="0"/>
                <wp:wrapNone/>
                <wp:docPr id="2134674683" name="Rectangle 2134674683"/>
                <wp:cNvGraphicFramePr/>
                <a:graphic xmlns:a="http://schemas.openxmlformats.org/drawingml/2006/main">
                  <a:graphicData uri="http://schemas.microsoft.com/office/word/2010/wordprocessingShape">
                    <wps:wsp>
                      <wps:cNvSpPr/>
                      <wps:spPr>
                        <a:xfrm>
                          <a:off x="0" y="0"/>
                          <a:ext cx="8229600" cy="1505206"/>
                        </a:xfrm>
                        <a:prstGeom prst="rect">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CBF46" id="Rectangle 2134674683" o:spid="_x0000_s1026" style="position:absolute;margin-left:-25.8pt;margin-top:-4.3pt;width:9in;height:118.5pt;z-index:-2516581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" fillcolor="#faa61b [3204]" stroked="f" strokeweight="1pt">
                <w10:wrap anchorx="page" anchory="page"/>
              </v:rect>
            </w:pict>
          </mc:Fallback>
        </mc:AlternateContent>
      </w:r>
    </w:p>
    <w:p w14:paraId="407090DB" w14:textId="0E746875"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58B8BAA3" w14:textId="0BD645DC" w:rsidR="00981866" w:rsidRPr="006966CD" w:rsidRDefault="007526E2"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r w:rsidRPr="006966CD">
        <w:rPr>
          <w:rFonts w:eastAsiaTheme="majorEastAsia"/>
          <w:b/>
          <w:bCs/>
          <w:noProof/>
          <w:color w:val="2A3648" w:themeColor="text2"/>
          <w:lang w:val="en-US"/>
          <w14:ligatures w14:val="standardContextual"/>
        </w:rPr>
        <w:drawing>
          <wp:anchor distT="0" distB="0" distL="114300" distR="114300" simplePos="0" relativeHeight="251658288" behindDoc="1" locked="0" layoutInCell="1" allowOverlap="1" wp14:anchorId="4B5CFAE0" wp14:editId="7CACDA8B">
            <wp:simplePos x="0" y="0"/>
            <wp:positionH relativeFrom="page">
              <wp:posOffset>12065</wp:posOffset>
            </wp:positionH>
            <wp:positionV relativeFrom="page">
              <wp:posOffset>1332504</wp:posOffset>
            </wp:positionV>
            <wp:extent cx="7628255" cy="3528060"/>
            <wp:effectExtent l="0" t="0" r="0" b="0"/>
            <wp:wrapNone/>
            <wp:docPr id="1145624038" name="Picture 114562403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624038" name="Picture 3" descr="A group of people posing for a photo&#10;&#10;Description automatically generated"/>
                    <pic:cNvPicPr/>
                  </pic:nvPicPr>
                  <pic:blipFill rotWithShape="1">
                    <a:blip r:embed="rId40" cstate="print">
                      <a:extLst>
                        <a:ext uri="{28A0092B-C50C-407E-A947-70E740481C1C}">
                          <a14:useLocalDpi xmlns:a14="http://schemas.microsoft.com/office/drawing/2010/main" val="0"/>
                        </a:ext>
                      </a:extLst>
                    </a:blip>
                    <a:srcRect b="67309"/>
                    <a:stretch/>
                  </pic:blipFill>
                  <pic:spPr bwMode="auto">
                    <a:xfrm>
                      <a:off x="0" y="0"/>
                      <a:ext cx="7628255" cy="3528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78CD0C" w14:textId="39D3C26B"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1B78F5D6" w14:textId="07261259"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3A4F8A7E" w14:textId="00874A8F"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347F5B48" w14:textId="77777777"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398FDCB5" w14:textId="3C70661C"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70A3250C" w14:textId="77777777"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1C98AD11" w14:textId="58CD4344"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7229AA42" w14:textId="77777777"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131BE865" w14:textId="77777777"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4AF9B436" w14:textId="161EB0C2"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14327B7E" w14:textId="789D1360"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0EF91091" w14:textId="1055F6C0"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261AE646" w14:textId="3990D30B"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44E2195E" w14:textId="2AFE9B04"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1B8A39EE" w14:textId="47B4B2A3"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5F84EC52" w14:textId="6CDEE626"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63EF76B6" w14:textId="1411D19B"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3A189F50" w14:textId="5A3BB741"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0D2A162E" w14:textId="1CAE4BA9"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07D33D0E" w14:textId="7B3F76A8" w:rsidR="00981866"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054FAFD1" w14:textId="77777777" w:rsidR="00065BC0" w:rsidRDefault="00065BC0"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165319CC" w14:textId="77777777" w:rsidR="00065BC0" w:rsidRPr="006966CD" w:rsidRDefault="00065BC0"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676ED372" w14:textId="3172ADB9" w:rsidR="00981866" w:rsidRPr="006966CD" w:rsidRDefault="00981866"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p>
    <w:p w14:paraId="281A6573" w14:textId="3A9A3FDC" w:rsidR="00640C52" w:rsidRPr="006966CD" w:rsidRDefault="007014AF" w:rsidP="00C975BB">
      <w:pPr>
        <w:pStyle w:val="ARHeading2"/>
        <w:numPr>
          <w:ilvl w:val="0"/>
          <w:numId w:val="37"/>
        </w:numPr>
        <w:spacing w:after="0"/>
        <w:ind w:left="426" w:hanging="426"/>
        <w:rPr>
          <w:rStyle w:val="normaltextrun"/>
          <w:rFonts w:cs="Arial"/>
          <w:color w:val="2A3648" w:themeColor="text2"/>
          <w:sz w:val="18"/>
          <w:szCs w:val="18"/>
        </w:rPr>
      </w:pPr>
      <w:bookmarkStart w:id="18" w:name="_Toc145590753"/>
      <w:r w:rsidRPr="006966CD">
        <w:rPr>
          <w:color w:val="2A3648" w:themeColor="text2"/>
        </w:rPr>
        <w:t>Empower people and organisations to tell their</w:t>
      </w:r>
      <w:r w:rsidRPr="006966CD">
        <w:rPr>
          <w:rStyle w:val="normaltextrun"/>
          <w:rFonts w:cs="Arial"/>
          <w:color w:val="2A3648" w:themeColor="text2"/>
        </w:rPr>
        <w:t xml:space="preserve"> </w:t>
      </w:r>
      <w:proofErr w:type="gramStart"/>
      <w:r w:rsidRPr="006966CD">
        <w:rPr>
          <w:rStyle w:val="normaltextrun"/>
          <w:rFonts w:cs="Arial"/>
          <w:color w:val="2A3648" w:themeColor="text2"/>
        </w:rPr>
        <w:t>stories</w:t>
      </w:r>
      <w:bookmarkEnd w:id="18"/>
      <w:proofErr w:type="gramEnd"/>
      <w:r w:rsidRPr="006966CD">
        <w:rPr>
          <w:rStyle w:val="eop"/>
          <w:rFonts w:cs="Arial"/>
          <w:color w:val="2A3648" w:themeColor="text2"/>
        </w:rPr>
        <w:t> </w:t>
      </w:r>
    </w:p>
    <w:p w14:paraId="408E8C2A" w14:textId="53E8F53C" w:rsidR="00640C52" w:rsidRPr="00995F47" w:rsidRDefault="00D660F5" w:rsidP="00981866">
      <w:pPr>
        <w:pStyle w:val="paragraph"/>
        <w:spacing w:before="0" w:beforeAutospacing="0" w:after="240" w:afterAutospacing="0"/>
        <w:textAlignment w:val="baseline"/>
        <w:rPr>
          <w:rStyle w:val="normaltextrun"/>
          <w:rFonts w:ascii="Bahnschrift" w:hAnsi="Bahnschrift" w:cs="Arial"/>
          <w:color w:val="2A3648" w:themeColor="text2"/>
          <w:sz w:val="18"/>
          <w:szCs w:val="18"/>
        </w:rPr>
      </w:pPr>
      <w:r w:rsidRPr="00FD01BB">
        <w:rPr>
          <w:rFonts w:cs="Arial"/>
          <w:noProof/>
          <w:color w:val="2A3648" w:themeColor="text2"/>
        </w:rPr>
        <mc:AlternateContent>
          <mc:Choice Requires="wps">
            <w:drawing>
              <wp:anchor distT="45720" distB="45720" distL="114300" distR="114300" simplePos="0" relativeHeight="251658323" behindDoc="1" locked="0" layoutInCell="1" allowOverlap="1" wp14:anchorId="556559C7" wp14:editId="1A32D10C">
                <wp:simplePos x="0" y="0"/>
                <wp:positionH relativeFrom="column">
                  <wp:posOffset>3288665</wp:posOffset>
                </wp:positionH>
                <wp:positionV relativeFrom="paragraph">
                  <wp:posOffset>126365</wp:posOffset>
                </wp:positionV>
                <wp:extent cx="3144520" cy="1504950"/>
                <wp:effectExtent l="0" t="0" r="0" b="0"/>
                <wp:wrapSquare wrapText="bothSides"/>
                <wp:docPr id="1199932181" name="Text Box 1199932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4520" cy="1504950"/>
                        </a:xfrm>
                        <a:prstGeom prst="rect">
                          <a:avLst/>
                        </a:prstGeom>
                        <a:noFill/>
                        <a:ln w="57150">
                          <a:noFill/>
                          <a:miter lim="800000"/>
                          <a:headEnd/>
                          <a:tailEnd/>
                        </a:ln>
                      </wps:spPr>
                      <wps:txbx>
                        <w:txbxContent>
                          <w:p w14:paraId="6A015944" w14:textId="2B621575" w:rsidR="00D660F5" w:rsidRPr="00D660F5" w:rsidRDefault="00D660F5" w:rsidP="00D660F5">
                            <w:pPr>
                              <w:ind w:left="113"/>
                              <w:rPr>
                                <w:rFonts w:ascii="Bahnschrift" w:hAnsi="Bahnschrift"/>
                                <w:color w:val="FAA61B" w:themeColor="accent1"/>
                                <w:sz w:val="48"/>
                                <w:szCs w:val="48"/>
                                <w:lang w:val="en-US"/>
                              </w:rPr>
                            </w:pPr>
                            <w:r w:rsidRPr="00D660F5">
                              <w:rPr>
                                <w:rStyle w:val="cf11"/>
                                <w:rFonts w:ascii="Bahnschrift" w:hAnsi="Bahnschrift" w:cstheme="minorBidi"/>
                                <w:color w:val="FAA61B" w:themeColor="accent1"/>
                                <w:sz w:val="40"/>
                                <w:szCs w:val="40"/>
                                <w:shd w:val="clear" w:color="auto" w:fill="auto"/>
                              </w:rPr>
                              <w:t>Workers on the frontline of community services across Queensland are the heart of our sector.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6559C7" id="Text Box 1199932181" o:spid="_x0000_s1051" type="#_x0000_t202" style="position:absolute;margin-left:258.95pt;margin-top:9.95pt;width:247.6pt;height:118.5pt;z-index:-25165815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" filled="f" stroked="f" strokeweight="4.5pt">
                <v:textbox>
                  <w:txbxContent>
                    <w:p w14:paraId="6A015944" w14:textId="2B621575" w:rsidR="00D660F5" w:rsidRPr="00D660F5" w:rsidRDefault="00D660F5" w:rsidP="00D660F5">
                      <w:pPr>
                        <w:ind w:left="113"/>
                        <w:rPr>
                          <w:rFonts w:ascii="Bahnschrift" w:hAnsi="Bahnschrift"/>
                          <w:color w:val="FAA61B" w:themeColor="accent1"/>
                          <w:sz w:val="48"/>
                          <w:szCs w:val="48"/>
                          <w:lang w:val="en-US"/>
                        </w:rPr>
                      </w:pPr>
                      <w:r w:rsidRPr="00D660F5">
                        <w:rPr>
                          <w:rStyle w:val="cf11"/>
                          <w:rFonts w:ascii="Bahnschrift" w:hAnsi="Bahnschrift" w:cstheme="minorBidi"/>
                          <w:color w:val="FAA61B" w:themeColor="accent1"/>
                          <w:sz w:val="40"/>
                          <w:szCs w:val="40"/>
                          <w:shd w:val="clear" w:color="auto" w:fill="auto"/>
                        </w:rPr>
                        <w:t>Workers on the frontline of community services across Queensland are the heart of our sector.</w:t>
                      </w:r>
                    </w:p>
                  </w:txbxContent>
                </v:textbox>
                <w10:wrap type="square"/>
              </v:shape>
            </w:pict>
          </mc:Fallback>
        </mc:AlternateContent>
      </w:r>
      <w:r w:rsidR="007D4E24" w:rsidRPr="00995F47">
        <w:rPr>
          <w:rStyle w:val="normaltextrun"/>
          <w:rFonts w:ascii="Bahnschrift" w:eastAsiaTheme="majorEastAsia" w:hAnsi="Bahnschrift" w:cs="Arial"/>
          <w:b/>
          <w:bCs/>
          <w:color w:val="2A3648" w:themeColor="text2"/>
          <w:lang w:val="en-US"/>
        </w:rPr>
        <w:br/>
      </w:r>
      <w:r w:rsidR="00640C52" w:rsidRPr="00995F47">
        <w:rPr>
          <w:rStyle w:val="normaltextrun"/>
          <w:rFonts w:ascii="Bahnschrift" w:eastAsiaTheme="majorEastAsia" w:hAnsi="Bahnschrift" w:cs="Arial"/>
          <w:b/>
          <w:bCs/>
          <w:color w:val="2A3648" w:themeColor="text2"/>
          <w:lang w:val="en-US"/>
        </w:rPr>
        <w:t xml:space="preserve">Frontline Hero profiles: </w:t>
      </w:r>
      <w:r w:rsidR="007014AF" w:rsidRPr="00995F47">
        <w:rPr>
          <w:rStyle w:val="normaltextrun"/>
          <w:rFonts w:ascii="Bahnschrift" w:eastAsiaTheme="majorEastAsia" w:hAnsi="Bahnschrift" w:cs="Arial"/>
          <w:color w:val="2A3648" w:themeColor="text2"/>
          <w:sz w:val="22"/>
          <w:szCs w:val="22"/>
          <w:lang w:val="en-US"/>
        </w:rPr>
        <w:t xml:space="preserve">Workers on the frontline of community services across Queensland are the heart of our sector. In 2022-23, more than 30 sector heroes </w:t>
      </w:r>
      <w:proofErr w:type="gramStart"/>
      <w:r w:rsidR="00B52A8F">
        <w:rPr>
          <w:rStyle w:val="normaltextrun"/>
          <w:rFonts w:ascii="Bahnschrift" w:eastAsiaTheme="majorEastAsia" w:hAnsi="Bahnschrift" w:cs="Arial"/>
          <w:color w:val="2A3648" w:themeColor="text2"/>
          <w:sz w:val="22"/>
          <w:szCs w:val="22"/>
          <w:lang w:val="en-US"/>
        </w:rPr>
        <w:t>opened up</w:t>
      </w:r>
      <w:proofErr w:type="gramEnd"/>
      <w:r w:rsidR="00B52A8F">
        <w:rPr>
          <w:rStyle w:val="normaltextrun"/>
          <w:rFonts w:ascii="Bahnschrift" w:eastAsiaTheme="majorEastAsia" w:hAnsi="Bahnschrift" w:cs="Arial"/>
          <w:color w:val="2A3648" w:themeColor="text2"/>
          <w:sz w:val="22"/>
          <w:szCs w:val="22"/>
          <w:lang w:val="en-US"/>
        </w:rPr>
        <w:t xml:space="preserve"> about</w:t>
      </w:r>
      <w:r w:rsidR="00B52A8F" w:rsidRPr="00995F47">
        <w:rPr>
          <w:rStyle w:val="normaltextrun"/>
          <w:rFonts w:ascii="Bahnschrift" w:eastAsiaTheme="majorEastAsia" w:hAnsi="Bahnschrift" w:cs="Arial"/>
          <w:color w:val="2A3648" w:themeColor="text2"/>
          <w:sz w:val="22"/>
          <w:szCs w:val="22"/>
          <w:lang w:val="en-US"/>
        </w:rPr>
        <w:t xml:space="preserve"> </w:t>
      </w:r>
      <w:r w:rsidR="007014AF" w:rsidRPr="00995F47">
        <w:rPr>
          <w:rStyle w:val="normaltextrun"/>
          <w:rFonts w:ascii="Bahnschrift" w:eastAsiaTheme="majorEastAsia" w:hAnsi="Bahnschrift" w:cs="Arial"/>
          <w:color w:val="2A3648" w:themeColor="text2"/>
          <w:sz w:val="22"/>
          <w:szCs w:val="22"/>
          <w:lang w:val="en-US"/>
        </w:rPr>
        <w:t xml:space="preserve">their career paths, career challenges, motivations and joys outside of the workplace </w:t>
      </w:r>
      <w:r w:rsidR="00D50B84" w:rsidRPr="00995F47">
        <w:rPr>
          <w:rStyle w:val="normaltextrun"/>
          <w:rFonts w:ascii="Bahnschrift" w:eastAsiaTheme="majorEastAsia" w:hAnsi="Bahnschrift" w:cs="Arial"/>
          <w:color w:val="2A3648" w:themeColor="text2"/>
          <w:sz w:val="22"/>
          <w:szCs w:val="22"/>
          <w:lang w:val="en-US"/>
        </w:rPr>
        <w:t>for</w:t>
      </w:r>
      <w:r w:rsidR="007014AF" w:rsidRPr="00995F47">
        <w:rPr>
          <w:rStyle w:val="normaltextrun"/>
          <w:rFonts w:ascii="Bahnschrift" w:eastAsiaTheme="majorEastAsia" w:hAnsi="Bahnschrift" w:cs="Arial"/>
          <w:color w:val="2A3648" w:themeColor="text2"/>
          <w:sz w:val="22"/>
          <w:szCs w:val="22"/>
          <w:lang w:val="en-US"/>
        </w:rPr>
        <w:t xml:space="preserve"> our Frontline Hero profiles. </w:t>
      </w:r>
      <w:r w:rsidR="00853290" w:rsidRPr="00995F47">
        <w:rPr>
          <w:rStyle w:val="normaltextrun"/>
          <w:rFonts w:ascii="Bahnschrift" w:eastAsiaTheme="majorEastAsia" w:hAnsi="Bahnschrift" w:cs="Arial"/>
          <w:color w:val="2A3648" w:themeColor="text2"/>
          <w:sz w:val="22"/>
          <w:szCs w:val="22"/>
          <w:lang w:val="en-US"/>
        </w:rPr>
        <w:br/>
      </w:r>
      <w:r w:rsidR="007014AF" w:rsidRPr="00995F47">
        <w:rPr>
          <w:rStyle w:val="normaltextrun"/>
          <w:rFonts w:ascii="Bahnschrift" w:eastAsiaTheme="majorEastAsia" w:hAnsi="Bahnschrift" w:cs="Arial"/>
          <w:color w:val="2A3648" w:themeColor="text2"/>
          <w:sz w:val="22"/>
          <w:szCs w:val="22"/>
          <w:lang w:val="en-US"/>
        </w:rPr>
        <w:t xml:space="preserve">The profiles were </w:t>
      </w:r>
      <w:r w:rsidR="006D0824" w:rsidRPr="00995F47">
        <w:rPr>
          <w:rStyle w:val="normaltextrun"/>
          <w:rFonts w:ascii="Bahnschrift" w:eastAsiaTheme="majorEastAsia" w:hAnsi="Bahnschrift" w:cs="Arial"/>
          <w:color w:val="2A3648" w:themeColor="text2"/>
          <w:sz w:val="22"/>
          <w:szCs w:val="22"/>
          <w:lang w:val="en-US"/>
        </w:rPr>
        <w:t xml:space="preserve">shared </w:t>
      </w:r>
      <w:r w:rsidR="007014AF" w:rsidRPr="00995F47">
        <w:rPr>
          <w:rStyle w:val="normaltextrun"/>
          <w:rFonts w:ascii="Bahnschrift" w:eastAsiaTheme="majorEastAsia" w:hAnsi="Bahnschrift" w:cs="Arial"/>
          <w:color w:val="2A3648" w:themeColor="text2"/>
          <w:sz w:val="22"/>
          <w:szCs w:val="22"/>
          <w:lang w:val="en-US"/>
        </w:rPr>
        <w:t>across our social media channels</w:t>
      </w:r>
      <w:r w:rsidR="006D0824" w:rsidRPr="00995F47">
        <w:rPr>
          <w:rStyle w:val="normaltextrun"/>
          <w:rFonts w:ascii="Bahnschrift" w:eastAsiaTheme="majorEastAsia" w:hAnsi="Bahnschrift" w:cs="Arial"/>
          <w:color w:val="2A3648" w:themeColor="text2"/>
          <w:sz w:val="22"/>
          <w:szCs w:val="22"/>
          <w:lang w:val="en-US"/>
        </w:rPr>
        <w:t xml:space="preserve"> and in our member newsletter</w:t>
      </w:r>
      <w:r w:rsidR="007014AF" w:rsidRPr="00995F47">
        <w:rPr>
          <w:rStyle w:val="normaltextrun"/>
          <w:rFonts w:ascii="Bahnschrift" w:eastAsiaTheme="majorEastAsia" w:hAnsi="Bahnschrift" w:cs="Arial"/>
          <w:color w:val="2A3648" w:themeColor="text2"/>
          <w:sz w:val="22"/>
          <w:szCs w:val="22"/>
          <w:lang w:val="en-US"/>
        </w:rPr>
        <w:t>. </w:t>
      </w:r>
      <w:r w:rsidR="007014AF" w:rsidRPr="00995F47">
        <w:rPr>
          <w:rStyle w:val="eop"/>
          <w:rFonts w:ascii="Bahnschrift" w:hAnsi="Bahnschrift" w:cs="Arial"/>
          <w:color w:val="2A3648" w:themeColor="text2"/>
          <w:sz w:val="22"/>
          <w:szCs w:val="22"/>
        </w:rPr>
        <w:t> </w:t>
      </w:r>
    </w:p>
    <w:p w14:paraId="37A40A2A" w14:textId="5C03BD26" w:rsidR="007014AF" w:rsidRPr="00995F47" w:rsidRDefault="00640C52" w:rsidP="007014AF">
      <w:pPr>
        <w:pStyle w:val="paragraph"/>
        <w:spacing w:before="0" w:beforeAutospacing="0" w:after="0" w:afterAutospacing="0"/>
        <w:textAlignment w:val="baseline"/>
        <w:rPr>
          <w:rFonts w:ascii="Bahnschrift" w:hAnsi="Bahnschrift" w:cs="Arial"/>
          <w:color w:val="2A3648" w:themeColor="text2"/>
          <w:sz w:val="18"/>
          <w:szCs w:val="18"/>
        </w:rPr>
      </w:pPr>
      <w:r w:rsidRPr="00995F47">
        <w:rPr>
          <w:rStyle w:val="normaltextrun"/>
          <w:rFonts w:ascii="Bahnschrift" w:eastAsiaTheme="majorEastAsia" w:hAnsi="Bahnschrift" w:cs="Arial"/>
          <w:b/>
          <w:bCs/>
          <w:color w:val="2A3648" w:themeColor="text2"/>
          <w:lang w:val="en-GB"/>
        </w:rPr>
        <w:t xml:space="preserve">Town of Nowhere Campaign profiles: </w:t>
      </w:r>
      <w:r w:rsidR="007014AF" w:rsidRPr="00995F47">
        <w:rPr>
          <w:rStyle w:val="normaltextrun"/>
          <w:rFonts w:ascii="Bahnschrift" w:eastAsiaTheme="majorEastAsia" w:hAnsi="Bahnschrift" w:cs="Arial"/>
          <w:color w:val="2A3648" w:themeColor="text2"/>
          <w:sz w:val="22"/>
          <w:szCs w:val="22"/>
          <w:lang w:val="en-GB"/>
        </w:rPr>
        <w:t xml:space="preserve">We were grateful to those Queenslanders experiencing homelessness who gave us permission to film them telling their stories and build awareness of our state’s housing crisis </w:t>
      </w:r>
      <w:r w:rsidR="001F129A">
        <w:rPr>
          <w:rStyle w:val="normaltextrun"/>
          <w:rFonts w:ascii="Bahnschrift" w:eastAsiaTheme="majorEastAsia" w:hAnsi="Bahnschrift" w:cs="Arial"/>
          <w:color w:val="2A3648" w:themeColor="text2"/>
          <w:sz w:val="22"/>
          <w:szCs w:val="22"/>
          <w:lang w:val="en-GB"/>
        </w:rPr>
        <w:t>for</w:t>
      </w:r>
      <w:r w:rsidR="00A259C3">
        <w:rPr>
          <w:rStyle w:val="normaltextrun"/>
          <w:rFonts w:ascii="Bahnschrift" w:eastAsiaTheme="majorEastAsia" w:hAnsi="Bahnschrift" w:cs="Arial"/>
          <w:color w:val="2A3648" w:themeColor="text2"/>
          <w:sz w:val="22"/>
          <w:szCs w:val="22"/>
          <w:lang w:val="en-GB"/>
        </w:rPr>
        <w:t xml:space="preserve"> our</w:t>
      </w:r>
      <w:r w:rsidR="007014AF" w:rsidRPr="00995F47">
        <w:rPr>
          <w:rStyle w:val="normaltextrun"/>
          <w:rFonts w:ascii="Bahnschrift" w:eastAsiaTheme="majorEastAsia" w:hAnsi="Bahnschrift" w:cs="Arial"/>
          <w:color w:val="2A3648" w:themeColor="text2"/>
          <w:sz w:val="22"/>
          <w:szCs w:val="22"/>
          <w:lang w:val="en-GB"/>
        </w:rPr>
        <w:t xml:space="preserve"> Town of Nowhere campaign profiles. Upendo, Brett and Kristin put human faces on a staggering statistic</w:t>
      </w:r>
      <w:r w:rsidR="004B19FD" w:rsidRPr="00995F47">
        <w:rPr>
          <w:rStyle w:val="normaltextrun"/>
          <w:rFonts w:ascii="Bahnschrift" w:eastAsiaTheme="majorEastAsia" w:hAnsi="Bahnschrift" w:cs="Arial"/>
          <w:color w:val="2A3648" w:themeColor="text2"/>
          <w:sz w:val="22"/>
          <w:szCs w:val="22"/>
          <w:lang w:val="en-GB"/>
        </w:rPr>
        <w:t xml:space="preserve">; </w:t>
      </w:r>
      <w:r w:rsidR="007014AF" w:rsidRPr="00995F47">
        <w:rPr>
          <w:rStyle w:val="normaltextrun"/>
          <w:rFonts w:ascii="Bahnschrift" w:eastAsiaTheme="majorEastAsia" w:hAnsi="Bahnschrift" w:cs="Arial"/>
          <w:color w:val="2A3648" w:themeColor="text2"/>
          <w:sz w:val="22"/>
          <w:szCs w:val="22"/>
          <w:lang w:val="en-GB"/>
        </w:rPr>
        <w:t>currently 300,000 Queenslanders have unmet housing needs. </w:t>
      </w:r>
      <w:r w:rsidR="007014AF" w:rsidRPr="00995F47">
        <w:rPr>
          <w:rStyle w:val="eop"/>
          <w:rFonts w:ascii="Bahnschrift" w:hAnsi="Bahnschrift" w:cs="Arial"/>
          <w:color w:val="2A3648" w:themeColor="text2"/>
          <w:sz w:val="22"/>
          <w:szCs w:val="22"/>
        </w:rPr>
        <w:t> </w:t>
      </w:r>
    </w:p>
    <w:p w14:paraId="2B26BE1B" w14:textId="2D4257A4" w:rsidR="00640C52" w:rsidRPr="00995F47" w:rsidRDefault="00640C52" w:rsidP="007014AF">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lang w:val="en-US"/>
        </w:rPr>
      </w:pPr>
    </w:p>
    <w:p w14:paraId="0857EB47" w14:textId="158C2A7F" w:rsidR="00C45491" w:rsidRPr="00995F47" w:rsidRDefault="00640C52" w:rsidP="007014AF">
      <w:pPr>
        <w:pStyle w:val="paragraph"/>
        <w:spacing w:before="0" w:beforeAutospacing="0" w:after="0" w:afterAutospacing="0"/>
        <w:textAlignment w:val="baseline"/>
        <w:rPr>
          <w:rStyle w:val="eop"/>
          <w:rFonts w:ascii="Bahnschrift" w:hAnsi="Bahnschrift" w:cs="Arial"/>
          <w:color w:val="2A3648" w:themeColor="text2"/>
          <w:sz w:val="22"/>
          <w:szCs w:val="22"/>
        </w:rPr>
      </w:pPr>
      <w:r w:rsidRPr="00995F47">
        <w:rPr>
          <w:rStyle w:val="normaltextrun"/>
          <w:rFonts w:ascii="Bahnschrift" w:eastAsiaTheme="majorEastAsia" w:hAnsi="Bahnschrift" w:cs="Arial"/>
          <w:b/>
          <w:bCs/>
          <w:color w:val="2A3648" w:themeColor="text2"/>
          <w:lang w:val="en-US"/>
        </w:rPr>
        <w:t xml:space="preserve">Raise the Age media training: </w:t>
      </w:r>
      <w:r w:rsidR="007014AF" w:rsidRPr="00995F47">
        <w:rPr>
          <w:rStyle w:val="normaltextrun"/>
          <w:rFonts w:ascii="Bahnschrift" w:eastAsiaTheme="majorEastAsia" w:hAnsi="Bahnschrift" w:cs="Arial"/>
          <w:color w:val="2A3648" w:themeColor="text2"/>
          <w:sz w:val="22"/>
          <w:szCs w:val="22"/>
          <w:lang w:val="en-US"/>
        </w:rPr>
        <w:t>QCOSS ran Raise the Age media training for community service sector organisations who work with young people in Townsville (March 2023), Cairns (April 2023) and the Gold Coast (May 2023). T</w:t>
      </w:r>
      <w:r w:rsidR="007928B8" w:rsidRPr="00995F47">
        <w:rPr>
          <w:rStyle w:val="normaltextrun"/>
          <w:rFonts w:ascii="Bahnschrift" w:eastAsiaTheme="majorEastAsia" w:hAnsi="Bahnschrift" w:cs="Arial"/>
          <w:color w:val="2A3648" w:themeColor="text2"/>
          <w:sz w:val="22"/>
          <w:szCs w:val="22"/>
          <w:lang w:val="en-US"/>
        </w:rPr>
        <w:t>ogether, t</w:t>
      </w:r>
      <w:r w:rsidR="007014AF" w:rsidRPr="00995F47">
        <w:rPr>
          <w:rStyle w:val="normaltextrun"/>
          <w:rFonts w:ascii="Bahnschrift" w:eastAsiaTheme="majorEastAsia" w:hAnsi="Bahnschrift" w:cs="Arial"/>
          <w:color w:val="2A3648" w:themeColor="text2"/>
          <w:sz w:val="22"/>
          <w:szCs w:val="22"/>
          <w:lang w:val="en-US"/>
        </w:rPr>
        <w:t>he three workshops had 26 attendees. </w:t>
      </w:r>
      <w:r w:rsidR="007014AF" w:rsidRPr="00995F47">
        <w:rPr>
          <w:rStyle w:val="eop"/>
          <w:rFonts w:ascii="Bahnschrift" w:hAnsi="Bahnschrift" w:cs="Arial"/>
          <w:color w:val="2A3648" w:themeColor="text2"/>
          <w:sz w:val="22"/>
          <w:szCs w:val="22"/>
        </w:rPr>
        <w:t> </w:t>
      </w:r>
    </w:p>
    <w:p w14:paraId="2FE9B1A0" w14:textId="6CD4AA85" w:rsidR="00C45491" w:rsidRPr="006966CD" w:rsidRDefault="00C45491">
      <w:pPr>
        <w:rPr>
          <w:rStyle w:val="eop"/>
          <w:rFonts w:ascii="Bahnschrift" w:eastAsia="Times New Roman" w:hAnsi="Bahnschrift" w:cs="Arial"/>
          <w:color w:val="2A3648" w:themeColor="text2"/>
          <w:lang w:val="en-AU" w:eastAsia="en-AU"/>
        </w:rPr>
      </w:pPr>
      <w:r w:rsidRPr="006966CD">
        <w:rPr>
          <w:rStyle w:val="eop"/>
          <w:rFonts w:ascii="Bahnschrift" w:hAnsi="Bahnschrift" w:cs="Arial"/>
          <w:color w:val="2A3648" w:themeColor="text2"/>
        </w:rPr>
        <w:br w:type="page"/>
      </w:r>
    </w:p>
    <w:bookmarkStart w:id="19" w:name="_Toc145590754"/>
    <w:p w14:paraId="33500EC2" w14:textId="1C7D41B6" w:rsidR="00C45491" w:rsidRPr="00AD0269" w:rsidRDefault="0030081B" w:rsidP="00985489">
      <w:pPr>
        <w:pStyle w:val="ARHeading1"/>
        <w:rPr>
          <w:rFonts w:cs="Arial"/>
          <w:b w:val="0"/>
          <w:bCs/>
          <w:sz w:val="18"/>
          <w:szCs w:val="18"/>
        </w:rPr>
      </w:pPr>
      <w:r w:rsidRPr="00CA78B7">
        <w:rPr>
          <w:noProof/>
          <w:lang w:eastAsia="en-AU"/>
        </w:rPr>
        <w:lastRenderedPageBreak/>
        <mc:AlternateContent>
          <mc:Choice Requires="wps">
            <w:drawing>
              <wp:anchor distT="45720" distB="45720" distL="114300" distR="114300" simplePos="0" relativeHeight="251658349" behindDoc="0" locked="0" layoutInCell="1" allowOverlap="1" wp14:anchorId="79DD3A2E" wp14:editId="671E8ABB">
                <wp:simplePos x="0" y="0"/>
                <wp:positionH relativeFrom="page">
                  <wp:align>left</wp:align>
                </wp:positionH>
                <wp:positionV relativeFrom="page">
                  <wp:align>top</wp:align>
                </wp:positionV>
                <wp:extent cx="846000" cy="615600"/>
                <wp:effectExtent l="0" t="0" r="0" b="0"/>
                <wp:wrapNone/>
                <wp:docPr id="2130639850" name="Text Box 2130639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0D074CE6" w14:textId="237F564D"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130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DD3A2E" id="Text Box 2130639850" o:spid="_x0000_s1052" type="#_x0000_t202" style="position:absolute;margin-left:0;margin-top:0;width:66.6pt;height:48.45pt;z-index:251658349;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CYcCZt+gEAANQDAAAOAAAAAAAAAAAAAAAAAC4CAABk&#10;cnMvZTJvRG9jLnhtbFBLAQItABQABgAIAAAAIQCohsm+2QAAAAQBAAAPAAAAAAAAAAAAAAAAAFQE&#10;AABkcnMvZG93bnJldi54bWxQSwUGAAAAAAQABADzAAAAWgUAAAAA&#10;" filled="f" stroked="f">
                <v:textbox>
                  <w:txbxContent>
                    <w:p w14:paraId="0D074CE6" w14:textId="237F564D"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130</w:t>
                      </w:r>
                    </w:p>
                  </w:txbxContent>
                </v:textbox>
                <w10:wrap anchorx="page" anchory="page"/>
              </v:shape>
            </w:pict>
          </mc:Fallback>
        </mc:AlternateContent>
      </w:r>
      <w:r w:rsidR="00C45491" w:rsidRPr="00AD0269">
        <w:rPr>
          <w:rStyle w:val="normaltextrun"/>
        </w:rPr>
        <w:t xml:space="preserve">Being </w:t>
      </w:r>
      <w:r w:rsidR="00C45491" w:rsidRPr="007E57D4">
        <w:rPr>
          <w:rStyle w:val="normaltextrun"/>
          <w:rFonts w:cs="Arial"/>
          <w:bCs/>
          <w:szCs w:val="44"/>
        </w:rPr>
        <w:t xml:space="preserve">in </w:t>
      </w:r>
      <w:r w:rsidR="009C58AD" w:rsidRPr="00AD0269">
        <w:rPr>
          <w:rStyle w:val="normaltextrun"/>
          <w:rFonts w:cs="Arial"/>
          <w:bCs/>
          <w:szCs w:val="44"/>
        </w:rPr>
        <w:t>s</w:t>
      </w:r>
      <w:r w:rsidR="00C45491" w:rsidRPr="007E57D4">
        <w:rPr>
          <w:rStyle w:val="normaltextrun"/>
          <w:rFonts w:cs="Arial"/>
          <w:bCs/>
          <w:szCs w:val="44"/>
        </w:rPr>
        <w:t>ervice</w:t>
      </w:r>
      <w:bookmarkEnd w:id="19"/>
      <w:r w:rsidR="00C45491" w:rsidRPr="00AD0269">
        <w:rPr>
          <w:rStyle w:val="eop"/>
          <w:rFonts w:cs="Arial"/>
          <w:bCs/>
          <w:sz w:val="32"/>
        </w:rPr>
        <w:t> </w:t>
      </w:r>
      <w:r w:rsidR="00743BBE">
        <w:rPr>
          <w:noProof/>
          <w14:ligatures w14:val="standardContextual"/>
        </w:rPr>
        <mc:AlternateContent>
          <mc:Choice Requires="wps">
            <w:drawing>
              <wp:anchor distT="0" distB="0" distL="114300" distR="114300" simplePos="0" relativeHeight="251658276" behindDoc="1" locked="0" layoutInCell="1" allowOverlap="1" wp14:anchorId="16773D5B" wp14:editId="0368316C">
                <wp:simplePos x="0" y="0"/>
                <wp:positionH relativeFrom="page">
                  <wp:align>center</wp:align>
                </wp:positionH>
                <wp:positionV relativeFrom="page">
                  <wp:align>top</wp:align>
                </wp:positionV>
                <wp:extent cx="8229600" cy="1454400"/>
                <wp:effectExtent l="0" t="0" r="0" b="0"/>
                <wp:wrapNone/>
                <wp:docPr id="493137704" name="Rectangle 493137704"/>
                <wp:cNvGraphicFramePr/>
                <a:graphic xmlns:a="http://schemas.openxmlformats.org/drawingml/2006/main">
                  <a:graphicData uri="http://schemas.microsoft.com/office/word/2010/wordprocessingShape">
                    <wps:wsp>
                      <wps:cNvSpPr/>
                      <wps:spPr>
                        <a:xfrm>
                          <a:off x="0" y="0"/>
                          <a:ext cx="8229600" cy="1454400"/>
                        </a:xfrm>
                        <a:prstGeom prst="rect">
                          <a:avLst/>
                        </a:prstGeom>
                        <a:solidFill>
                          <a:schemeClr val="accent3"/>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3BB7B6" id="Rectangle 493137704" o:spid="_x0000_s1026" style="position:absolute;margin-left:0;margin-top:0;width:9in;height:114.5pt;z-index:-251658205;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" fillcolor="#6bc9c8 [3206]" stroked="f">
                <w10:wrap anchorx="page" anchory="page"/>
              </v:rect>
            </w:pict>
          </mc:Fallback>
        </mc:AlternateContent>
      </w:r>
    </w:p>
    <w:p w14:paraId="2152F4D5" w14:textId="18647930" w:rsidR="00C45491" w:rsidRDefault="00C45491" w:rsidP="00C45491">
      <w:pPr>
        <w:pStyle w:val="paragraph"/>
        <w:spacing w:before="0" w:beforeAutospacing="0" w:after="0" w:afterAutospacing="0"/>
        <w:textAlignment w:val="baseline"/>
        <w:rPr>
          <w:rStyle w:val="eop"/>
          <w:rFonts w:ascii="Bahnschrift" w:hAnsi="Bahnschrift" w:cs="Arial"/>
          <w:sz w:val="22"/>
          <w:szCs w:val="22"/>
        </w:rPr>
      </w:pPr>
      <w:r w:rsidRPr="009C0674">
        <w:rPr>
          <w:rStyle w:val="normaltextrun"/>
          <w:rFonts w:ascii="Bahnschrift" w:eastAsiaTheme="majorEastAsia" w:hAnsi="Bahnschrift" w:cs="Arial"/>
          <w:sz w:val="22"/>
          <w:szCs w:val="22"/>
          <w:lang w:val="en-GB"/>
        </w:rPr>
        <w:t xml:space="preserve">Support the social services </w:t>
      </w:r>
      <w:proofErr w:type="gramStart"/>
      <w:r w:rsidRPr="009C0674">
        <w:rPr>
          <w:rStyle w:val="normaltextrun"/>
          <w:rFonts w:ascii="Bahnschrift" w:eastAsiaTheme="majorEastAsia" w:hAnsi="Bahnschrift" w:cs="Arial"/>
          <w:sz w:val="22"/>
          <w:szCs w:val="22"/>
          <w:lang w:val="en-GB"/>
        </w:rPr>
        <w:t>sector</w:t>
      </w:r>
      <w:proofErr w:type="gramEnd"/>
      <w:r w:rsidRPr="009C0674">
        <w:rPr>
          <w:rStyle w:val="eop"/>
          <w:rFonts w:ascii="Bahnschrift" w:hAnsi="Bahnschrift" w:cs="Arial"/>
          <w:sz w:val="22"/>
          <w:szCs w:val="22"/>
        </w:rPr>
        <w:t> </w:t>
      </w:r>
    </w:p>
    <w:p w14:paraId="537C25F6" w14:textId="6189D784" w:rsidR="0084653A" w:rsidRDefault="000F3C20" w:rsidP="00C01FBB">
      <w:pPr>
        <w:pStyle w:val="paragraph"/>
        <w:spacing w:before="0" w:beforeAutospacing="0" w:after="0" w:afterAutospacing="0"/>
        <w:textAlignment w:val="baseline"/>
        <w:rPr>
          <w:rStyle w:val="eop"/>
          <w:rFonts w:ascii="Bahnschrift" w:hAnsi="Bahnschrift" w:cs="Arial"/>
          <w:sz w:val="22"/>
          <w:szCs w:val="22"/>
        </w:rPr>
      </w:pPr>
      <w:r w:rsidRPr="00FD01BB">
        <w:rPr>
          <w:rFonts w:ascii="Bahnschrift" w:hAnsi="Bahnschrift" w:cs="Arial"/>
          <w:noProof/>
          <w:color w:val="2A3648" w:themeColor="text2"/>
        </w:rPr>
        <mc:AlternateContent>
          <mc:Choice Requires="wps">
            <w:drawing>
              <wp:anchor distT="45720" distB="45720" distL="114300" distR="114300" simplePos="0" relativeHeight="251658265" behindDoc="0" locked="0" layoutInCell="1" allowOverlap="1" wp14:anchorId="2D287935" wp14:editId="759CE1DD">
                <wp:simplePos x="0" y="0"/>
                <wp:positionH relativeFrom="column">
                  <wp:posOffset>-683032</wp:posOffset>
                </wp:positionH>
                <wp:positionV relativeFrom="paragraph">
                  <wp:posOffset>146050</wp:posOffset>
                </wp:positionV>
                <wp:extent cx="8038532" cy="904875"/>
                <wp:effectExtent l="0" t="0" r="635" b="9525"/>
                <wp:wrapNone/>
                <wp:docPr id="1339334259" name="Text Box 1339334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8532" cy="904875"/>
                        </a:xfrm>
                        <a:prstGeom prst="rect">
                          <a:avLst/>
                        </a:prstGeom>
                        <a:solidFill>
                          <a:schemeClr val="accent3">
                            <a:lumMod val="20000"/>
                            <a:lumOff val="80000"/>
                          </a:schemeClr>
                        </a:solidFill>
                        <a:ln w="57150">
                          <a:noFill/>
                          <a:miter lim="800000"/>
                          <a:headEnd/>
                          <a:tailEnd/>
                        </a:ln>
                      </wps:spPr>
                      <wps:txbx>
                        <w:txbxContent>
                          <w:p w14:paraId="2D27BB1D" w14:textId="77777777" w:rsidR="0084653A" w:rsidRPr="00743BBE" w:rsidRDefault="0084653A" w:rsidP="00743BBE">
                            <w:pPr>
                              <w:spacing w:before="120" w:after="0" w:line="240" w:lineRule="auto"/>
                              <w:ind w:right="1357"/>
                              <w:jc w:val="right"/>
                              <w:rPr>
                                <w:rFonts w:ascii="Bahnschrift" w:hAnsi="Bahnschrift"/>
                                <w:b/>
                                <w:bCs/>
                                <w:color w:val="2A3648" w:themeColor="text2"/>
                                <w:sz w:val="24"/>
                                <w:szCs w:val="24"/>
                                <w:lang w:val="en-US"/>
                              </w:rPr>
                            </w:pPr>
                            <w:r w:rsidRPr="00743BBE">
                              <w:rPr>
                                <w:rFonts w:ascii="Bahnschrift" w:hAnsi="Bahnschrift"/>
                                <w:b/>
                                <w:bCs/>
                                <w:color w:val="2A3648" w:themeColor="text2"/>
                                <w:sz w:val="24"/>
                                <w:szCs w:val="24"/>
                                <w:lang w:val="en-US"/>
                              </w:rPr>
                              <w:t xml:space="preserve">QCOSS successfully advocated for an increase to sector </w:t>
                            </w:r>
                            <w:proofErr w:type="gramStart"/>
                            <w:r w:rsidRPr="00743BBE">
                              <w:rPr>
                                <w:rFonts w:ascii="Bahnschrift" w:hAnsi="Bahnschrift"/>
                                <w:b/>
                                <w:bCs/>
                                <w:color w:val="2A3648" w:themeColor="text2"/>
                                <w:sz w:val="24"/>
                                <w:szCs w:val="24"/>
                                <w:lang w:val="en-US"/>
                              </w:rPr>
                              <w:t>funding</w:t>
                            </w:r>
                            <w:proofErr w:type="gramEnd"/>
                          </w:p>
                          <w:p w14:paraId="68420CEB" w14:textId="77777777" w:rsidR="0084653A" w:rsidRPr="00743BBE" w:rsidRDefault="0084653A" w:rsidP="00743BBE">
                            <w:pPr>
                              <w:spacing w:after="0" w:line="240" w:lineRule="auto"/>
                              <w:ind w:right="1357"/>
                              <w:jc w:val="right"/>
                              <w:rPr>
                                <w:rFonts w:ascii="Bahnschrift" w:hAnsi="Bahnschrift"/>
                                <w:b/>
                                <w:bCs/>
                                <w:color w:val="2A3648" w:themeColor="text2"/>
                                <w:sz w:val="24"/>
                                <w:szCs w:val="24"/>
                                <w:lang w:val="en-US"/>
                              </w:rPr>
                            </w:pPr>
                            <w:r w:rsidRPr="00743BBE">
                              <w:rPr>
                                <w:rFonts w:ascii="Bahnschrift" w:hAnsi="Bahnschrift"/>
                                <w:b/>
                                <w:bCs/>
                                <w:color w:val="2A3648" w:themeColor="text2"/>
                                <w:sz w:val="24"/>
                                <w:szCs w:val="24"/>
                                <w:lang w:val="en-US"/>
                              </w:rPr>
                              <w:t xml:space="preserve">more in line with indexation. We provided sought after </w:t>
                            </w:r>
                            <w:proofErr w:type="gramStart"/>
                            <w:r w:rsidRPr="00743BBE">
                              <w:rPr>
                                <w:rFonts w:ascii="Bahnschrift" w:hAnsi="Bahnschrift"/>
                                <w:b/>
                                <w:bCs/>
                                <w:color w:val="2A3648" w:themeColor="text2"/>
                                <w:sz w:val="24"/>
                                <w:szCs w:val="24"/>
                                <w:lang w:val="en-US"/>
                              </w:rPr>
                              <w:t>skills</w:t>
                            </w:r>
                            <w:proofErr w:type="gramEnd"/>
                          </w:p>
                          <w:p w14:paraId="78CBD861" w14:textId="4CB32FFA" w:rsidR="0084653A" w:rsidRPr="00743BBE" w:rsidRDefault="0084653A" w:rsidP="00743BBE">
                            <w:pPr>
                              <w:spacing w:after="0" w:line="240" w:lineRule="auto"/>
                              <w:ind w:right="1357"/>
                              <w:jc w:val="right"/>
                              <w:rPr>
                                <w:rFonts w:ascii="Bahnschrift" w:hAnsi="Bahnschrift"/>
                                <w:color w:val="2A3648" w:themeColor="text2"/>
                                <w:lang w:val="en-US"/>
                              </w:rPr>
                            </w:pPr>
                            <w:r w:rsidRPr="00743BBE">
                              <w:rPr>
                                <w:rFonts w:ascii="Bahnschrift" w:hAnsi="Bahnschrift"/>
                                <w:b/>
                                <w:bCs/>
                                <w:color w:val="2A3648" w:themeColor="text2"/>
                                <w:sz w:val="24"/>
                                <w:szCs w:val="24"/>
                                <w:lang w:val="en-US"/>
                              </w:rPr>
                              <w:t xml:space="preserve">and training workshops to community service organisations.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287935" id="Text Box 1339334259" o:spid="_x0000_s1053" type="#_x0000_t202" style="position:absolute;margin-left:-53.8pt;margin-top:11.5pt;width:632.95pt;height:71.25pt;z-index:25165826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" fillcolor="#e1f4f3 [662]" stroked="f" strokeweight="4.5pt">
                <v:textbox>
                  <w:txbxContent>
                    <w:p w14:paraId="2D27BB1D" w14:textId="77777777" w:rsidR="0084653A" w:rsidRPr="00743BBE" w:rsidRDefault="0084653A" w:rsidP="00743BBE">
                      <w:pPr>
                        <w:spacing w:before="120" w:after="0" w:line="240" w:lineRule="auto"/>
                        <w:ind w:right="1357"/>
                        <w:jc w:val="right"/>
                        <w:rPr>
                          <w:rFonts w:ascii="Bahnschrift" w:hAnsi="Bahnschrift"/>
                          <w:b/>
                          <w:bCs/>
                          <w:color w:val="2A3648" w:themeColor="text2"/>
                          <w:sz w:val="24"/>
                          <w:szCs w:val="24"/>
                          <w:lang w:val="en-US"/>
                        </w:rPr>
                      </w:pPr>
                      <w:r w:rsidRPr="00743BBE">
                        <w:rPr>
                          <w:rFonts w:ascii="Bahnschrift" w:hAnsi="Bahnschrift"/>
                          <w:b/>
                          <w:bCs/>
                          <w:color w:val="2A3648" w:themeColor="text2"/>
                          <w:sz w:val="24"/>
                          <w:szCs w:val="24"/>
                          <w:lang w:val="en-US"/>
                        </w:rPr>
                        <w:t>QCOSS successfully advocated for an increase to sector funding</w:t>
                      </w:r>
                    </w:p>
                    <w:p w14:paraId="68420CEB" w14:textId="77777777" w:rsidR="0084653A" w:rsidRPr="00743BBE" w:rsidRDefault="0084653A" w:rsidP="00743BBE">
                      <w:pPr>
                        <w:spacing w:after="0" w:line="240" w:lineRule="auto"/>
                        <w:ind w:right="1357"/>
                        <w:jc w:val="right"/>
                        <w:rPr>
                          <w:rFonts w:ascii="Bahnschrift" w:hAnsi="Bahnschrift"/>
                          <w:b/>
                          <w:bCs/>
                          <w:color w:val="2A3648" w:themeColor="text2"/>
                          <w:sz w:val="24"/>
                          <w:szCs w:val="24"/>
                          <w:lang w:val="en-US"/>
                        </w:rPr>
                      </w:pPr>
                      <w:r w:rsidRPr="00743BBE">
                        <w:rPr>
                          <w:rFonts w:ascii="Bahnschrift" w:hAnsi="Bahnschrift"/>
                          <w:b/>
                          <w:bCs/>
                          <w:color w:val="2A3648" w:themeColor="text2"/>
                          <w:sz w:val="24"/>
                          <w:szCs w:val="24"/>
                          <w:lang w:val="en-US"/>
                        </w:rPr>
                        <w:t>more in line with indexation. We provided sought after skills</w:t>
                      </w:r>
                    </w:p>
                    <w:p w14:paraId="78CBD861" w14:textId="4CB32FFA" w:rsidR="0084653A" w:rsidRPr="00743BBE" w:rsidRDefault="0084653A" w:rsidP="00743BBE">
                      <w:pPr>
                        <w:spacing w:after="0" w:line="240" w:lineRule="auto"/>
                        <w:ind w:right="1357"/>
                        <w:jc w:val="right"/>
                        <w:rPr>
                          <w:rFonts w:ascii="Bahnschrift" w:hAnsi="Bahnschrift"/>
                          <w:color w:val="2A3648" w:themeColor="text2"/>
                          <w:lang w:val="en-US"/>
                        </w:rPr>
                      </w:pPr>
                      <w:r w:rsidRPr="00743BBE">
                        <w:rPr>
                          <w:rFonts w:ascii="Bahnschrift" w:hAnsi="Bahnschrift"/>
                          <w:b/>
                          <w:bCs/>
                          <w:color w:val="2A3648" w:themeColor="text2"/>
                          <w:sz w:val="24"/>
                          <w:szCs w:val="24"/>
                          <w:lang w:val="en-US"/>
                        </w:rPr>
                        <w:t xml:space="preserve">and training workshops to community service organisations. </w:t>
                      </w:r>
                    </w:p>
                  </w:txbxContent>
                </v:textbox>
              </v:shape>
            </w:pict>
          </mc:Fallback>
        </mc:AlternateContent>
      </w:r>
    </w:p>
    <w:p w14:paraId="06874661" w14:textId="5750D157" w:rsidR="00C01FBB" w:rsidRPr="009C0674" w:rsidRDefault="00C01FBB" w:rsidP="00C01FBB">
      <w:pPr>
        <w:pStyle w:val="paragraph"/>
        <w:spacing w:before="0" w:beforeAutospacing="0" w:after="0" w:afterAutospacing="0"/>
        <w:textAlignment w:val="baseline"/>
        <w:rPr>
          <w:rFonts w:ascii="Bahnschrift" w:hAnsi="Bahnschrift" w:cs="Arial"/>
          <w:sz w:val="18"/>
          <w:szCs w:val="18"/>
        </w:rPr>
      </w:pPr>
    </w:p>
    <w:p w14:paraId="39B62AAF" w14:textId="77777777" w:rsidR="00C01FBB" w:rsidRDefault="00C01FBB" w:rsidP="0084653A">
      <w:pPr>
        <w:pStyle w:val="NoSpacing"/>
        <w:rPr>
          <w:rStyle w:val="normaltextrun"/>
          <w:rFonts w:ascii="Bahnschrift" w:hAnsi="Bahnschrift"/>
        </w:rPr>
      </w:pPr>
    </w:p>
    <w:p w14:paraId="58682769" w14:textId="77777777" w:rsidR="0084653A" w:rsidRDefault="0084653A" w:rsidP="0084653A">
      <w:pPr>
        <w:pStyle w:val="NoSpacing"/>
        <w:rPr>
          <w:rStyle w:val="normaltextrun"/>
          <w:rFonts w:ascii="Bahnschrift" w:hAnsi="Bahnschrift"/>
        </w:rPr>
      </w:pPr>
    </w:p>
    <w:p w14:paraId="48F5DB35" w14:textId="77777777" w:rsidR="0084653A" w:rsidRDefault="0084653A" w:rsidP="0084653A">
      <w:pPr>
        <w:pStyle w:val="NoSpacing"/>
        <w:rPr>
          <w:rStyle w:val="normaltextrun"/>
          <w:rFonts w:ascii="Bahnschrift" w:hAnsi="Bahnschrift"/>
        </w:rPr>
      </w:pPr>
    </w:p>
    <w:p w14:paraId="63E3609B" w14:textId="77777777" w:rsidR="0084653A" w:rsidRDefault="0084653A" w:rsidP="00ED4187">
      <w:pPr>
        <w:pStyle w:val="NoSpacing"/>
        <w:rPr>
          <w:rStyle w:val="normaltextrun"/>
          <w:rFonts w:ascii="Bahnschrift" w:hAnsi="Bahnschrift"/>
        </w:rPr>
      </w:pPr>
    </w:p>
    <w:p w14:paraId="1C905B69" w14:textId="77777777" w:rsidR="00C01FBB" w:rsidRPr="00995F47" w:rsidRDefault="00C01FBB" w:rsidP="00326753">
      <w:pPr>
        <w:pStyle w:val="NoSpacing"/>
        <w:spacing w:before="240"/>
        <w:rPr>
          <w:rStyle w:val="normaltextrun"/>
          <w:rFonts w:ascii="Bahnschrift" w:hAnsi="Bahnschrift"/>
          <w:color w:val="2A3648" w:themeColor="text2"/>
        </w:rPr>
      </w:pPr>
    </w:p>
    <w:p w14:paraId="690F8AD5" w14:textId="77777777" w:rsidR="00C45491" w:rsidRPr="00995F47" w:rsidRDefault="00C45491" w:rsidP="00C975BB">
      <w:pPr>
        <w:pStyle w:val="ARHeading2"/>
        <w:numPr>
          <w:ilvl w:val="0"/>
          <w:numId w:val="35"/>
        </w:numPr>
        <w:tabs>
          <w:tab w:val="left" w:pos="567"/>
        </w:tabs>
        <w:ind w:left="426" w:hanging="426"/>
        <w:rPr>
          <w:rStyle w:val="normaltextrun"/>
          <w:rFonts w:cs="Arial"/>
          <w:color w:val="2A3648" w:themeColor="text2"/>
        </w:rPr>
      </w:pPr>
      <w:bookmarkStart w:id="20" w:name="_Toc145590755"/>
      <w:r w:rsidRPr="00995F47">
        <w:rPr>
          <w:rStyle w:val="normaltextrun"/>
          <w:rFonts w:cs="Arial"/>
          <w:color w:val="2A3648" w:themeColor="text2"/>
        </w:rPr>
        <w:t>Improve the business environment and working conditions</w:t>
      </w:r>
      <w:r w:rsidR="00C01FBB" w:rsidRPr="00995F47">
        <w:rPr>
          <w:rStyle w:val="normaltextrun"/>
          <w:rFonts w:cs="Arial"/>
          <w:color w:val="2A3648" w:themeColor="text2"/>
        </w:rPr>
        <w:br/>
        <w:t xml:space="preserve">for community organisations and workers in </w:t>
      </w:r>
      <w:proofErr w:type="gramStart"/>
      <w:r w:rsidR="00C01FBB" w:rsidRPr="00995F47">
        <w:rPr>
          <w:rStyle w:val="normaltextrun"/>
          <w:rFonts w:cs="Arial"/>
          <w:color w:val="2A3648" w:themeColor="text2"/>
        </w:rPr>
        <w:t>Queensland</w:t>
      </w:r>
      <w:bookmarkEnd w:id="20"/>
      <w:proofErr w:type="gramEnd"/>
      <w:r w:rsidRPr="00995F47">
        <w:rPr>
          <w:rStyle w:val="eop"/>
          <w:rFonts w:cs="Arial"/>
          <w:color w:val="2A3648" w:themeColor="text2"/>
        </w:rPr>
        <w:t> </w:t>
      </w:r>
    </w:p>
    <w:p w14:paraId="144DF65B" w14:textId="2B073B96" w:rsidR="00C45491" w:rsidRPr="00995F47" w:rsidRDefault="00C45491" w:rsidP="00C45491">
      <w:pPr>
        <w:pStyle w:val="paragraph"/>
        <w:spacing w:before="0" w:beforeAutospacing="0" w:after="0" w:afterAutospacing="0"/>
        <w:textAlignment w:val="baseline"/>
        <w:rPr>
          <w:rFonts w:ascii="Bahnschrift" w:hAnsi="Bahnschrift" w:cs="Arial"/>
          <w:color w:val="2A3648" w:themeColor="text2"/>
          <w:sz w:val="18"/>
          <w:szCs w:val="18"/>
        </w:rPr>
      </w:pPr>
      <w:r w:rsidRPr="00995F47">
        <w:rPr>
          <w:rStyle w:val="normaltextrun"/>
          <w:rFonts w:ascii="Bahnschrift" w:eastAsiaTheme="majorEastAsia" w:hAnsi="Bahnschrift" w:cs="Arial"/>
          <w:b/>
          <w:bCs/>
          <w:color w:val="2A3648" w:themeColor="text2"/>
        </w:rPr>
        <w:t>Increase indexation for the community service</w:t>
      </w:r>
      <w:r w:rsidR="008A5E14" w:rsidRPr="00995F47">
        <w:rPr>
          <w:rStyle w:val="normaltextrun"/>
          <w:rFonts w:ascii="Bahnschrift" w:eastAsiaTheme="majorEastAsia" w:hAnsi="Bahnschrift" w:cs="Arial"/>
          <w:b/>
          <w:bCs/>
          <w:color w:val="2A3648" w:themeColor="text2"/>
        </w:rPr>
        <w:t>s</w:t>
      </w:r>
      <w:r w:rsidRPr="00995F47">
        <w:rPr>
          <w:rStyle w:val="normaltextrun"/>
          <w:rFonts w:ascii="Bahnschrift" w:eastAsiaTheme="majorEastAsia" w:hAnsi="Bahnschrift" w:cs="Arial"/>
          <w:b/>
          <w:bCs/>
          <w:color w:val="2A3648" w:themeColor="text2"/>
        </w:rPr>
        <w:t xml:space="preserve"> sector</w:t>
      </w:r>
      <w:r w:rsidRPr="00995F47">
        <w:rPr>
          <w:rStyle w:val="normaltextrun"/>
          <w:rFonts w:ascii="Bahnschrift" w:eastAsiaTheme="majorEastAsia" w:hAnsi="Bahnschrift" w:cs="Arial"/>
          <w:b/>
          <w:bCs/>
          <w:color w:val="2A3648" w:themeColor="text2"/>
          <w:sz w:val="22"/>
          <w:szCs w:val="22"/>
        </w:rPr>
        <w:t xml:space="preserve">: </w:t>
      </w:r>
      <w:r w:rsidRPr="00995F47">
        <w:rPr>
          <w:rStyle w:val="normaltextrun"/>
          <w:rFonts w:ascii="Bahnschrift" w:eastAsiaTheme="majorEastAsia" w:hAnsi="Bahnschrift" w:cs="Arial"/>
          <w:color w:val="2A3648" w:themeColor="text2"/>
          <w:sz w:val="22"/>
          <w:szCs w:val="22"/>
        </w:rPr>
        <w:t>QCOSS and partner community organisations commissioned the University of Western Australia to author the report:</w:t>
      </w:r>
      <w:r w:rsidRPr="00995F47">
        <w:rPr>
          <w:rStyle w:val="normaltextrun"/>
          <w:rFonts w:ascii="Bahnschrift" w:eastAsiaTheme="majorEastAsia" w:hAnsi="Bahnschrift" w:cs="Arial"/>
          <w:b/>
          <w:bCs/>
          <w:color w:val="2A3648" w:themeColor="text2"/>
          <w:sz w:val="22"/>
          <w:szCs w:val="22"/>
        </w:rPr>
        <w:t xml:space="preserve"> </w:t>
      </w:r>
      <w:r w:rsidRPr="00995F47">
        <w:rPr>
          <w:rStyle w:val="normaltextrun"/>
          <w:rFonts w:ascii="Bahnschrift" w:eastAsiaTheme="majorEastAsia" w:hAnsi="Bahnschrift" w:cs="Arial"/>
          <w:i/>
          <w:iCs/>
          <w:color w:val="2A3648" w:themeColor="text2"/>
          <w:sz w:val="22"/>
          <w:szCs w:val="22"/>
        </w:rPr>
        <w:t>Queensland’s Cost Indexation for Government Purchasing of Human Services</w:t>
      </w:r>
      <w:r w:rsidRPr="00995F47">
        <w:rPr>
          <w:rStyle w:val="normaltextrun"/>
          <w:rFonts w:ascii="Bahnschrift" w:eastAsiaTheme="majorEastAsia" w:hAnsi="Bahnschrift" w:cs="Arial"/>
          <w:color w:val="2A3648" w:themeColor="text2"/>
          <w:sz w:val="22"/>
          <w:szCs w:val="22"/>
        </w:rPr>
        <w:t>. It was released in March 2023. The report highlights that the current approach to calculating indexation is not adequate for community services. A briefing paper accompanying the report proposed an indexation rate rise</w:t>
      </w:r>
      <w:r w:rsidR="00C01FBB" w:rsidRPr="00995F47">
        <w:rPr>
          <w:rStyle w:val="normaltextrun"/>
          <w:rFonts w:ascii="Bahnschrift" w:eastAsiaTheme="majorEastAsia" w:hAnsi="Bahnschrift" w:cs="Arial"/>
          <w:color w:val="2A3648" w:themeColor="text2"/>
          <w:sz w:val="22"/>
          <w:szCs w:val="22"/>
        </w:rPr>
        <w:t>.</w:t>
      </w:r>
      <w:r w:rsidRPr="00995F47">
        <w:rPr>
          <w:rStyle w:val="eop"/>
          <w:rFonts w:ascii="Bahnschrift" w:hAnsi="Bahnschrift" w:cs="Arial"/>
          <w:color w:val="2A3648" w:themeColor="text2"/>
          <w:sz w:val="22"/>
          <w:szCs w:val="22"/>
        </w:rPr>
        <w:t> </w:t>
      </w:r>
    </w:p>
    <w:p w14:paraId="0DF0C6E5" w14:textId="74B63BCA" w:rsidR="00C45491" w:rsidRPr="00995F47" w:rsidRDefault="00C45491" w:rsidP="00C45491">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rPr>
      </w:pPr>
    </w:p>
    <w:p w14:paraId="690AFDC1" w14:textId="2F93B50D" w:rsidR="00C45491" w:rsidRPr="00995F47" w:rsidRDefault="0020142D" w:rsidP="00C45491">
      <w:pPr>
        <w:pStyle w:val="paragraph"/>
        <w:spacing w:before="0" w:beforeAutospacing="0" w:after="0" w:afterAutospacing="0"/>
        <w:textAlignment w:val="baseline"/>
        <w:rPr>
          <w:rFonts w:ascii="Bahnschrift" w:hAnsi="Bahnschrift" w:cs="Arial"/>
          <w:color w:val="2A3648" w:themeColor="text2"/>
          <w:sz w:val="18"/>
          <w:szCs w:val="18"/>
        </w:rPr>
      </w:pPr>
      <w:r w:rsidRPr="00995F47">
        <w:rPr>
          <w:rFonts w:cs="Arial"/>
          <w:noProof/>
          <w:color w:val="2A3648" w:themeColor="text2"/>
        </w:rPr>
        <mc:AlternateContent>
          <mc:Choice Requires="wps">
            <w:drawing>
              <wp:anchor distT="45720" distB="45720" distL="114300" distR="114300" simplePos="0" relativeHeight="251658324" behindDoc="1" locked="0" layoutInCell="1" allowOverlap="1" wp14:anchorId="6ECFD7FA" wp14:editId="4B50FB22">
                <wp:simplePos x="0" y="0"/>
                <wp:positionH relativeFrom="column">
                  <wp:posOffset>3499576</wp:posOffset>
                </wp:positionH>
                <wp:positionV relativeFrom="paragraph">
                  <wp:posOffset>50165</wp:posOffset>
                </wp:positionV>
                <wp:extent cx="2724150" cy="2276475"/>
                <wp:effectExtent l="0" t="0" r="0" b="0"/>
                <wp:wrapSquare wrapText="bothSides"/>
                <wp:docPr id="460745796" name="Text Box 460745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2276475"/>
                        </a:xfrm>
                        <a:prstGeom prst="rect">
                          <a:avLst/>
                        </a:prstGeom>
                        <a:noFill/>
                        <a:ln w="57150">
                          <a:noFill/>
                          <a:miter lim="800000"/>
                          <a:headEnd/>
                          <a:tailEnd/>
                        </a:ln>
                      </wps:spPr>
                      <wps:txbx>
                        <w:txbxContent>
                          <w:p w14:paraId="61030AC7" w14:textId="32F1D635" w:rsidR="00D81E69" w:rsidRPr="00D81E69" w:rsidRDefault="00B110EC" w:rsidP="00D81E69">
                            <w:pPr>
                              <w:ind w:left="113"/>
                              <w:rPr>
                                <w:rFonts w:ascii="Bahnschrift" w:hAnsi="Bahnschrift"/>
                                <w:color w:val="6BC9C8" w:themeColor="accent3"/>
                                <w:sz w:val="48"/>
                                <w:szCs w:val="48"/>
                                <w:lang w:val="en-US"/>
                              </w:rPr>
                            </w:pPr>
                            <w:r>
                              <w:rPr>
                                <w:rStyle w:val="cf11"/>
                                <w:rFonts w:ascii="Bahnschrift" w:hAnsi="Bahnschrift" w:cstheme="minorBidi"/>
                                <w:color w:val="6BC9C8" w:themeColor="accent3"/>
                                <w:sz w:val="40"/>
                                <w:szCs w:val="40"/>
                                <w:shd w:val="clear" w:color="auto" w:fill="auto"/>
                              </w:rPr>
                              <w:t>T</w:t>
                            </w:r>
                            <w:r w:rsidR="00D81E69" w:rsidRPr="00D81E69">
                              <w:rPr>
                                <w:rStyle w:val="cf11"/>
                                <w:rFonts w:ascii="Bahnschrift" w:hAnsi="Bahnschrift" w:cstheme="minorBidi"/>
                                <w:color w:val="6BC9C8" w:themeColor="accent3"/>
                                <w:sz w:val="40"/>
                                <w:szCs w:val="40"/>
                                <w:shd w:val="clear" w:color="auto" w:fill="auto"/>
                              </w:rPr>
                              <w:t>he indexation support rate for non-government organisations was r</w:t>
                            </w:r>
                            <w:r w:rsidR="00733851">
                              <w:rPr>
                                <w:rStyle w:val="cf11"/>
                                <w:rFonts w:ascii="Bahnschrift" w:hAnsi="Bahnschrift" w:cstheme="minorBidi"/>
                                <w:color w:val="6BC9C8" w:themeColor="accent3"/>
                                <w:sz w:val="40"/>
                                <w:szCs w:val="40"/>
                                <w:shd w:val="clear" w:color="auto" w:fill="auto"/>
                              </w:rPr>
                              <w:t>ose</w:t>
                            </w:r>
                            <w:r w:rsidR="00D81E69" w:rsidRPr="00D81E69">
                              <w:rPr>
                                <w:rStyle w:val="cf11"/>
                                <w:rFonts w:ascii="Bahnschrift" w:hAnsi="Bahnschrift" w:cstheme="minorBidi"/>
                                <w:color w:val="6BC9C8" w:themeColor="accent3"/>
                                <w:sz w:val="40"/>
                                <w:szCs w:val="40"/>
                                <w:shd w:val="clear" w:color="auto" w:fill="auto"/>
                              </w:rPr>
                              <w:t xml:space="preserve"> from 3.88 per cent to 5.63 per cent</w:t>
                            </w:r>
                            <w:r w:rsidR="00D81E69">
                              <w:rPr>
                                <w:rStyle w:val="cf11"/>
                                <w:rFonts w:ascii="Bahnschrift" w:hAnsi="Bahnschrift" w:cstheme="minorBidi"/>
                                <w:color w:val="6BC9C8" w:themeColor="accent3"/>
                                <w:sz w:val="40"/>
                                <w:szCs w:val="40"/>
                                <w:shd w:val="clear" w:color="auto" w:fill="aut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FD7FA" id="Text Box 460745796" o:spid="_x0000_s1054" type="#_x0000_t202" style="position:absolute;margin-left:275.55pt;margin-top:3.95pt;width:214.5pt;height:179.25pt;z-index:-2516581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" filled="f" stroked="f" strokeweight="4.5pt">
                <v:textbox>
                  <w:txbxContent>
                    <w:p w14:paraId="61030AC7" w14:textId="32F1D635" w:rsidR="00D81E69" w:rsidRPr="00D81E69" w:rsidRDefault="00B110EC" w:rsidP="00D81E69">
                      <w:pPr>
                        <w:ind w:left="113"/>
                        <w:rPr>
                          <w:rFonts w:ascii="Bahnschrift" w:hAnsi="Bahnschrift"/>
                          <w:color w:val="6BC9C8" w:themeColor="accent3"/>
                          <w:sz w:val="48"/>
                          <w:szCs w:val="48"/>
                          <w:lang w:val="en-US"/>
                        </w:rPr>
                      </w:pPr>
                      <w:r>
                        <w:rPr>
                          <w:rStyle w:val="cf11"/>
                          <w:rFonts w:ascii="Bahnschrift" w:hAnsi="Bahnschrift" w:cstheme="minorBidi"/>
                          <w:color w:val="6BC9C8" w:themeColor="accent3"/>
                          <w:sz w:val="40"/>
                          <w:szCs w:val="40"/>
                          <w:shd w:val="clear" w:color="auto" w:fill="auto"/>
                        </w:rPr>
                        <w:t>T</w:t>
                      </w:r>
                      <w:r w:rsidR="00D81E69" w:rsidRPr="00D81E69">
                        <w:rPr>
                          <w:rStyle w:val="cf11"/>
                          <w:rFonts w:ascii="Bahnschrift" w:hAnsi="Bahnschrift" w:cstheme="minorBidi"/>
                          <w:color w:val="6BC9C8" w:themeColor="accent3"/>
                          <w:sz w:val="40"/>
                          <w:szCs w:val="40"/>
                          <w:shd w:val="clear" w:color="auto" w:fill="auto"/>
                        </w:rPr>
                        <w:t>he indexation support rate for non-government organisations was r</w:t>
                      </w:r>
                      <w:r w:rsidR="00733851">
                        <w:rPr>
                          <w:rStyle w:val="cf11"/>
                          <w:rFonts w:ascii="Bahnschrift" w:hAnsi="Bahnschrift" w:cstheme="minorBidi"/>
                          <w:color w:val="6BC9C8" w:themeColor="accent3"/>
                          <w:sz w:val="40"/>
                          <w:szCs w:val="40"/>
                          <w:shd w:val="clear" w:color="auto" w:fill="auto"/>
                        </w:rPr>
                        <w:t>ose</w:t>
                      </w:r>
                      <w:r w:rsidR="00D81E69" w:rsidRPr="00D81E69">
                        <w:rPr>
                          <w:rStyle w:val="cf11"/>
                          <w:rFonts w:ascii="Bahnschrift" w:hAnsi="Bahnschrift" w:cstheme="minorBidi"/>
                          <w:color w:val="6BC9C8" w:themeColor="accent3"/>
                          <w:sz w:val="40"/>
                          <w:szCs w:val="40"/>
                          <w:shd w:val="clear" w:color="auto" w:fill="auto"/>
                        </w:rPr>
                        <w:t xml:space="preserve"> from 3.88 per cent to 5.63 per cent</w:t>
                      </w:r>
                      <w:r w:rsidR="00D81E69">
                        <w:rPr>
                          <w:rStyle w:val="cf11"/>
                          <w:rFonts w:ascii="Bahnschrift" w:hAnsi="Bahnschrift" w:cstheme="minorBidi"/>
                          <w:color w:val="6BC9C8" w:themeColor="accent3"/>
                          <w:sz w:val="40"/>
                          <w:szCs w:val="40"/>
                          <w:shd w:val="clear" w:color="auto" w:fill="auto"/>
                        </w:rPr>
                        <w:t>.</w:t>
                      </w:r>
                    </w:p>
                  </w:txbxContent>
                </v:textbox>
                <w10:wrap type="square"/>
              </v:shape>
            </w:pict>
          </mc:Fallback>
        </mc:AlternateContent>
      </w:r>
      <w:r w:rsidR="00C45491" w:rsidRPr="00995F47">
        <w:rPr>
          <w:rStyle w:val="normaltextrun"/>
          <w:rFonts w:ascii="Bahnschrift" w:eastAsiaTheme="majorEastAsia" w:hAnsi="Bahnschrift" w:cs="Arial"/>
          <w:color w:val="2A3648" w:themeColor="text2"/>
          <w:sz w:val="22"/>
          <w:szCs w:val="22"/>
        </w:rPr>
        <w:t>On 15 June</w:t>
      </w:r>
      <w:r w:rsidR="001102B9" w:rsidRPr="00995F47">
        <w:rPr>
          <w:rStyle w:val="normaltextrun"/>
          <w:rFonts w:ascii="Bahnschrift" w:eastAsiaTheme="majorEastAsia" w:hAnsi="Bahnschrift" w:cs="Arial"/>
          <w:color w:val="2A3648" w:themeColor="text2"/>
          <w:sz w:val="22"/>
          <w:szCs w:val="22"/>
        </w:rPr>
        <w:t>,</w:t>
      </w:r>
      <w:r w:rsidR="00C45491" w:rsidRPr="00995F47">
        <w:rPr>
          <w:rStyle w:val="normaltextrun"/>
          <w:rFonts w:ascii="Bahnschrift" w:eastAsiaTheme="majorEastAsia" w:hAnsi="Bahnschrift" w:cs="Arial"/>
          <w:color w:val="2A3648" w:themeColor="text2"/>
          <w:sz w:val="22"/>
          <w:szCs w:val="22"/>
        </w:rPr>
        <w:t xml:space="preserve"> at the QCOSS</w:t>
      </w:r>
      <w:r w:rsidR="005D0610" w:rsidRPr="00995F47">
        <w:rPr>
          <w:rStyle w:val="normaltextrun"/>
          <w:rFonts w:ascii="Bahnschrift" w:eastAsiaTheme="majorEastAsia" w:hAnsi="Bahnschrift" w:cs="Arial"/>
          <w:color w:val="2A3648" w:themeColor="text2"/>
          <w:sz w:val="22"/>
          <w:szCs w:val="22"/>
        </w:rPr>
        <w:t xml:space="preserve"> Queensland</w:t>
      </w:r>
      <w:r w:rsidR="00C45491" w:rsidRPr="00995F47">
        <w:rPr>
          <w:rStyle w:val="normaltextrun"/>
          <w:rFonts w:ascii="Bahnschrift" w:eastAsiaTheme="majorEastAsia" w:hAnsi="Bahnschrift" w:cs="Arial"/>
          <w:color w:val="2A3648" w:themeColor="text2"/>
          <w:sz w:val="22"/>
          <w:szCs w:val="22"/>
        </w:rPr>
        <w:t xml:space="preserve"> Budget Breakfast, Queensland Treasurer and Minister for Trade Investment, the Honourable Cameron Dick, announced the indexation support rate for non-government organisations was rising from 3.88 per cent to 5.63 per cent. This represented a funding injection of $50 million for Queensland’s community organisations. </w:t>
      </w:r>
      <w:r w:rsidR="00C45491" w:rsidRPr="00995F47">
        <w:rPr>
          <w:rStyle w:val="eop"/>
          <w:rFonts w:ascii="Bahnschrift" w:hAnsi="Bahnschrift" w:cs="Arial"/>
          <w:color w:val="2A3648" w:themeColor="text2"/>
          <w:sz w:val="22"/>
          <w:szCs w:val="22"/>
        </w:rPr>
        <w:t> </w:t>
      </w:r>
    </w:p>
    <w:p w14:paraId="65B5C8A7" w14:textId="77777777" w:rsidR="00C45491" w:rsidRPr="00995F47" w:rsidRDefault="00C45491" w:rsidP="00C45491">
      <w:pPr>
        <w:pStyle w:val="paragraph"/>
        <w:spacing w:before="0" w:beforeAutospacing="0" w:after="0" w:afterAutospacing="0"/>
        <w:textAlignment w:val="baseline"/>
        <w:rPr>
          <w:rStyle w:val="normaltextrun"/>
          <w:rFonts w:ascii="Bahnschrift" w:eastAsiaTheme="majorEastAsia" w:hAnsi="Bahnschrift" w:cs="Arial"/>
          <w:b/>
          <w:bCs/>
          <w:color w:val="2A3648" w:themeColor="text2"/>
          <w:sz w:val="22"/>
          <w:szCs w:val="22"/>
          <w:shd w:val="clear" w:color="auto" w:fill="FFFFFF"/>
          <w:lang w:val="en-GB"/>
        </w:rPr>
      </w:pPr>
    </w:p>
    <w:p w14:paraId="09DF8BF5" w14:textId="77777777" w:rsidR="00C45491" w:rsidRPr="00995F47" w:rsidRDefault="00C45491" w:rsidP="00C45491">
      <w:pPr>
        <w:pStyle w:val="paragraph"/>
        <w:spacing w:before="0" w:beforeAutospacing="0" w:after="0" w:afterAutospacing="0"/>
        <w:textAlignment w:val="baseline"/>
        <w:rPr>
          <w:rStyle w:val="eop"/>
          <w:rFonts w:ascii="Bahnschrift" w:hAnsi="Bahnschrift" w:cs="Arial"/>
          <w:color w:val="2A3648" w:themeColor="text2"/>
          <w:sz w:val="22"/>
          <w:szCs w:val="22"/>
        </w:rPr>
      </w:pPr>
      <w:r w:rsidRPr="00995F47">
        <w:rPr>
          <w:rStyle w:val="normaltextrun"/>
          <w:rFonts w:ascii="Bahnschrift" w:eastAsiaTheme="majorEastAsia" w:hAnsi="Bahnschrift" w:cs="Arial"/>
          <w:b/>
          <w:bCs/>
          <w:color w:val="2A3648" w:themeColor="text2"/>
          <w:shd w:val="clear" w:color="auto" w:fill="FFFFFF"/>
          <w:lang w:val="en-GB"/>
        </w:rPr>
        <w:t>Social Services Category Council (SSCC)</w:t>
      </w:r>
      <w:r w:rsidRPr="00995F47">
        <w:rPr>
          <w:rStyle w:val="normaltextrun"/>
          <w:rFonts w:ascii="Bahnschrift" w:eastAsiaTheme="majorEastAsia" w:hAnsi="Bahnschrift" w:cs="Arial"/>
          <w:color w:val="2A3648" w:themeColor="text2"/>
          <w:shd w:val="clear" w:color="auto" w:fill="FFFFFF"/>
          <w:lang w:val="en-GB"/>
        </w:rPr>
        <w:t xml:space="preserve">: </w:t>
      </w:r>
      <w:r w:rsidRPr="00995F47">
        <w:rPr>
          <w:rStyle w:val="normaltextrun"/>
          <w:rFonts w:ascii="Bahnschrift" w:eastAsiaTheme="majorEastAsia" w:hAnsi="Bahnschrift" w:cs="Arial"/>
          <w:color w:val="2A3648" w:themeColor="text2"/>
          <w:sz w:val="22"/>
          <w:szCs w:val="22"/>
          <w:shd w:val="clear" w:color="auto" w:fill="FFFFFF"/>
          <w:lang w:val="en-GB"/>
        </w:rPr>
        <w:t>QCOSS participated in the</w:t>
      </w:r>
      <w:r w:rsidRPr="00995F47">
        <w:rPr>
          <w:rStyle w:val="normaltextrun"/>
          <w:rFonts w:ascii="Bahnschrift" w:eastAsiaTheme="majorEastAsia" w:hAnsi="Bahnschrift" w:cs="Arial"/>
          <w:b/>
          <w:bCs/>
          <w:color w:val="2A3648" w:themeColor="text2"/>
          <w:sz w:val="22"/>
          <w:szCs w:val="22"/>
          <w:shd w:val="clear" w:color="auto" w:fill="FFFFFF"/>
          <w:lang w:val="en-GB"/>
        </w:rPr>
        <w:t xml:space="preserve"> </w:t>
      </w:r>
      <w:r w:rsidRPr="00995F47">
        <w:rPr>
          <w:rStyle w:val="normaltextrun"/>
          <w:rFonts w:ascii="Bahnschrift" w:eastAsiaTheme="majorEastAsia" w:hAnsi="Bahnschrift" w:cs="Arial"/>
          <w:color w:val="2A3648" w:themeColor="text2"/>
          <w:sz w:val="22"/>
          <w:szCs w:val="22"/>
          <w:shd w:val="clear" w:color="auto" w:fill="FFFFFF"/>
          <w:lang w:val="en-GB"/>
        </w:rPr>
        <w:t>Social Services Category Council (SSCC), which governs the category strategy for the social services spend profile across the Queensland Government. </w:t>
      </w:r>
      <w:r w:rsidRPr="00995F47">
        <w:rPr>
          <w:rStyle w:val="eop"/>
          <w:rFonts w:ascii="Bahnschrift" w:hAnsi="Bahnschrift" w:cs="Arial"/>
          <w:color w:val="2A3648" w:themeColor="text2"/>
          <w:sz w:val="22"/>
          <w:szCs w:val="22"/>
        </w:rPr>
        <w:t> </w:t>
      </w:r>
    </w:p>
    <w:p w14:paraId="790D8603" w14:textId="77777777" w:rsidR="00391233" w:rsidRPr="00995F47" w:rsidRDefault="00391233" w:rsidP="00C01FBB">
      <w:pPr>
        <w:pStyle w:val="paragraph"/>
        <w:spacing w:before="0" w:beforeAutospacing="0" w:after="0" w:afterAutospacing="0"/>
        <w:textAlignment w:val="baseline"/>
        <w:rPr>
          <w:rFonts w:ascii="Bahnschrift" w:hAnsi="Bahnschrift" w:cs="Arial"/>
          <w:color w:val="2A3648" w:themeColor="text2"/>
          <w:sz w:val="18"/>
          <w:szCs w:val="18"/>
        </w:rPr>
      </w:pPr>
    </w:p>
    <w:p w14:paraId="191AEF8A" w14:textId="77777777" w:rsidR="00272320" w:rsidRPr="00995F47" w:rsidRDefault="00272320" w:rsidP="00C01FBB">
      <w:pPr>
        <w:pStyle w:val="paragraph"/>
        <w:spacing w:before="0" w:beforeAutospacing="0" w:after="0" w:afterAutospacing="0"/>
        <w:textAlignment w:val="baseline"/>
        <w:rPr>
          <w:rFonts w:ascii="Bahnschrift" w:hAnsi="Bahnschrift" w:cs="Arial"/>
          <w:color w:val="2A3648" w:themeColor="text2"/>
          <w:sz w:val="18"/>
          <w:szCs w:val="18"/>
        </w:rPr>
      </w:pPr>
    </w:p>
    <w:p w14:paraId="6008EEF3" w14:textId="77777777" w:rsidR="00C45491" w:rsidRPr="00995F47" w:rsidRDefault="00C45491" w:rsidP="00C975BB">
      <w:pPr>
        <w:pStyle w:val="ARHeading2"/>
        <w:numPr>
          <w:ilvl w:val="0"/>
          <w:numId w:val="36"/>
        </w:numPr>
        <w:ind w:left="426" w:hanging="426"/>
        <w:rPr>
          <w:rStyle w:val="normaltextrun"/>
          <w:rFonts w:cs="Arial"/>
          <w:color w:val="2A3648" w:themeColor="text2"/>
        </w:rPr>
      </w:pPr>
      <w:bookmarkStart w:id="21" w:name="_Toc145590756"/>
      <w:r w:rsidRPr="00995F47">
        <w:rPr>
          <w:rStyle w:val="normaltextrun"/>
          <w:rFonts w:cs="Arial"/>
          <w:color w:val="2A3648" w:themeColor="text2"/>
        </w:rPr>
        <w:t>Supporting the attraction and retention of a skilled workforce</w:t>
      </w:r>
      <w:bookmarkEnd w:id="21"/>
      <w:r w:rsidRPr="00995F47">
        <w:rPr>
          <w:rStyle w:val="eop"/>
          <w:rFonts w:cs="Arial"/>
          <w:color w:val="2A3648" w:themeColor="text2"/>
        </w:rPr>
        <w:t> </w:t>
      </w:r>
    </w:p>
    <w:p w14:paraId="51C3BBEA" w14:textId="77777777" w:rsidR="00C45491" w:rsidRPr="00995F47" w:rsidRDefault="00C45491" w:rsidP="00C45491">
      <w:pPr>
        <w:pStyle w:val="paragraph"/>
        <w:spacing w:before="0" w:beforeAutospacing="0" w:after="0" w:afterAutospacing="0"/>
        <w:textAlignment w:val="baseline"/>
        <w:rPr>
          <w:rFonts w:ascii="Bahnschrift" w:hAnsi="Bahnschrift" w:cs="Arial"/>
          <w:color w:val="2A3648" w:themeColor="text2"/>
          <w:sz w:val="18"/>
          <w:szCs w:val="18"/>
        </w:rPr>
      </w:pPr>
      <w:r w:rsidRPr="00995F47">
        <w:rPr>
          <w:rStyle w:val="normaltextrun"/>
          <w:rFonts w:ascii="Bahnschrift" w:eastAsiaTheme="majorEastAsia" w:hAnsi="Bahnschrift" w:cs="Arial"/>
          <w:b/>
          <w:bCs/>
          <w:color w:val="2A3648" w:themeColor="text2"/>
          <w:lang w:val="en-GB"/>
        </w:rPr>
        <w:t>Growing Workforce Participation:</w:t>
      </w:r>
      <w:r w:rsidRPr="00995F47">
        <w:rPr>
          <w:rStyle w:val="normaltextrun"/>
          <w:rFonts w:ascii="Bahnschrift" w:eastAsiaTheme="majorEastAsia" w:hAnsi="Bahnschrift" w:cs="Arial"/>
          <w:color w:val="2A3648" w:themeColor="text2"/>
          <w:lang w:val="en-GB"/>
        </w:rPr>
        <w:t xml:space="preserve"> </w:t>
      </w:r>
      <w:r w:rsidRPr="00995F47">
        <w:rPr>
          <w:rStyle w:val="normaltextrun"/>
          <w:rFonts w:ascii="Bahnschrift" w:eastAsiaTheme="majorEastAsia" w:hAnsi="Bahnschrift" w:cs="Arial"/>
          <w:color w:val="2A3648" w:themeColor="text2"/>
          <w:sz w:val="22"/>
          <w:szCs w:val="22"/>
        </w:rPr>
        <w:t>Funded by the Queensland Government’s</w:t>
      </w:r>
      <w:r w:rsidRPr="00995F47">
        <w:rPr>
          <w:rStyle w:val="normaltextrun"/>
          <w:rFonts w:ascii="Arial" w:eastAsiaTheme="majorEastAsia" w:hAnsi="Arial" w:cs="Arial"/>
          <w:color w:val="2A3648" w:themeColor="text2"/>
          <w:sz w:val="22"/>
          <w:szCs w:val="22"/>
        </w:rPr>
        <w:t> </w:t>
      </w:r>
      <w:r w:rsidR="004F40B5" w:rsidRPr="00995F47">
        <w:rPr>
          <w:rStyle w:val="normaltextrun"/>
          <w:rFonts w:ascii="Bahnschrift" w:eastAsiaTheme="majorEastAsia" w:hAnsi="Bahnschrift" w:cs="Arial"/>
          <w:color w:val="2A3648" w:themeColor="text2"/>
          <w:sz w:val="22"/>
          <w:szCs w:val="22"/>
        </w:rPr>
        <w:t>Growing Workforce Participation Fund</w:t>
      </w:r>
      <w:r w:rsidRPr="00995F47">
        <w:rPr>
          <w:rStyle w:val="normaltextrun"/>
          <w:rFonts w:ascii="Bahnschrift" w:eastAsiaTheme="majorEastAsia" w:hAnsi="Bahnschrift" w:cs="Arial"/>
          <w:color w:val="2A3648" w:themeColor="text2"/>
          <w:sz w:val="22"/>
          <w:szCs w:val="22"/>
        </w:rPr>
        <w:t>, QCOSS’</w:t>
      </w:r>
      <w:r w:rsidRPr="00995F47">
        <w:rPr>
          <w:rStyle w:val="normaltextrun"/>
          <w:rFonts w:ascii="Arial" w:eastAsiaTheme="majorEastAsia" w:hAnsi="Arial" w:cs="Arial"/>
          <w:color w:val="2A3648" w:themeColor="text2"/>
          <w:sz w:val="22"/>
          <w:szCs w:val="22"/>
        </w:rPr>
        <w:t> </w:t>
      </w:r>
      <w:r w:rsidRPr="00995F47">
        <w:rPr>
          <w:rStyle w:val="normaltextrun"/>
          <w:rFonts w:ascii="Bahnschrift" w:eastAsiaTheme="majorEastAsia" w:hAnsi="Bahnschrift" w:cs="Arial"/>
          <w:i/>
          <w:color w:val="2A3648" w:themeColor="text2"/>
          <w:sz w:val="22"/>
          <w:szCs w:val="22"/>
        </w:rPr>
        <w:t xml:space="preserve">Supporting </w:t>
      </w:r>
      <w:r w:rsidRPr="00995F47">
        <w:rPr>
          <w:rStyle w:val="normaltextrun"/>
          <w:rFonts w:ascii="Bahnschrift" w:eastAsiaTheme="majorEastAsia" w:hAnsi="Bahnschrift" w:cs="Arial"/>
          <w:i/>
          <w:iCs/>
          <w:color w:val="2A3648" w:themeColor="text2"/>
          <w:sz w:val="22"/>
          <w:szCs w:val="22"/>
        </w:rPr>
        <w:t>diverse workforces</w:t>
      </w:r>
      <w:r w:rsidRPr="00995F47">
        <w:rPr>
          <w:rStyle w:val="normaltextrun"/>
          <w:rFonts w:ascii="Arial" w:eastAsiaTheme="majorEastAsia" w:hAnsi="Arial" w:cs="Arial"/>
          <w:color w:val="2A3648" w:themeColor="text2"/>
          <w:sz w:val="22"/>
          <w:szCs w:val="22"/>
        </w:rPr>
        <w:t> </w:t>
      </w:r>
      <w:r w:rsidRPr="00995F47">
        <w:rPr>
          <w:rStyle w:val="normaltextrun"/>
          <w:rFonts w:ascii="Bahnschrift" w:eastAsiaTheme="majorEastAsia" w:hAnsi="Bahnschrift" w:cs="Arial"/>
          <w:color w:val="2A3648" w:themeColor="text2"/>
          <w:sz w:val="22"/>
          <w:szCs w:val="22"/>
        </w:rPr>
        <w:t>project was a sector strengthening program of work designed to develop the human resources capability of Queensland community service organisations.</w:t>
      </w:r>
      <w:r w:rsidRPr="00995F47">
        <w:rPr>
          <w:rStyle w:val="eop"/>
          <w:rFonts w:ascii="Bahnschrift" w:hAnsi="Bahnschrift" w:cs="Arial"/>
          <w:color w:val="2A3648" w:themeColor="text2"/>
          <w:sz w:val="22"/>
          <w:szCs w:val="22"/>
        </w:rPr>
        <w:t> </w:t>
      </w:r>
    </w:p>
    <w:p w14:paraId="5D0CDF77" w14:textId="77777777" w:rsidR="00C45491" w:rsidRPr="00995F47" w:rsidRDefault="00C45491" w:rsidP="00C45491">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rPr>
      </w:pPr>
    </w:p>
    <w:p w14:paraId="51E5C1CE" w14:textId="77777777" w:rsidR="00C45491" w:rsidRPr="00995F47" w:rsidRDefault="00C45491" w:rsidP="00C45491">
      <w:pPr>
        <w:pStyle w:val="paragraph"/>
        <w:spacing w:before="0" w:beforeAutospacing="0" w:after="0" w:afterAutospacing="0"/>
        <w:textAlignment w:val="baseline"/>
        <w:rPr>
          <w:rStyle w:val="eop"/>
          <w:rFonts w:ascii="Bahnschrift" w:hAnsi="Bahnschrift" w:cs="Arial"/>
          <w:color w:val="2A3648" w:themeColor="text2"/>
          <w:sz w:val="22"/>
          <w:szCs w:val="22"/>
        </w:rPr>
      </w:pPr>
      <w:r w:rsidRPr="00995F47">
        <w:rPr>
          <w:rStyle w:val="normaltextrun"/>
          <w:rFonts w:ascii="Bahnschrift" w:eastAsiaTheme="majorEastAsia" w:hAnsi="Bahnschrift" w:cs="Arial"/>
          <w:color w:val="2A3648" w:themeColor="text2"/>
          <w:sz w:val="22"/>
          <w:szCs w:val="22"/>
        </w:rPr>
        <w:t xml:space="preserve">The project delivered a series of four Community of Practice workshops that stepped participants through the value of genuine diversity and inclusion in the workforce, the development of a human </w:t>
      </w:r>
      <w:r w:rsidR="00351374" w:rsidRPr="00995F47">
        <w:rPr>
          <w:rStyle w:val="normaltextrun"/>
          <w:rFonts w:ascii="Bahnschrift" w:eastAsiaTheme="majorEastAsia" w:hAnsi="Bahnschrift" w:cs="Arial"/>
          <w:color w:val="2A3648" w:themeColor="text2"/>
          <w:sz w:val="22"/>
          <w:szCs w:val="22"/>
        </w:rPr>
        <w:t xml:space="preserve">resources </w:t>
      </w:r>
      <w:r w:rsidRPr="00995F47">
        <w:rPr>
          <w:rStyle w:val="normaltextrun"/>
          <w:rFonts w:ascii="Bahnschrift" w:eastAsiaTheme="majorEastAsia" w:hAnsi="Bahnschrift" w:cs="Arial"/>
          <w:color w:val="2A3648" w:themeColor="text2"/>
          <w:sz w:val="22"/>
          <w:szCs w:val="22"/>
        </w:rPr>
        <w:t xml:space="preserve">strategy, how to implement and maintain a strategy, and what inclusive recruitment practices look like. It had 226 registrants. The project was championed by Paralympian and </w:t>
      </w:r>
      <w:r w:rsidR="006B589C" w:rsidRPr="00995F47">
        <w:rPr>
          <w:rStyle w:val="normaltextrun"/>
          <w:rFonts w:ascii="Bahnschrift" w:eastAsiaTheme="majorEastAsia" w:hAnsi="Bahnschrift" w:cs="Arial"/>
          <w:color w:val="2A3648" w:themeColor="text2"/>
          <w:sz w:val="22"/>
          <w:szCs w:val="22"/>
        </w:rPr>
        <w:t>social worker,</w:t>
      </w:r>
      <w:r w:rsidRPr="00995F47">
        <w:rPr>
          <w:rStyle w:val="normaltextrun"/>
          <w:rFonts w:ascii="Bahnschrift" w:eastAsiaTheme="majorEastAsia" w:hAnsi="Bahnschrift" w:cs="Arial"/>
          <w:color w:val="2A3648" w:themeColor="text2"/>
          <w:sz w:val="22"/>
          <w:szCs w:val="22"/>
        </w:rPr>
        <w:t xml:space="preserve"> Karni Liddell, diverse and inclusive workplaces expert, Christine Mudavanhu, and Indigenous </w:t>
      </w:r>
      <w:proofErr w:type="spellStart"/>
      <w:r w:rsidRPr="00995F47">
        <w:rPr>
          <w:rStyle w:val="normaltextrun"/>
          <w:rFonts w:ascii="Bahnschrift" w:eastAsiaTheme="majorEastAsia" w:hAnsi="Bahnschrift" w:cs="Arial"/>
          <w:color w:val="2A3648" w:themeColor="text2"/>
          <w:sz w:val="22"/>
          <w:szCs w:val="22"/>
        </w:rPr>
        <w:t>Workstars</w:t>
      </w:r>
      <w:proofErr w:type="spellEnd"/>
      <w:r w:rsidRPr="00995F47">
        <w:rPr>
          <w:rStyle w:val="normaltextrun"/>
          <w:rFonts w:ascii="Bahnschrift" w:eastAsiaTheme="majorEastAsia" w:hAnsi="Bahnschrift" w:cs="Arial"/>
          <w:color w:val="2A3648" w:themeColor="text2"/>
          <w:sz w:val="22"/>
          <w:szCs w:val="22"/>
        </w:rPr>
        <w:t xml:space="preserve"> recruitment specialist, Lachlan Anderson. </w:t>
      </w:r>
      <w:r w:rsidRPr="00995F47">
        <w:rPr>
          <w:rStyle w:val="eop"/>
          <w:rFonts w:ascii="Bahnschrift" w:hAnsi="Bahnschrift" w:cs="Arial"/>
          <w:color w:val="2A3648" w:themeColor="text2"/>
          <w:sz w:val="22"/>
          <w:szCs w:val="22"/>
        </w:rPr>
        <w:t> </w:t>
      </w:r>
    </w:p>
    <w:p w14:paraId="7648D30D" w14:textId="77777777" w:rsidR="001B6DB9" w:rsidRPr="00995F47" w:rsidRDefault="001B6DB9" w:rsidP="00C45491">
      <w:pPr>
        <w:pStyle w:val="paragraph"/>
        <w:spacing w:before="0" w:beforeAutospacing="0" w:after="0" w:afterAutospacing="0"/>
        <w:textAlignment w:val="baseline"/>
        <w:rPr>
          <w:rStyle w:val="eop"/>
          <w:rFonts w:ascii="Bahnschrift" w:hAnsi="Bahnschrift" w:cs="Arial"/>
          <w:color w:val="2A3648" w:themeColor="text2"/>
          <w:sz w:val="22"/>
          <w:szCs w:val="22"/>
        </w:rPr>
      </w:pPr>
    </w:p>
    <w:p w14:paraId="62D5840B" w14:textId="66D04F8E" w:rsidR="001B6DB9" w:rsidRPr="00995F47" w:rsidRDefault="001B6DB9" w:rsidP="00C45491">
      <w:pPr>
        <w:pStyle w:val="paragraph"/>
        <w:spacing w:before="0" w:beforeAutospacing="0" w:after="0" w:afterAutospacing="0"/>
        <w:textAlignment w:val="baseline"/>
        <w:rPr>
          <w:rStyle w:val="eop"/>
          <w:rFonts w:ascii="Bahnschrift" w:hAnsi="Bahnschrift" w:cs="Arial"/>
          <w:color w:val="2A3648" w:themeColor="text2"/>
          <w:sz w:val="22"/>
          <w:szCs w:val="22"/>
        </w:rPr>
      </w:pPr>
      <w:r w:rsidRPr="00995F47">
        <w:rPr>
          <w:rStyle w:val="eop"/>
          <w:rFonts w:ascii="Bahnschrift" w:hAnsi="Bahnschrift" w:cs="Arial"/>
          <w:b/>
          <w:bCs/>
          <w:color w:val="2A3648" w:themeColor="text2"/>
        </w:rPr>
        <w:t>Queensland Care Consortium</w:t>
      </w:r>
      <w:r w:rsidRPr="00995F47">
        <w:rPr>
          <w:rStyle w:val="eop"/>
          <w:rFonts w:ascii="Bahnschrift" w:hAnsi="Bahnschrift" w:cs="Arial"/>
          <w:color w:val="2A3648" w:themeColor="text2"/>
        </w:rPr>
        <w:t xml:space="preserve">: </w:t>
      </w:r>
      <w:r w:rsidR="00035C01" w:rsidRPr="00995F47">
        <w:rPr>
          <w:rStyle w:val="eop"/>
          <w:rFonts w:ascii="Bahnschrift" w:hAnsi="Bahnschrift" w:cs="Arial"/>
          <w:color w:val="2A3648" w:themeColor="text2"/>
          <w:sz w:val="22"/>
          <w:szCs w:val="22"/>
        </w:rPr>
        <w:t xml:space="preserve">QCOSS was invited to join the </w:t>
      </w:r>
      <w:r w:rsidR="00654A42" w:rsidRPr="00995F47">
        <w:rPr>
          <w:rStyle w:val="eop"/>
          <w:rFonts w:ascii="Bahnschrift" w:hAnsi="Bahnschrift" w:cs="Arial"/>
          <w:color w:val="2A3648" w:themeColor="text2"/>
          <w:sz w:val="22"/>
          <w:szCs w:val="22"/>
        </w:rPr>
        <w:t>Queensland Care Consortium</w:t>
      </w:r>
      <w:r w:rsidR="00DE391B" w:rsidRPr="00995F47">
        <w:rPr>
          <w:rStyle w:val="eop"/>
          <w:rFonts w:ascii="Bahnschrift" w:hAnsi="Bahnschrift" w:cs="Arial"/>
          <w:color w:val="2A3648" w:themeColor="text2"/>
          <w:sz w:val="22"/>
          <w:szCs w:val="22"/>
        </w:rPr>
        <w:t xml:space="preserve"> (QCC)</w:t>
      </w:r>
      <w:r w:rsidR="00654A42" w:rsidRPr="00995F47">
        <w:rPr>
          <w:rStyle w:val="eop"/>
          <w:rFonts w:ascii="Bahnschrift" w:hAnsi="Bahnschrift" w:cs="Arial"/>
          <w:color w:val="2A3648" w:themeColor="text2"/>
          <w:sz w:val="22"/>
          <w:szCs w:val="22"/>
        </w:rPr>
        <w:t xml:space="preserve">, </w:t>
      </w:r>
      <w:r w:rsidR="00853290" w:rsidRPr="00995F47">
        <w:rPr>
          <w:rStyle w:val="eop"/>
          <w:rFonts w:ascii="Bahnschrift" w:hAnsi="Bahnschrift" w:cs="Arial"/>
          <w:color w:val="2A3648" w:themeColor="text2"/>
          <w:sz w:val="22"/>
          <w:szCs w:val="22"/>
        </w:rPr>
        <w:br/>
      </w:r>
      <w:r w:rsidR="00654A42" w:rsidRPr="00995F47">
        <w:rPr>
          <w:rStyle w:val="eop"/>
          <w:rFonts w:ascii="Bahnschrift" w:hAnsi="Bahnschrift" w:cs="Arial"/>
          <w:color w:val="2A3648" w:themeColor="text2"/>
          <w:sz w:val="22"/>
          <w:szCs w:val="22"/>
        </w:rPr>
        <w:t>a partnership between Jobs Queensland</w:t>
      </w:r>
      <w:r w:rsidR="004B399A" w:rsidRPr="00995F47">
        <w:rPr>
          <w:rStyle w:val="eop"/>
          <w:rFonts w:ascii="Bahnschrift" w:hAnsi="Bahnschrift" w:cs="Arial"/>
          <w:color w:val="2A3648" w:themeColor="text2"/>
          <w:sz w:val="22"/>
          <w:szCs w:val="22"/>
        </w:rPr>
        <w:t xml:space="preserve"> and</w:t>
      </w:r>
      <w:r w:rsidR="00654A42" w:rsidRPr="00995F47">
        <w:rPr>
          <w:rStyle w:val="eop"/>
          <w:rFonts w:ascii="Bahnschrift" w:hAnsi="Bahnschrift" w:cs="Arial"/>
          <w:color w:val="2A3648" w:themeColor="text2"/>
          <w:sz w:val="22"/>
          <w:szCs w:val="22"/>
        </w:rPr>
        <w:t xml:space="preserve"> peak bodies from the Health and Community Services sectors </w:t>
      </w:r>
      <w:r w:rsidR="00DE391B" w:rsidRPr="00995F47">
        <w:rPr>
          <w:rStyle w:val="eop"/>
          <w:rFonts w:ascii="Bahnschrift" w:hAnsi="Bahnschrift" w:cs="Arial"/>
          <w:color w:val="2A3648" w:themeColor="text2"/>
          <w:sz w:val="22"/>
          <w:szCs w:val="22"/>
        </w:rPr>
        <w:t xml:space="preserve">that aims to support industry-led, government enabled activities that </w:t>
      </w:r>
      <w:r w:rsidR="00EF5440" w:rsidRPr="00995F47">
        <w:rPr>
          <w:rStyle w:val="eop"/>
          <w:rFonts w:ascii="Bahnschrift" w:hAnsi="Bahnschrift" w:cs="Arial"/>
          <w:color w:val="2A3648" w:themeColor="text2"/>
          <w:sz w:val="22"/>
          <w:szCs w:val="22"/>
        </w:rPr>
        <w:t>improve</w:t>
      </w:r>
      <w:r w:rsidR="00DE391B" w:rsidRPr="00995F47">
        <w:rPr>
          <w:rStyle w:val="eop"/>
          <w:rFonts w:ascii="Bahnschrift" w:hAnsi="Bahnschrift" w:cs="Arial"/>
          <w:color w:val="2A3648" w:themeColor="text2"/>
          <w:sz w:val="22"/>
          <w:szCs w:val="22"/>
        </w:rPr>
        <w:t xml:space="preserve"> workforce development, </w:t>
      </w:r>
      <w:proofErr w:type="gramStart"/>
      <w:r w:rsidR="00DE391B" w:rsidRPr="00995F47">
        <w:rPr>
          <w:rStyle w:val="eop"/>
          <w:rFonts w:ascii="Bahnschrift" w:hAnsi="Bahnschrift" w:cs="Arial"/>
          <w:color w:val="2A3648" w:themeColor="text2"/>
          <w:sz w:val="22"/>
          <w:szCs w:val="22"/>
        </w:rPr>
        <w:t>attraction</w:t>
      </w:r>
      <w:proofErr w:type="gramEnd"/>
      <w:r w:rsidR="00DE391B" w:rsidRPr="00995F47">
        <w:rPr>
          <w:rStyle w:val="eop"/>
          <w:rFonts w:ascii="Bahnschrift" w:hAnsi="Bahnschrift" w:cs="Arial"/>
          <w:color w:val="2A3648" w:themeColor="text2"/>
          <w:sz w:val="22"/>
          <w:szCs w:val="22"/>
        </w:rPr>
        <w:t xml:space="preserve"> and retention. In 2022-23, the QCC</w:t>
      </w:r>
      <w:r w:rsidR="00370E45" w:rsidRPr="00995F47">
        <w:rPr>
          <w:rStyle w:val="eop"/>
          <w:rFonts w:ascii="Bahnschrift" w:hAnsi="Bahnschrift" w:cs="Arial"/>
          <w:color w:val="2A3648" w:themeColor="text2"/>
          <w:sz w:val="22"/>
          <w:szCs w:val="22"/>
        </w:rPr>
        <w:t xml:space="preserve"> supported </w:t>
      </w:r>
      <w:r w:rsidR="00C00E91" w:rsidRPr="00995F47">
        <w:rPr>
          <w:rStyle w:val="eop"/>
          <w:rFonts w:ascii="Bahnschrift" w:hAnsi="Bahnschrift" w:cs="Arial"/>
          <w:color w:val="2A3648" w:themeColor="text2"/>
          <w:sz w:val="22"/>
          <w:szCs w:val="22"/>
        </w:rPr>
        <w:t xml:space="preserve">a </w:t>
      </w:r>
      <w:r w:rsidR="00A75800" w:rsidRPr="00995F47">
        <w:rPr>
          <w:rStyle w:val="eop"/>
          <w:rFonts w:ascii="Bahnschrift" w:hAnsi="Bahnschrift" w:cs="Arial"/>
          <w:color w:val="2A3648" w:themeColor="text2"/>
          <w:sz w:val="22"/>
          <w:szCs w:val="22"/>
        </w:rPr>
        <w:t xml:space="preserve">competitive </w:t>
      </w:r>
      <w:r w:rsidR="00C00E91" w:rsidRPr="00995F47">
        <w:rPr>
          <w:rStyle w:val="eop"/>
          <w:rFonts w:ascii="Bahnschrift" w:hAnsi="Bahnschrift" w:cs="Arial"/>
          <w:color w:val="2A3648" w:themeColor="text2"/>
          <w:sz w:val="22"/>
          <w:szCs w:val="22"/>
        </w:rPr>
        <w:t xml:space="preserve">funding round </w:t>
      </w:r>
      <w:r w:rsidR="00853290" w:rsidRPr="00995F47">
        <w:rPr>
          <w:rStyle w:val="eop"/>
          <w:rFonts w:ascii="Bahnschrift" w:hAnsi="Bahnschrift" w:cs="Arial"/>
          <w:color w:val="2A3648" w:themeColor="text2"/>
          <w:sz w:val="22"/>
          <w:szCs w:val="22"/>
        </w:rPr>
        <w:br/>
      </w:r>
      <w:r w:rsidR="00A75800" w:rsidRPr="00995F47">
        <w:rPr>
          <w:rStyle w:val="eop"/>
          <w:rFonts w:ascii="Bahnschrift" w:hAnsi="Bahnschrift" w:cs="Arial"/>
          <w:color w:val="2A3648" w:themeColor="text2"/>
          <w:sz w:val="22"/>
          <w:szCs w:val="22"/>
        </w:rPr>
        <w:t>that saw</w:t>
      </w:r>
      <w:r w:rsidR="00C56097" w:rsidRPr="00995F47">
        <w:rPr>
          <w:rStyle w:val="eop"/>
          <w:rFonts w:ascii="Bahnschrift" w:hAnsi="Bahnschrift" w:cs="Arial"/>
          <w:color w:val="2A3648" w:themeColor="text2"/>
          <w:sz w:val="22"/>
          <w:szCs w:val="22"/>
        </w:rPr>
        <w:t xml:space="preserve"> seven </w:t>
      </w:r>
      <w:r w:rsidR="00133D7E" w:rsidRPr="00995F47">
        <w:rPr>
          <w:rStyle w:val="eop"/>
          <w:rFonts w:ascii="Bahnschrift" w:hAnsi="Bahnschrift" w:cs="Arial"/>
          <w:color w:val="2A3648" w:themeColor="text2"/>
          <w:sz w:val="22"/>
          <w:szCs w:val="22"/>
        </w:rPr>
        <w:t>successful applications funded</w:t>
      </w:r>
      <w:r w:rsidR="006E0D2A" w:rsidRPr="00995F47">
        <w:rPr>
          <w:rStyle w:val="eop"/>
          <w:rFonts w:ascii="Bahnschrift" w:hAnsi="Bahnschrift" w:cs="Arial"/>
          <w:color w:val="2A3648" w:themeColor="text2"/>
          <w:sz w:val="22"/>
          <w:szCs w:val="22"/>
        </w:rPr>
        <w:t xml:space="preserve"> to a total value of more than $1 million. </w:t>
      </w:r>
    </w:p>
    <w:p w14:paraId="3437909C" w14:textId="72C370ED" w:rsidR="00C01FBB" w:rsidRDefault="0030081B" w:rsidP="00C01FBB">
      <w:pPr>
        <w:pStyle w:val="paragraph"/>
        <w:spacing w:before="0" w:beforeAutospacing="0" w:after="0" w:afterAutospacing="0"/>
        <w:textAlignment w:val="baseline"/>
        <w:rPr>
          <w:rStyle w:val="eop"/>
          <w:rFonts w:ascii="Bahnschrift" w:hAnsi="Bahnschrift" w:cs="Arial"/>
          <w:sz w:val="22"/>
          <w:szCs w:val="22"/>
        </w:rPr>
      </w:pPr>
      <w:r w:rsidRPr="00CA78B7">
        <w:rPr>
          <w:rFonts w:ascii="Bahnschrift" w:hAnsi="Bahnschrift"/>
          <w:noProof/>
        </w:rPr>
        <w:lastRenderedPageBreak/>
        <mc:AlternateContent>
          <mc:Choice Requires="wps">
            <w:drawing>
              <wp:anchor distT="45720" distB="45720" distL="114300" distR="114300" simplePos="0" relativeHeight="251658350" behindDoc="0" locked="0" layoutInCell="1" allowOverlap="1" wp14:anchorId="1E728C90" wp14:editId="2A50397C">
                <wp:simplePos x="0" y="0"/>
                <wp:positionH relativeFrom="page">
                  <wp:align>right</wp:align>
                </wp:positionH>
                <wp:positionV relativeFrom="page">
                  <wp:align>top</wp:align>
                </wp:positionV>
                <wp:extent cx="846000" cy="615600"/>
                <wp:effectExtent l="0" t="0" r="0" b="0"/>
                <wp:wrapNone/>
                <wp:docPr id="1749328439" name="Text Box 1749328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6C28E1F0" w14:textId="1FEE7123"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140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28C90" id="Text Box 1749328439" o:spid="_x0000_s1055" type="#_x0000_t202" style="position:absolute;margin-left:15.4pt;margin-top:0;width:66.6pt;height:48.45pt;z-index:251658350;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Dx2g0d+gEAANQDAAAOAAAAAAAAAAAAAAAAAC4CAABk&#10;cnMvZTJvRG9jLnhtbFBLAQItABQABgAIAAAAIQCohsm+2QAAAAQBAAAPAAAAAAAAAAAAAAAAAFQE&#10;AABkcnMvZG93bnJldi54bWxQSwUGAAAAAAQABADzAAAAWgUAAAAA&#10;" filled="f" stroked="f">
                <v:textbox>
                  <w:txbxContent>
                    <w:p w14:paraId="6C28E1F0" w14:textId="1FEE7123"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140</w:t>
                      </w:r>
                    </w:p>
                  </w:txbxContent>
                </v:textbox>
                <w10:wrap anchorx="page" anchory="page"/>
              </v:shape>
            </w:pict>
          </mc:Fallback>
        </mc:AlternateContent>
      </w:r>
    </w:p>
    <w:p w14:paraId="6CF87F32" w14:textId="77777777" w:rsidR="00237BE7" w:rsidRDefault="00237BE7" w:rsidP="00C01FBB">
      <w:pPr>
        <w:pStyle w:val="paragraph"/>
        <w:spacing w:before="0" w:beforeAutospacing="0" w:after="0" w:afterAutospacing="0"/>
        <w:textAlignment w:val="baseline"/>
        <w:rPr>
          <w:rStyle w:val="eop"/>
          <w:rFonts w:ascii="Bahnschrift" w:hAnsi="Bahnschrift" w:cs="Arial"/>
          <w:sz w:val="22"/>
          <w:szCs w:val="22"/>
        </w:rPr>
      </w:pPr>
    </w:p>
    <w:p w14:paraId="40B2E116" w14:textId="77777777" w:rsidR="00237BE7" w:rsidRDefault="00237BE7" w:rsidP="00C01FBB">
      <w:pPr>
        <w:pStyle w:val="paragraph"/>
        <w:spacing w:before="0" w:beforeAutospacing="0" w:after="0" w:afterAutospacing="0"/>
        <w:textAlignment w:val="baseline"/>
        <w:rPr>
          <w:rStyle w:val="eop"/>
          <w:rFonts w:ascii="Bahnschrift" w:hAnsi="Bahnschrift" w:cs="Arial"/>
          <w:sz w:val="22"/>
          <w:szCs w:val="22"/>
        </w:rPr>
      </w:pPr>
    </w:p>
    <w:p w14:paraId="52B378C1" w14:textId="08B45400" w:rsidR="00C01FBB" w:rsidRDefault="00847663" w:rsidP="00C01FBB">
      <w:pPr>
        <w:pStyle w:val="paragraph"/>
        <w:spacing w:before="0" w:beforeAutospacing="0" w:after="0" w:afterAutospacing="0"/>
        <w:textAlignment w:val="baseline"/>
        <w:rPr>
          <w:rStyle w:val="eop"/>
          <w:rFonts w:ascii="Bahnschrift" w:hAnsi="Bahnschrift" w:cs="Arial"/>
          <w:sz w:val="22"/>
          <w:szCs w:val="22"/>
        </w:rPr>
      </w:pPr>
      <w:r>
        <w:rPr>
          <w:noProof/>
          <w14:ligatures w14:val="standardContextual"/>
        </w:rPr>
        <mc:AlternateContent>
          <mc:Choice Requires="wps">
            <w:drawing>
              <wp:anchor distT="0" distB="0" distL="114300" distR="114300" simplePos="0" relativeHeight="251658277" behindDoc="1" locked="0" layoutInCell="1" allowOverlap="1" wp14:anchorId="457EE358" wp14:editId="180B8492">
                <wp:simplePos x="0" y="0"/>
                <wp:positionH relativeFrom="page">
                  <wp:posOffset>-334010</wp:posOffset>
                </wp:positionH>
                <wp:positionV relativeFrom="page">
                  <wp:posOffset>-78828</wp:posOffset>
                </wp:positionV>
                <wp:extent cx="8229600" cy="1454400"/>
                <wp:effectExtent l="0" t="0" r="0" b="0"/>
                <wp:wrapNone/>
                <wp:docPr id="1591568677" name="Rectangle 1591568677"/>
                <wp:cNvGraphicFramePr/>
                <a:graphic xmlns:a="http://schemas.openxmlformats.org/drawingml/2006/main">
                  <a:graphicData uri="http://schemas.microsoft.com/office/word/2010/wordprocessingShape">
                    <wps:wsp>
                      <wps:cNvSpPr/>
                      <wps:spPr>
                        <a:xfrm>
                          <a:off x="0" y="0"/>
                          <a:ext cx="8229600" cy="1454400"/>
                        </a:xfrm>
                        <a:prstGeom prst="rect">
                          <a:avLst/>
                        </a:prstGeom>
                        <a:solidFill>
                          <a:schemeClr val="accent3"/>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9DF65" id="Rectangle 1591568677" o:spid="_x0000_s1026" style="position:absolute;margin-left:-26.3pt;margin-top:-6.2pt;width:9in;height:114.5pt;z-index:-2516582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" fillcolor="#6bc9c8 [3206]" stroked="f">
                <w10:wrap anchorx="page" anchory="page"/>
              </v:rect>
            </w:pict>
          </mc:Fallback>
        </mc:AlternateContent>
      </w:r>
    </w:p>
    <w:p w14:paraId="4A2C53E9" w14:textId="77777777" w:rsidR="00C01FBB" w:rsidRDefault="00C01FBB" w:rsidP="00C01FBB">
      <w:pPr>
        <w:pStyle w:val="paragraph"/>
        <w:spacing w:before="0" w:beforeAutospacing="0" w:after="0" w:afterAutospacing="0"/>
        <w:textAlignment w:val="baseline"/>
        <w:rPr>
          <w:rStyle w:val="eop"/>
          <w:rFonts w:ascii="Bahnschrift" w:hAnsi="Bahnschrift" w:cs="Arial"/>
          <w:sz w:val="22"/>
          <w:szCs w:val="22"/>
        </w:rPr>
      </w:pPr>
    </w:p>
    <w:p w14:paraId="25F2B429" w14:textId="5E2FC164" w:rsidR="00C01FBB" w:rsidRPr="00995F47" w:rsidRDefault="00C01FBB" w:rsidP="00227DBB">
      <w:pPr>
        <w:pStyle w:val="ARHeading2"/>
        <w:numPr>
          <w:ilvl w:val="0"/>
          <w:numId w:val="34"/>
        </w:numPr>
        <w:spacing w:before="120"/>
        <w:ind w:left="426" w:hanging="426"/>
        <w:rPr>
          <w:rStyle w:val="normaltextrun"/>
          <w:rFonts w:eastAsiaTheme="minorHAnsi" w:cs="Arial"/>
          <w:color w:val="2A3648" w:themeColor="text2"/>
          <w:sz w:val="22"/>
          <w:szCs w:val="22"/>
        </w:rPr>
      </w:pPr>
      <w:bookmarkStart w:id="22" w:name="_Toc145590757"/>
      <w:r w:rsidRPr="00995F47">
        <w:rPr>
          <w:rStyle w:val="normaltextrun"/>
          <w:rFonts w:cs="Arial"/>
          <w:color w:val="2A3648" w:themeColor="text2"/>
        </w:rPr>
        <w:t>Strengthening the operation of community services</w:t>
      </w:r>
      <w:r w:rsidRPr="00995F47">
        <w:rPr>
          <w:rStyle w:val="eop"/>
          <w:rFonts w:cs="Arial"/>
          <w:color w:val="2A3648" w:themeColor="text2"/>
        </w:rPr>
        <w:t> </w:t>
      </w:r>
      <w:bookmarkEnd w:id="22"/>
    </w:p>
    <w:p w14:paraId="6AF64B21" w14:textId="167C4C19" w:rsidR="00C01FBB" w:rsidRPr="00995F47" w:rsidRDefault="00C01FBB"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r w:rsidRPr="00995F47">
        <w:rPr>
          <w:rStyle w:val="normaltextrun"/>
          <w:rFonts w:ascii="Bahnschrift" w:eastAsiaTheme="majorEastAsia" w:hAnsi="Bahnschrift" w:cs="Arial"/>
          <w:b/>
          <w:bCs/>
          <w:color w:val="2A3648" w:themeColor="text2"/>
          <w:lang w:val="en-GB"/>
        </w:rPr>
        <w:t>Human Services Quality Framework (HSQF):</w:t>
      </w:r>
      <w:r w:rsidRPr="00995F47">
        <w:rPr>
          <w:rStyle w:val="normaltextrun"/>
          <w:rFonts w:ascii="Bahnschrift" w:eastAsiaTheme="majorEastAsia" w:hAnsi="Bahnschrift" w:cs="Arial"/>
          <w:b/>
          <w:bCs/>
          <w:color w:val="2A3648" w:themeColor="text2"/>
          <w:sz w:val="28"/>
          <w:szCs w:val="28"/>
          <w:lang w:val="en-GB"/>
        </w:rPr>
        <w:t xml:space="preserve"> </w:t>
      </w:r>
      <w:r w:rsidRPr="00995F47">
        <w:rPr>
          <w:rStyle w:val="normaltextrun"/>
          <w:rFonts w:ascii="Bahnschrift" w:eastAsiaTheme="majorEastAsia" w:hAnsi="Bahnschrift" w:cs="Arial"/>
          <w:color w:val="2A3648" w:themeColor="text2"/>
          <w:sz w:val="22"/>
          <w:szCs w:val="22"/>
          <w:lang w:val="en-US"/>
        </w:rPr>
        <w:t>The HSQF assesses</w:t>
      </w:r>
      <w:r w:rsidRPr="00995F47">
        <w:rPr>
          <w:rStyle w:val="normaltextrun"/>
          <w:rFonts w:ascii="Arial" w:eastAsiaTheme="majorEastAsia" w:hAnsi="Arial" w:cs="Arial"/>
          <w:color w:val="2A3648" w:themeColor="text2"/>
          <w:sz w:val="22"/>
          <w:szCs w:val="22"/>
          <w:lang w:val="en-US"/>
        </w:rPr>
        <w:t> </w:t>
      </w:r>
      <w:r w:rsidRPr="00995F47">
        <w:rPr>
          <w:rStyle w:val="normaltextrun"/>
          <w:rFonts w:ascii="Bahnschrift" w:eastAsiaTheme="majorEastAsia" w:hAnsi="Bahnschrift" w:cs="Arial"/>
          <w:color w:val="2A3648" w:themeColor="text2"/>
          <w:sz w:val="22"/>
          <w:szCs w:val="22"/>
          <w:lang w:val="en-US"/>
        </w:rPr>
        <w:t>and promotes</w:t>
      </w:r>
      <w:r w:rsidRPr="00995F47">
        <w:rPr>
          <w:rStyle w:val="normaltextrun"/>
          <w:rFonts w:ascii="Arial" w:eastAsiaTheme="majorEastAsia" w:hAnsi="Arial" w:cs="Arial"/>
          <w:color w:val="2A3648" w:themeColor="text2"/>
          <w:sz w:val="22"/>
          <w:szCs w:val="22"/>
          <w:lang w:val="en-US"/>
        </w:rPr>
        <w:t> </w:t>
      </w:r>
      <w:r w:rsidRPr="00995F47">
        <w:rPr>
          <w:rStyle w:val="normaltextrun"/>
          <w:rFonts w:ascii="Bahnschrift" w:eastAsiaTheme="majorEastAsia" w:hAnsi="Bahnschrift" w:cs="Arial"/>
          <w:color w:val="2A3648" w:themeColor="text2"/>
          <w:sz w:val="22"/>
          <w:szCs w:val="22"/>
          <w:lang w:val="en-US"/>
        </w:rPr>
        <w:t>improvement in the quality of human services</w:t>
      </w:r>
      <w:r w:rsidRPr="00995F47">
        <w:rPr>
          <w:rStyle w:val="normaltextrun"/>
          <w:rFonts w:ascii="Arial" w:eastAsiaTheme="majorEastAsia" w:hAnsi="Arial" w:cs="Arial"/>
          <w:color w:val="2A3648" w:themeColor="text2"/>
          <w:sz w:val="22"/>
          <w:szCs w:val="22"/>
          <w:lang w:val="en-US"/>
        </w:rPr>
        <w:t> </w:t>
      </w:r>
      <w:r w:rsidRPr="00995F47">
        <w:rPr>
          <w:rStyle w:val="normaltextrun"/>
          <w:rFonts w:ascii="Bahnschrift" w:eastAsiaTheme="majorEastAsia" w:hAnsi="Bahnschrift" w:cs="Arial"/>
          <w:color w:val="2A3648" w:themeColor="text2"/>
          <w:sz w:val="22"/>
          <w:szCs w:val="22"/>
          <w:lang w:val="en-US"/>
        </w:rPr>
        <w:t>for the Queensland Government.</w:t>
      </w:r>
      <w:r w:rsidRPr="00995F47">
        <w:rPr>
          <w:rStyle w:val="normaltextrun"/>
          <w:rFonts w:ascii="Arial" w:eastAsiaTheme="majorEastAsia" w:hAnsi="Arial" w:cs="Arial"/>
          <w:color w:val="2A3648" w:themeColor="text2"/>
          <w:sz w:val="22"/>
          <w:szCs w:val="22"/>
          <w:lang w:val="en-US"/>
        </w:rPr>
        <w:t> </w:t>
      </w:r>
      <w:r w:rsidRPr="00995F47">
        <w:rPr>
          <w:rStyle w:val="normaltextrun"/>
          <w:rFonts w:ascii="Bahnschrift" w:eastAsiaTheme="majorEastAsia" w:hAnsi="Bahnschrift" w:cs="Arial"/>
          <w:color w:val="2A3648" w:themeColor="text2"/>
          <w:sz w:val="22"/>
          <w:szCs w:val="22"/>
          <w:lang w:val="en-US"/>
        </w:rPr>
        <w:t>To help organisations implement quality systems</w:t>
      </w:r>
      <w:r w:rsidRPr="00995F47">
        <w:rPr>
          <w:rStyle w:val="normaltextrun"/>
          <w:rFonts w:ascii="Arial" w:eastAsiaTheme="majorEastAsia" w:hAnsi="Arial" w:cs="Arial"/>
          <w:color w:val="2A3648" w:themeColor="text2"/>
          <w:sz w:val="22"/>
          <w:szCs w:val="22"/>
          <w:lang w:val="en-US"/>
        </w:rPr>
        <w:t> </w:t>
      </w:r>
      <w:r w:rsidRPr="00995F47">
        <w:rPr>
          <w:rStyle w:val="normaltextrun"/>
          <w:rFonts w:ascii="Bahnschrift" w:eastAsiaTheme="majorEastAsia" w:hAnsi="Bahnschrift" w:cs="Arial"/>
          <w:color w:val="2A3648" w:themeColor="text2"/>
          <w:sz w:val="22"/>
          <w:szCs w:val="22"/>
          <w:lang w:val="en-US"/>
        </w:rPr>
        <w:t>and prepare for their quality assessment activities,</w:t>
      </w:r>
      <w:r w:rsidRPr="00995F47">
        <w:rPr>
          <w:rStyle w:val="normaltextrun"/>
          <w:rFonts w:ascii="Arial" w:eastAsiaTheme="majorEastAsia" w:hAnsi="Arial" w:cs="Arial"/>
          <w:color w:val="2A3648" w:themeColor="text2"/>
          <w:sz w:val="22"/>
          <w:szCs w:val="22"/>
          <w:lang w:val="en-US"/>
        </w:rPr>
        <w:t> </w:t>
      </w:r>
      <w:r w:rsidRPr="00995F47">
        <w:rPr>
          <w:rStyle w:val="normaltextrun"/>
          <w:rFonts w:ascii="Bahnschrift" w:eastAsiaTheme="majorEastAsia" w:hAnsi="Bahnschrift" w:cs="Arial"/>
          <w:color w:val="2A3648" w:themeColor="text2"/>
          <w:sz w:val="22"/>
          <w:szCs w:val="22"/>
          <w:lang w:val="en-US"/>
        </w:rPr>
        <w:t>QCOSS provides</w:t>
      </w:r>
      <w:r w:rsidRPr="00995F47">
        <w:rPr>
          <w:rStyle w:val="normaltextrun"/>
          <w:rFonts w:ascii="Arial" w:eastAsiaTheme="majorEastAsia" w:hAnsi="Arial" w:cs="Arial"/>
          <w:color w:val="2A3648" w:themeColor="text2"/>
          <w:sz w:val="22"/>
          <w:szCs w:val="22"/>
          <w:lang w:val="en-US"/>
        </w:rPr>
        <w:t> </w:t>
      </w:r>
      <w:r w:rsidRPr="00995F47">
        <w:rPr>
          <w:rStyle w:val="normaltextrun"/>
          <w:rFonts w:ascii="Bahnschrift" w:eastAsiaTheme="majorEastAsia" w:hAnsi="Bahnschrift" w:cs="Arial"/>
          <w:color w:val="2A3648" w:themeColor="text2"/>
          <w:sz w:val="22"/>
          <w:szCs w:val="22"/>
          <w:lang w:val="en-US"/>
        </w:rPr>
        <w:t>one-on-one and small group support,</w:t>
      </w:r>
      <w:r w:rsidRPr="00995F47">
        <w:rPr>
          <w:rStyle w:val="normaltextrun"/>
          <w:rFonts w:ascii="Arial" w:eastAsiaTheme="majorEastAsia" w:hAnsi="Arial" w:cs="Arial"/>
          <w:color w:val="2A3648" w:themeColor="text2"/>
          <w:sz w:val="22"/>
          <w:szCs w:val="22"/>
          <w:lang w:val="en-US"/>
        </w:rPr>
        <w:t> </w:t>
      </w:r>
      <w:r w:rsidRPr="00995F47">
        <w:rPr>
          <w:rStyle w:val="normaltextrun"/>
          <w:rFonts w:ascii="Bahnschrift" w:eastAsiaTheme="majorEastAsia" w:hAnsi="Bahnschrift" w:cs="Arial"/>
          <w:color w:val="2A3648" w:themeColor="text2"/>
          <w:sz w:val="22"/>
          <w:szCs w:val="22"/>
          <w:lang w:val="en-US"/>
        </w:rPr>
        <w:t>as well as information and resources, including an HSQF eTraining course and policy templates. In 2022-23 the Quality page on Community Door was updated with a suite of new video resources</w:t>
      </w:r>
      <w:r w:rsidR="00A70C6F">
        <w:rPr>
          <w:rStyle w:val="normaltextrun"/>
          <w:rFonts w:ascii="Bahnschrift" w:eastAsiaTheme="majorEastAsia" w:hAnsi="Bahnschrift" w:cs="Arial"/>
          <w:color w:val="2A3648" w:themeColor="text2"/>
          <w:sz w:val="22"/>
          <w:szCs w:val="22"/>
          <w:lang w:val="en-US"/>
        </w:rPr>
        <w:t xml:space="preserve">; </w:t>
      </w:r>
      <w:r w:rsidRPr="00995F47">
        <w:rPr>
          <w:rStyle w:val="normaltextrun"/>
          <w:rFonts w:ascii="Bahnschrift" w:eastAsiaTheme="majorEastAsia" w:hAnsi="Bahnschrift" w:cs="Arial"/>
          <w:color w:val="2A3648" w:themeColor="text2"/>
          <w:sz w:val="22"/>
          <w:szCs w:val="22"/>
          <w:lang w:val="en-US"/>
        </w:rPr>
        <w:t>the page had 1,039 views. More than 20 organisations received one-on-one HSQF support, and QCOSS hosted regional HSQF workshops as well as providing HSQF auditor training. </w:t>
      </w:r>
      <w:r w:rsidRPr="00995F47">
        <w:rPr>
          <w:rStyle w:val="eop"/>
          <w:rFonts w:ascii="Bahnschrift" w:hAnsi="Bahnschrift" w:cs="Arial"/>
          <w:color w:val="2A3648" w:themeColor="text2"/>
          <w:sz w:val="22"/>
          <w:szCs w:val="22"/>
        </w:rPr>
        <w:t> </w:t>
      </w:r>
    </w:p>
    <w:p w14:paraId="05AD20B6" w14:textId="77777777" w:rsidR="00C01FBB" w:rsidRPr="00995F47" w:rsidRDefault="00C01FBB"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p>
    <w:p w14:paraId="5DCC92FF" w14:textId="77777777" w:rsidR="00EF3A43" w:rsidRPr="00995F47" w:rsidRDefault="00EF3A43" w:rsidP="00EF3A43">
      <w:pPr>
        <w:pStyle w:val="paragraph"/>
        <w:spacing w:before="0" w:beforeAutospacing="0" w:after="0" w:afterAutospacing="0"/>
        <w:textAlignment w:val="baseline"/>
        <w:rPr>
          <w:rFonts w:ascii="Bahnschrift" w:hAnsi="Bahnschrift" w:cs="Arial"/>
          <w:color w:val="2A3648" w:themeColor="text2"/>
          <w:sz w:val="18"/>
          <w:szCs w:val="18"/>
        </w:rPr>
      </w:pPr>
      <w:r w:rsidRPr="00995F47">
        <w:rPr>
          <w:rStyle w:val="normaltextrun"/>
          <w:rFonts w:ascii="Bahnschrift" w:eastAsiaTheme="majorEastAsia" w:hAnsi="Bahnschrift" w:cs="Arial"/>
          <w:b/>
          <w:bCs/>
          <w:color w:val="2A3648" w:themeColor="text2"/>
          <w:lang w:val="en-GB"/>
        </w:rPr>
        <w:t>Quality Collaboration Network (QCN):</w:t>
      </w:r>
      <w:r w:rsidRPr="00995F47">
        <w:rPr>
          <w:rStyle w:val="normaltextrun"/>
          <w:rFonts w:ascii="Bahnschrift" w:eastAsiaTheme="majorEastAsia" w:hAnsi="Bahnschrift" w:cs="Arial"/>
          <w:color w:val="2A3648" w:themeColor="text2"/>
          <w:lang w:val="en-GB"/>
        </w:rPr>
        <w:t xml:space="preserve"> </w:t>
      </w:r>
      <w:r w:rsidRPr="00995F47">
        <w:rPr>
          <w:rStyle w:val="normaltextrun"/>
          <w:rFonts w:ascii="Arial" w:eastAsiaTheme="majorEastAsia" w:hAnsi="Arial" w:cs="Arial"/>
          <w:b/>
          <w:bCs/>
          <w:color w:val="2A3648" w:themeColor="text2"/>
          <w:sz w:val="22"/>
          <w:szCs w:val="22"/>
          <w:lang w:val="en-US"/>
        </w:rPr>
        <w:t> </w:t>
      </w:r>
      <w:r w:rsidRPr="00995F47">
        <w:rPr>
          <w:rStyle w:val="normaltextrun"/>
          <w:rFonts w:ascii="Bahnschrift" w:eastAsiaTheme="majorEastAsia" w:hAnsi="Bahnschrift" w:cs="Arial"/>
          <w:color w:val="2A3648" w:themeColor="text2"/>
          <w:sz w:val="22"/>
          <w:szCs w:val="22"/>
          <w:lang w:val="en-US"/>
        </w:rPr>
        <w:t>The QCN meets monthly to support enhancing collaborative practice in the human service</w:t>
      </w:r>
      <w:r w:rsidR="00EB0877" w:rsidRPr="00995F47">
        <w:rPr>
          <w:rStyle w:val="normaltextrun"/>
          <w:rFonts w:ascii="Bahnschrift" w:eastAsiaTheme="majorEastAsia" w:hAnsi="Bahnschrift" w:cs="Arial"/>
          <w:color w:val="2A3648" w:themeColor="text2"/>
          <w:sz w:val="22"/>
          <w:szCs w:val="22"/>
          <w:lang w:val="en-US"/>
        </w:rPr>
        <w:t>s</w:t>
      </w:r>
      <w:r w:rsidRPr="00995F47">
        <w:rPr>
          <w:rStyle w:val="normaltextrun"/>
          <w:rFonts w:ascii="Bahnschrift" w:eastAsiaTheme="majorEastAsia" w:hAnsi="Bahnschrift" w:cs="Arial"/>
          <w:color w:val="2A3648" w:themeColor="text2"/>
          <w:sz w:val="22"/>
          <w:szCs w:val="22"/>
          <w:lang w:val="en-US"/>
        </w:rPr>
        <w:t xml:space="preserve"> sector by</w:t>
      </w:r>
      <w:r w:rsidRPr="00995F47">
        <w:rPr>
          <w:rStyle w:val="normaltextrun"/>
          <w:rFonts w:ascii="Arial" w:eastAsiaTheme="majorEastAsia" w:hAnsi="Arial" w:cs="Arial"/>
          <w:color w:val="2A3648" w:themeColor="text2"/>
          <w:sz w:val="22"/>
          <w:szCs w:val="22"/>
          <w:lang w:val="en-US"/>
        </w:rPr>
        <w:t> </w:t>
      </w:r>
      <w:r w:rsidRPr="00995F47">
        <w:rPr>
          <w:rStyle w:val="normaltextrun"/>
          <w:rFonts w:ascii="Bahnschrift" w:eastAsiaTheme="majorEastAsia" w:hAnsi="Bahnschrift" w:cs="Arial"/>
          <w:color w:val="2A3648" w:themeColor="text2"/>
          <w:sz w:val="22"/>
          <w:szCs w:val="22"/>
          <w:lang w:val="en-US"/>
        </w:rPr>
        <w:t>identifying and discussing common issues</w:t>
      </w:r>
      <w:r w:rsidRPr="00995F47">
        <w:rPr>
          <w:rStyle w:val="normaltextrun"/>
          <w:rFonts w:ascii="Arial" w:eastAsiaTheme="majorEastAsia" w:hAnsi="Arial" w:cs="Arial"/>
          <w:color w:val="2A3648" w:themeColor="text2"/>
          <w:sz w:val="22"/>
          <w:szCs w:val="22"/>
          <w:lang w:val="en-US"/>
        </w:rPr>
        <w:t> </w:t>
      </w:r>
      <w:r w:rsidRPr="00995F47">
        <w:rPr>
          <w:rStyle w:val="normaltextrun"/>
          <w:rFonts w:ascii="Bahnschrift" w:eastAsiaTheme="majorEastAsia" w:hAnsi="Bahnschrift" w:cs="Arial"/>
          <w:color w:val="2A3648" w:themeColor="text2"/>
          <w:sz w:val="22"/>
          <w:szCs w:val="22"/>
          <w:lang w:val="en-US"/>
        </w:rPr>
        <w:t>and compliance matters, as well as</w:t>
      </w:r>
      <w:r w:rsidRPr="00995F47">
        <w:rPr>
          <w:rStyle w:val="normaltextrun"/>
          <w:rFonts w:ascii="Arial" w:eastAsiaTheme="majorEastAsia" w:hAnsi="Arial" w:cs="Arial"/>
          <w:color w:val="2A3648" w:themeColor="text2"/>
          <w:sz w:val="22"/>
          <w:szCs w:val="22"/>
          <w:lang w:val="en-US"/>
        </w:rPr>
        <w:t> </w:t>
      </w:r>
      <w:r w:rsidRPr="00995F47">
        <w:rPr>
          <w:rStyle w:val="normaltextrun"/>
          <w:rFonts w:ascii="Bahnschrift" w:eastAsiaTheme="majorEastAsia" w:hAnsi="Bahnschrift" w:cs="Arial"/>
          <w:color w:val="2A3648" w:themeColor="text2"/>
          <w:sz w:val="22"/>
          <w:szCs w:val="22"/>
          <w:lang w:val="en-US"/>
        </w:rPr>
        <w:t xml:space="preserve">sharing information, </w:t>
      </w:r>
      <w:proofErr w:type="gramStart"/>
      <w:r w:rsidRPr="00995F47">
        <w:rPr>
          <w:rStyle w:val="normaltextrun"/>
          <w:rFonts w:ascii="Bahnschrift" w:eastAsiaTheme="majorEastAsia" w:hAnsi="Bahnschrift" w:cs="Arial"/>
          <w:color w:val="2A3648" w:themeColor="text2"/>
          <w:sz w:val="22"/>
          <w:szCs w:val="22"/>
          <w:lang w:val="en-US"/>
        </w:rPr>
        <w:t>resources</w:t>
      </w:r>
      <w:proofErr w:type="gramEnd"/>
      <w:r w:rsidRPr="00995F47">
        <w:rPr>
          <w:rStyle w:val="normaltextrun"/>
          <w:rFonts w:ascii="Bahnschrift" w:eastAsiaTheme="majorEastAsia" w:hAnsi="Bahnschrift" w:cs="Arial"/>
          <w:color w:val="2A3648" w:themeColor="text2"/>
          <w:sz w:val="22"/>
          <w:szCs w:val="22"/>
          <w:lang w:val="en-US"/>
        </w:rPr>
        <w:t xml:space="preserve"> and learning. </w:t>
      </w:r>
      <w:r w:rsidR="00323037" w:rsidRPr="00995F47">
        <w:rPr>
          <w:rStyle w:val="normaltextrun"/>
          <w:rFonts w:ascii="Bahnschrift" w:eastAsiaTheme="majorEastAsia" w:hAnsi="Bahnschrift" w:cs="Arial"/>
          <w:color w:val="2A3648" w:themeColor="text2"/>
          <w:sz w:val="22"/>
          <w:szCs w:val="22"/>
          <w:lang w:val="en-US"/>
        </w:rPr>
        <w:t xml:space="preserve">In 2022-23 </w:t>
      </w:r>
      <w:r w:rsidRPr="00995F47">
        <w:rPr>
          <w:rStyle w:val="normaltextrun"/>
          <w:rFonts w:ascii="Bahnschrift" w:eastAsiaTheme="majorEastAsia" w:hAnsi="Bahnschrift" w:cs="Arial"/>
          <w:color w:val="2A3648" w:themeColor="text2"/>
          <w:sz w:val="22"/>
          <w:szCs w:val="22"/>
          <w:lang w:val="en-US"/>
        </w:rPr>
        <w:t>QCN meetings</w:t>
      </w:r>
      <w:r w:rsidR="008A43D2" w:rsidRPr="00995F47">
        <w:rPr>
          <w:rStyle w:val="normaltextrun"/>
          <w:rFonts w:ascii="Bahnschrift" w:eastAsiaTheme="majorEastAsia" w:hAnsi="Bahnschrift" w:cs="Arial"/>
          <w:color w:val="2A3648" w:themeColor="text2"/>
          <w:sz w:val="22"/>
          <w:szCs w:val="22"/>
          <w:lang w:val="en-US"/>
        </w:rPr>
        <w:t xml:space="preserve"> had more than 700 registrants overall. They focused on</w:t>
      </w:r>
      <w:r w:rsidRPr="00995F47">
        <w:rPr>
          <w:rStyle w:val="normaltextrun"/>
          <w:rFonts w:ascii="Bahnschrift" w:eastAsiaTheme="majorEastAsia" w:hAnsi="Bahnschrift" w:cs="Arial"/>
          <w:color w:val="2A3648" w:themeColor="text2"/>
          <w:sz w:val="22"/>
          <w:szCs w:val="22"/>
          <w:lang w:val="en-US"/>
        </w:rPr>
        <w:t xml:space="preserve"> topics ranging from cybersecurity to how to talk to your board about quality and compliance</w:t>
      </w:r>
      <w:r w:rsidR="0047468C" w:rsidRPr="00995F47">
        <w:rPr>
          <w:rStyle w:val="normaltextrun"/>
          <w:rFonts w:ascii="Bahnschrift" w:eastAsiaTheme="majorEastAsia" w:hAnsi="Bahnschrift" w:cs="Arial"/>
          <w:color w:val="2A3648" w:themeColor="text2"/>
          <w:sz w:val="22"/>
          <w:szCs w:val="22"/>
          <w:lang w:val="en-US"/>
        </w:rPr>
        <w:t>.</w:t>
      </w:r>
      <w:r w:rsidRPr="00995F47">
        <w:rPr>
          <w:rStyle w:val="normaltextrun"/>
          <w:rFonts w:ascii="Bahnschrift" w:eastAsiaTheme="majorEastAsia" w:hAnsi="Bahnschrift" w:cs="Arial"/>
          <w:color w:val="2A3648" w:themeColor="text2"/>
          <w:sz w:val="22"/>
          <w:szCs w:val="22"/>
          <w:lang w:val="en-US"/>
        </w:rPr>
        <w:t xml:space="preserve"> A QCN </w:t>
      </w:r>
      <w:r w:rsidRPr="00995F47">
        <w:rPr>
          <w:rStyle w:val="normaltextrun"/>
          <w:rFonts w:ascii="Bahnschrift" w:eastAsiaTheme="majorEastAsia" w:hAnsi="Bahnschrift" w:cs="Arial"/>
          <w:color w:val="2A3648" w:themeColor="text2"/>
          <w:sz w:val="22"/>
          <w:szCs w:val="22"/>
          <w:lang w:val="en-GB"/>
        </w:rPr>
        <w:t xml:space="preserve">Microsoft Teams channel </w:t>
      </w:r>
      <w:r w:rsidR="00323037" w:rsidRPr="00995F47">
        <w:rPr>
          <w:rStyle w:val="normaltextrun"/>
          <w:rFonts w:ascii="Bahnschrift" w:eastAsiaTheme="majorEastAsia" w:hAnsi="Bahnschrift" w:cs="Arial"/>
          <w:color w:val="2A3648" w:themeColor="text2"/>
          <w:sz w:val="22"/>
          <w:szCs w:val="22"/>
          <w:lang w:val="en-GB"/>
        </w:rPr>
        <w:t xml:space="preserve">was also </w:t>
      </w:r>
      <w:r w:rsidRPr="00995F47">
        <w:rPr>
          <w:rStyle w:val="normaltextrun"/>
          <w:rFonts w:ascii="Bahnschrift" w:eastAsiaTheme="majorEastAsia" w:hAnsi="Bahnschrift" w:cs="Arial"/>
          <w:color w:val="2A3648" w:themeColor="text2"/>
          <w:sz w:val="22"/>
          <w:szCs w:val="22"/>
          <w:lang w:val="en-GB"/>
        </w:rPr>
        <w:t>launched</w:t>
      </w:r>
      <w:r w:rsidR="00E21C91" w:rsidRPr="00995F47">
        <w:rPr>
          <w:rStyle w:val="normaltextrun"/>
          <w:rFonts w:ascii="Bahnschrift" w:eastAsiaTheme="majorEastAsia" w:hAnsi="Bahnschrift" w:cs="Arial"/>
          <w:color w:val="2A3648" w:themeColor="text2"/>
          <w:sz w:val="22"/>
          <w:szCs w:val="22"/>
          <w:lang w:val="en-GB"/>
        </w:rPr>
        <w:t xml:space="preserve"> to support peer-to-peer</w:t>
      </w:r>
      <w:r w:rsidRPr="00995F47">
        <w:rPr>
          <w:rStyle w:val="normaltextrun"/>
          <w:rFonts w:ascii="Bahnschrift" w:eastAsiaTheme="majorEastAsia" w:hAnsi="Bahnschrift" w:cs="Arial"/>
          <w:color w:val="2A3648" w:themeColor="text2"/>
          <w:sz w:val="22"/>
          <w:szCs w:val="22"/>
          <w:lang w:val="en-GB"/>
        </w:rPr>
        <w:t xml:space="preserve"> </w:t>
      </w:r>
      <w:r w:rsidR="00E21C91" w:rsidRPr="00995F47">
        <w:rPr>
          <w:rStyle w:val="normaltextrun"/>
          <w:rFonts w:ascii="Bahnschrift" w:eastAsiaTheme="majorEastAsia" w:hAnsi="Bahnschrift" w:cs="Arial"/>
          <w:color w:val="2A3648" w:themeColor="text2"/>
          <w:sz w:val="22"/>
          <w:szCs w:val="22"/>
          <w:lang w:val="en-GB"/>
        </w:rPr>
        <w:t>engage</w:t>
      </w:r>
      <w:r w:rsidR="0041024E" w:rsidRPr="00995F47">
        <w:rPr>
          <w:rStyle w:val="normaltextrun"/>
          <w:rFonts w:ascii="Bahnschrift" w:eastAsiaTheme="majorEastAsia" w:hAnsi="Bahnschrift" w:cs="Arial"/>
          <w:color w:val="2A3648" w:themeColor="text2"/>
          <w:sz w:val="22"/>
          <w:szCs w:val="22"/>
          <w:lang w:val="en-GB"/>
        </w:rPr>
        <w:t xml:space="preserve">ment and collaboration. It </w:t>
      </w:r>
      <w:r w:rsidRPr="00995F47">
        <w:rPr>
          <w:rStyle w:val="normaltextrun"/>
          <w:rFonts w:ascii="Bahnschrift" w:eastAsiaTheme="majorEastAsia" w:hAnsi="Bahnschrift" w:cs="Arial"/>
          <w:color w:val="2A3648" w:themeColor="text2"/>
          <w:sz w:val="22"/>
          <w:szCs w:val="22"/>
          <w:lang w:val="en-GB"/>
        </w:rPr>
        <w:t>grew to 117 engaged users. The 2022 annual QCN evaluation survey reported that 100% of QCN participants would recommend the network to a colleague. </w:t>
      </w:r>
      <w:r w:rsidRPr="00995F47">
        <w:rPr>
          <w:rStyle w:val="eop"/>
          <w:rFonts w:ascii="Bahnschrift" w:hAnsi="Bahnschrift" w:cs="Arial"/>
          <w:color w:val="2A3648" w:themeColor="text2"/>
          <w:sz w:val="22"/>
          <w:szCs w:val="22"/>
        </w:rPr>
        <w:t> </w:t>
      </w:r>
    </w:p>
    <w:p w14:paraId="0C303946" w14:textId="77777777" w:rsidR="00C45491" w:rsidRPr="00995F47" w:rsidRDefault="00C45491" w:rsidP="00C45491">
      <w:pPr>
        <w:pStyle w:val="paragraph"/>
        <w:spacing w:before="0" w:beforeAutospacing="0" w:after="0" w:afterAutospacing="0"/>
        <w:textAlignment w:val="baseline"/>
        <w:rPr>
          <w:rStyle w:val="normaltextrun"/>
          <w:rFonts w:ascii="Bahnschrift" w:eastAsiaTheme="majorEastAsia" w:hAnsi="Bahnschrift" w:cs="Arial"/>
          <w:b/>
          <w:bCs/>
          <w:color w:val="2A3648" w:themeColor="text2"/>
          <w:sz w:val="22"/>
          <w:szCs w:val="22"/>
          <w:lang w:val="en-GB"/>
        </w:rPr>
      </w:pPr>
    </w:p>
    <w:p w14:paraId="3111F6D7" w14:textId="77777777" w:rsidR="00C45491" w:rsidRPr="00995F47" w:rsidRDefault="00C45491" w:rsidP="00C45491">
      <w:pPr>
        <w:pStyle w:val="paragraph"/>
        <w:spacing w:before="0" w:beforeAutospacing="0" w:after="0" w:afterAutospacing="0"/>
        <w:textAlignment w:val="baseline"/>
        <w:rPr>
          <w:rFonts w:ascii="Bahnschrift" w:hAnsi="Bahnschrift" w:cs="Arial"/>
          <w:color w:val="2A3648" w:themeColor="text2"/>
          <w:sz w:val="18"/>
          <w:szCs w:val="18"/>
        </w:rPr>
      </w:pPr>
      <w:r w:rsidRPr="00995F47">
        <w:rPr>
          <w:rStyle w:val="normaltextrun"/>
          <w:rFonts w:ascii="Bahnschrift" w:eastAsiaTheme="majorEastAsia" w:hAnsi="Bahnschrift" w:cs="Arial"/>
          <w:b/>
          <w:bCs/>
          <w:color w:val="2A3648" w:themeColor="text2"/>
          <w:lang w:val="en-GB"/>
        </w:rPr>
        <w:t xml:space="preserve">Community Door: </w:t>
      </w:r>
      <w:r w:rsidRPr="00995F47">
        <w:rPr>
          <w:rStyle w:val="normaltextrun"/>
          <w:rFonts w:ascii="Bahnschrift" w:eastAsiaTheme="majorEastAsia" w:hAnsi="Bahnschrift" w:cs="Arial"/>
          <w:color w:val="2A3648" w:themeColor="text2"/>
          <w:sz w:val="22"/>
          <w:szCs w:val="22"/>
          <w:lang w:val="en-US"/>
        </w:rPr>
        <w:t>The</w:t>
      </w:r>
      <w:r w:rsidRPr="00995F47">
        <w:rPr>
          <w:rStyle w:val="normaltextrun"/>
          <w:rFonts w:ascii="Bahnschrift" w:eastAsiaTheme="majorEastAsia" w:hAnsi="Bahnschrift" w:cs="Arial"/>
          <w:b/>
          <w:bCs/>
          <w:color w:val="2A3648" w:themeColor="text2"/>
          <w:sz w:val="22"/>
          <w:szCs w:val="22"/>
          <w:lang w:val="en-US"/>
        </w:rPr>
        <w:t xml:space="preserve"> </w:t>
      </w:r>
      <w:r w:rsidRPr="00995F47">
        <w:rPr>
          <w:rStyle w:val="normaltextrun"/>
          <w:rFonts w:ascii="Bahnschrift" w:eastAsiaTheme="majorEastAsia" w:hAnsi="Bahnschrift" w:cs="Arial"/>
          <w:color w:val="2A3648" w:themeColor="text2"/>
          <w:sz w:val="22"/>
          <w:szCs w:val="22"/>
          <w:lang w:val="en-US"/>
        </w:rPr>
        <w:t>Community Door website</w:t>
      </w:r>
      <w:r w:rsidRPr="00995F47">
        <w:rPr>
          <w:rStyle w:val="normaltextrun"/>
          <w:rFonts w:ascii="Arial" w:eastAsiaTheme="majorEastAsia" w:hAnsi="Arial" w:cs="Arial"/>
          <w:color w:val="2A3648" w:themeColor="text2"/>
          <w:sz w:val="22"/>
          <w:szCs w:val="22"/>
          <w:lang w:val="en-US"/>
        </w:rPr>
        <w:t> </w:t>
      </w:r>
      <w:r w:rsidRPr="00995F47">
        <w:rPr>
          <w:rStyle w:val="normaltextrun"/>
          <w:rFonts w:ascii="Bahnschrift" w:eastAsiaTheme="majorEastAsia" w:hAnsi="Bahnschrift" w:cs="Arial"/>
          <w:color w:val="2A3648" w:themeColor="text2"/>
          <w:sz w:val="22"/>
          <w:szCs w:val="22"/>
          <w:lang w:val="en-US"/>
        </w:rPr>
        <w:t>provides</w:t>
      </w:r>
      <w:r w:rsidRPr="00995F47">
        <w:rPr>
          <w:rStyle w:val="normaltextrun"/>
          <w:rFonts w:ascii="Arial" w:eastAsiaTheme="majorEastAsia" w:hAnsi="Arial" w:cs="Arial"/>
          <w:color w:val="2A3648" w:themeColor="text2"/>
          <w:sz w:val="22"/>
          <w:szCs w:val="22"/>
          <w:lang w:val="en-US"/>
        </w:rPr>
        <w:t> </w:t>
      </w:r>
      <w:r w:rsidRPr="00995F47">
        <w:rPr>
          <w:rStyle w:val="normaltextrun"/>
          <w:rFonts w:ascii="Bahnschrift" w:eastAsiaTheme="majorEastAsia" w:hAnsi="Bahnschrift" w:cs="Arial"/>
          <w:color w:val="2A3648" w:themeColor="text2"/>
          <w:sz w:val="22"/>
          <w:szCs w:val="22"/>
          <w:lang w:val="en-US"/>
        </w:rPr>
        <w:t xml:space="preserve">news, </w:t>
      </w:r>
      <w:proofErr w:type="gramStart"/>
      <w:r w:rsidRPr="00995F47">
        <w:rPr>
          <w:rStyle w:val="normaltextrun"/>
          <w:rFonts w:ascii="Bahnschrift" w:eastAsiaTheme="majorEastAsia" w:hAnsi="Bahnschrift" w:cs="Arial"/>
          <w:color w:val="2A3648" w:themeColor="text2"/>
          <w:sz w:val="22"/>
          <w:szCs w:val="22"/>
          <w:lang w:val="en-US"/>
        </w:rPr>
        <w:t>resources</w:t>
      </w:r>
      <w:proofErr w:type="gramEnd"/>
      <w:r w:rsidRPr="00995F47">
        <w:rPr>
          <w:rStyle w:val="normaltextrun"/>
          <w:rFonts w:ascii="Bahnschrift" w:eastAsiaTheme="majorEastAsia" w:hAnsi="Bahnschrift" w:cs="Arial"/>
          <w:color w:val="2A3648" w:themeColor="text2"/>
          <w:sz w:val="22"/>
          <w:szCs w:val="22"/>
          <w:lang w:val="en-US"/>
        </w:rPr>
        <w:t xml:space="preserve"> and information for Queensland</w:t>
      </w:r>
      <w:r w:rsidRPr="00995F47">
        <w:rPr>
          <w:rStyle w:val="normaltextrun"/>
          <w:rFonts w:ascii="Bahnschrift" w:eastAsiaTheme="majorEastAsia" w:hAnsi="Bahnschrift" w:cs="Bahnschrift"/>
          <w:color w:val="2A3648" w:themeColor="text2"/>
          <w:sz w:val="22"/>
          <w:szCs w:val="22"/>
          <w:lang w:val="en-US"/>
        </w:rPr>
        <w:t>’</w:t>
      </w:r>
      <w:r w:rsidRPr="00995F47">
        <w:rPr>
          <w:rStyle w:val="normaltextrun"/>
          <w:rFonts w:ascii="Bahnschrift" w:eastAsiaTheme="majorEastAsia" w:hAnsi="Bahnschrift" w:cs="Arial"/>
          <w:color w:val="2A3648" w:themeColor="text2"/>
          <w:sz w:val="22"/>
          <w:szCs w:val="22"/>
          <w:lang w:val="en-US"/>
        </w:rPr>
        <w:t>s community sector, including a fortnightly newsletter. More than 470</w:t>
      </w:r>
      <w:r w:rsidRPr="00995F47">
        <w:rPr>
          <w:rStyle w:val="normaltextrun"/>
          <w:rFonts w:ascii="Arial" w:eastAsiaTheme="majorEastAsia" w:hAnsi="Arial" w:cs="Arial"/>
          <w:color w:val="2A3648" w:themeColor="text2"/>
          <w:sz w:val="22"/>
          <w:szCs w:val="22"/>
          <w:lang w:val="en-US"/>
        </w:rPr>
        <w:t> </w:t>
      </w:r>
      <w:r w:rsidRPr="00995F47">
        <w:rPr>
          <w:rStyle w:val="normaltextrun"/>
          <w:rFonts w:ascii="Bahnschrift" w:eastAsiaTheme="majorEastAsia" w:hAnsi="Bahnschrift" w:cs="Arial"/>
          <w:color w:val="2A3648" w:themeColor="text2"/>
          <w:sz w:val="22"/>
          <w:szCs w:val="22"/>
          <w:lang w:val="en-US"/>
        </w:rPr>
        <w:t>news item</w:t>
      </w:r>
      <w:r w:rsidR="00396982" w:rsidRPr="00995F47">
        <w:rPr>
          <w:rStyle w:val="normaltextrun"/>
          <w:rFonts w:ascii="Bahnschrift" w:eastAsiaTheme="majorEastAsia" w:hAnsi="Bahnschrift" w:cs="Arial"/>
          <w:color w:val="2A3648" w:themeColor="text2"/>
          <w:sz w:val="22"/>
          <w:szCs w:val="22"/>
          <w:lang w:val="en-US"/>
        </w:rPr>
        <w:t>s</w:t>
      </w:r>
      <w:r w:rsidRPr="00995F47">
        <w:rPr>
          <w:rStyle w:val="normaltextrun"/>
          <w:rFonts w:ascii="Bahnschrift" w:eastAsiaTheme="majorEastAsia" w:hAnsi="Bahnschrift" w:cs="Arial"/>
          <w:color w:val="2A3648" w:themeColor="text2"/>
          <w:sz w:val="22"/>
          <w:szCs w:val="22"/>
          <w:lang w:val="en-US"/>
        </w:rPr>
        <w:t xml:space="preserve"> featuring updates, events and resources</w:t>
      </w:r>
      <w:r w:rsidR="00396982" w:rsidRPr="00995F47">
        <w:rPr>
          <w:rStyle w:val="normaltextrun"/>
          <w:rFonts w:ascii="Bahnschrift" w:eastAsiaTheme="majorEastAsia" w:hAnsi="Bahnschrift" w:cs="Arial"/>
          <w:color w:val="2A3648" w:themeColor="text2"/>
          <w:sz w:val="22"/>
          <w:szCs w:val="22"/>
          <w:lang w:val="en-US"/>
        </w:rPr>
        <w:t xml:space="preserve"> </w:t>
      </w:r>
      <w:r w:rsidRPr="00995F47">
        <w:rPr>
          <w:rStyle w:val="normaltextrun"/>
          <w:rFonts w:ascii="Bahnschrift" w:eastAsiaTheme="majorEastAsia" w:hAnsi="Bahnschrift" w:cs="Arial"/>
          <w:color w:val="2A3648" w:themeColor="text2"/>
          <w:sz w:val="22"/>
          <w:szCs w:val="22"/>
          <w:lang w:val="en-US"/>
        </w:rPr>
        <w:t>were published on the site during 2022-23.</w:t>
      </w:r>
      <w:r w:rsidRPr="00995F47">
        <w:rPr>
          <w:rStyle w:val="normaltextrun"/>
          <w:rFonts w:ascii="Arial" w:eastAsiaTheme="majorEastAsia" w:hAnsi="Arial" w:cs="Arial"/>
          <w:color w:val="2A3648" w:themeColor="text2"/>
          <w:sz w:val="22"/>
          <w:szCs w:val="22"/>
          <w:lang w:val="en-US"/>
        </w:rPr>
        <w:t> </w:t>
      </w:r>
      <w:r w:rsidRPr="00995F47">
        <w:rPr>
          <w:rStyle w:val="normaltextrun"/>
          <w:rFonts w:ascii="Bahnschrift" w:eastAsiaTheme="majorEastAsia" w:hAnsi="Bahnschrift" w:cs="Arial"/>
          <w:color w:val="2A3648" w:themeColor="text2"/>
          <w:sz w:val="22"/>
          <w:szCs w:val="22"/>
          <w:lang w:val="en-US"/>
        </w:rPr>
        <w:t>The website was viewed 191,745 times by 105,455 users.</w:t>
      </w:r>
    </w:p>
    <w:p w14:paraId="193769BA" w14:textId="77777777" w:rsidR="00C45491" w:rsidRPr="00995F47" w:rsidRDefault="00C45491" w:rsidP="00C45491">
      <w:pPr>
        <w:pStyle w:val="paragraph"/>
        <w:spacing w:before="0" w:beforeAutospacing="0" w:after="0" w:afterAutospacing="0"/>
        <w:textAlignment w:val="baseline"/>
        <w:rPr>
          <w:rStyle w:val="normaltextrun"/>
          <w:rFonts w:ascii="Bahnschrift" w:eastAsiaTheme="majorEastAsia" w:hAnsi="Bahnschrift" w:cs="Arial"/>
          <w:b/>
          <w:bCs/>
          <w:color w:val="2A3648" w:themeColor="text2"/>
          <w:sz w:val="22"/>
          <w:szCs w:val="22"/>
          <w:lang w:val="en-GB"/>
        </w:rPr>
      </w:pPr>
    </w:p>
    <w:p w14:paraId="7DDFD351" w14:textId="77777777" w:rsidR="00C45491" w:rsidRPr="00995F47" w:rsidRDefault="00C45491" w:rsidP="00C45491">
      <w:pPr>
        <w:pStyle w:val="paragraph"/>
        <w:spacing w:before="0" w:beforeAutospacing="0" w:after="0" w:afterAutospacing="0"/>
        <w:textAlignment w:val="baseline"/>
        <w:rPr>
          <w:rStyle w:val="eop"/>
          <w:rFonts w:ascii="Bahnschrift" w:hAnsi="Bahnschrift" w:cs="Arial"/>
          <w:color w:val="2A3648" w:themeColor="text2"/>
          <w:sz w:val="22"/>
          <w:szCs w:val="22"/>
        </w:rPr>
      </w:pPr>
      <w:r w:rsidRPr="00995F47">
        <w:rPr>
          <w:rStyle w:val="normaltextrun"/>
          <w:rFonts w:ascii="Bahnschrift" w:eastAsiaTheme="majorEastAsia" w:hAnsi="Bahnschrift" w:cs="Arial"/>
          <w:b/>
          <w:bCs/>
          <w:color w:val="2A3648" w:themeColor="text2"/>
          <w:lang w:val="en-GB"/>
        </w:rPr>
        <w:t xml:space="preserve">Governance and leadership: </w:t>
      </w:r>
      <w:r w:rsidR="00F34155" w:rsidRPr="00995F47">
        <w:rPr>
          <w:rStyle w:val="normaltextrun"/>
          <w:rFonts w:ascii="Bahnschrift" w:eastAsiaTheme="majorEastAsia" w:hAnsi="Bahnschrift" w:cs="Arial"/>
          <w:color w:val="2A3648" w:themeColor="text2"/>
          <w:sz w:val="22"/>
          <w:szCs w:val="22"/>
          <w:lang w:val="en-GB"/>
        </w:rPr>
        <w:t>In</w:t>
      </w:r>
      <w:r w:rsidR="00F34155" w:rsidRPr="00995F47">
        <w:rPr>
          <w:rStyle w:val="normaltextrun"/>
          <w:rFonts w:ascii="Bahnschrift" w:eastAsiaTheme="majorEastAsia" w:hAnsi="Bahnschrift" w:cs="Arial"/>
          <w:b/>
          <w:bCs/>
          <w:color w:val="2A3648" w:themeColor="text2"/>
          <w:sz w:val="22"/>
          <w:szCs w:val="22"/>
          <w:lang w:val="en-GB"/>
        </w:rPr>
        <w:t xml:space="preserve"> </w:t>
      </w:r>
      <w:r w:rsidR="00F34155" w:rsidRPr="00995F47">
        <w:rPr>
          <w:rStyle w:val="normaltextrun"/>
          <w:rFonts w:ascii="Bahnschrift" w:eastAsiaTheme="majorEastAsia" w:hAnsi="Bahnschrift" w:cs="Arial"/>
          <w:color w:val="2A3648" w:themeColor="text2"/>
          <w:sz w:val="22"/>
          <w:szCs w:val="22"/>
          <w:lang w:val="en-GB"/>
        </w:rPr>
        <w:t xml:space="preserve">2022-23, </w:t>
      </w:r>
      <w:r w:rsidRPr="00995F47">
        <w:rPr>
          <w:rStyle w:val="normaltextrun"/>
          <w:rFonts w:ascii="Bahnschrift" w:eastAsiaTheme="majorEastAsia" w:hAnsi="Bahnschrift" w:cs="Arial"/>
          <w:color w:val="2A3648" w:themeColor="text2"/>
          <w:sz w:val="22"/>
          <w:szCs w:val="22"/>
          <w:lang w:val="en-GB"/>
        </w:rPr>
        <w:t>QCOSS developed and launched a new online library dedicated to governance. Resources included templates, guides and a video series featuring community services and First Nations organisations around Queensland. The page was accessed 4</w:t>
      </w:r>
      <w:r w:rsidR="0041024E" w:rsidRPr="00995F47">
        <w:rPr>
          <w:rStyle w:val="normaltextrun"/>
          <w:rFonts w:ascii="Bahnschrift" w:eastAsiaTheme="majorEastAsia" w:hAnsi="Bahnschrift" w:cs="Arial"/>
          <w:color w:val="2A3648" w:themeColor="text2"/>
          <w:sz w:val="22"/>
          <w:szCs w:val="22"/>
          <w:lang w:val="en-GB"/>
        </w:rPr>
        <w:t>,</w:t>
      </w:r>
      <w:r w:rsidRPr="00995F47">
        <w:rPr>
          <w:rStyle w:val="normaltextrun"/>
          <w:rFonts w:ascii="Bahnschrift" w:eastAsiaTheme="majorEastAsia" w:hAnsi="Bahnschrift" w:cs="Arial"/>
          <w:color w:val="2A3648" w:themeColor="text2"/>
          <w:sz w:val="22"/>
          <w:szCs w:val="22"/>
          <w:lang w:val="en-GB"/>
        </w:rPr>
        <w:t>201 times by 2</w:t>
      </w:r>
      <w:r w:rsidR="005A1D14" w:rsidRPr="00995F47">
        <w:rPr>
          <w:rStyle w:val="normaltextrun"/>
          <w:rFonts w:ascii="Bahnschrift" w:eastAsiaTheme="majorEastAsia" w:hAnsi="Bahnschrift" w:cs="Arial"/>
          <w:color w:val="2A3648" w:themeColor="text2"/>
          <w:sz w:val="22"/>
          <w:szCs w:val="22"/>
          <w:lang w:val="en-GB"/>
        </w:rPr>
        <w:t>,</w:t>
      </w:r>
      <w:r w:rsidRPr="00995F47">
        <w:rPr>
          <w:rStyle w:val="normaltextrun"/>
          <w:rFonts w:ascii="Bahnschrift" w:eastAsiaTheme="majorEastAsia" w:hAnsi="Bahnschrift" w:cs="Arial"/>
          <w:color w:val="2A3648" w:themeColor="text2"/>
          <w:sz w:val="22"/>
          <w:szCs w:val="22"/>
          <w:lang w:val="en-GB"/>
        </w:rPr>
        <w:t>662 users. QCOSS also partnered with Australian Indigenous Governance Institute and Whitsundays Stronger Communities to deliver tailored governance workshops.</w:t>
      </w:r>
      <w:r w:rsidRPr="00995F47">
        <w:rPr>
          <w:rStyle w:val="eop"/>
          <w:rFonts w:ascii="Bahnschrift" w:hAnsi="Bahnschrift" w:cs="Arial"/>
          <w:color w:val="2A3648" w:themeColor="text2"/>
          <w:sz w:val="22"/>
          <w:szCs w:val="22"/>
        </w:rPr>
        <w:t> </w:t>
      </w:r>
    </w:p>
    <w:p w14:paraId="0EBAC6F6" w14:textId="77777777" w:rsidR="00D55104" w:rsidRPr="00995F47" w:rsidRDefault="00D55104" w:rsidP="00C45491">
      <w:pPr>
        <w:pStyle w:val="paragraph"/>
        <w:spacing w:before="0" w:beforeAutospacing="0" w:after="0" w:afterAutospacing="0"/>
        <w:textAlignment w:val="baseline"/>
        <w:rPr>
          <w:rStyle w:val="eop"/>
          <w:rFonts w:ascii="Bahnschrift" w:hAnsi="Bahnschrift" w:cs="Arial"/>
          <w:color w:val="2A3648" w:themeColor="text2"/>
          <w:sz w:val="22"/>
          <w:szCs w:val="22"/>
        </w:rPr>
      </w:pPr>
    </w:p>
    <w:p w14:paraId="2E6F7AA6" w14:textId="77777777" w:rsidR="00D55104" w:rsidRPr="00995F47" w:rsidRDefault="00D55104" w:rsidP="00A93AF4">
      <w:pPr>
        <w:pStyle w:val="NoSpacing"/>
        <w:rPr>
          <w:rStyle w:val="eop"/>
          <w:rFonts w:ascii="Bahnschrift" w:hAnsi="Bahnschrift" w:cs="Arial"/>
          <w:b/>
          <w:bCs/>
          <w:color w:val="2A3648" w:themeColor="text2"/>
        </w:rPr>
      </w:pPr>
      <w:r w:rsidRPr="00995F47">
        <w:rPr>
          <w:rStyle w:val="eop"/>
          <w:rFonts w:ascii="Bahnschrift" w:hAnsi="Bahnschrift" w:cs="Arial"/>
          <w:b/>
          <w:bCs/>
          <w:color w:val="2A3648" w:themeColor="text2"/>
          <w:sz w:val="24"/>
          <w:szCs w:val="24"/>
        </w:rPr>
        <w:t>Skilling Queenslanders for Work</w:t>
      </w:r>
      <w:r w:rsidR="00C1410A" w:rsidRPr="00995F47">
        <w:rPr>
          <w:rStyle w:val="eop"/>
          <w:rFonts w:ascii="Bahnschrift" w:hAnsi="Bahnschrift" w:cs="Arial"/>
          <w:b/>
          <w:bCs/>
          <w:color w:val="2A3648" w:themeColor="text2"/>
          <w:sz w:val="24"/>
          <w:szCs w:val="24"/>
        </w:rPr>
        <w:t xml:space="preserve"> (SQW):</w:t>
      </w:r>
      <w:r w:rsidR="00EC0479" w:rsidRPr="00995F47">
        <w:rPr>
          <w:rStyle w:val="eop"/>
          <w:rFonts w:ascii="Bahnschrift" w:hAnsi="Bahnschrift" w:cs="Arial"/>
          <w:b/>
          <w:bCs/>
          <w:color w:val="2A3648" w:themeColor="text2"/>
          <w:sz w:val="24"/>
          <w:szCs w:val="24"/>
        </w:rPr>
        <w:t xml:space="preserve"> </w:t>
      </w:r>
      <w:r w:rsidR="00EC0479" w:rsidRPr="00995F47">
        <w:rPr>
          <w:rFonts w:ascii="Bahnschrift" w:hAnsi="Bahnschrift"/>
          <w:color w:val="2A3648" w:themeColor="text2"/>
        </w:rPr>
        <w:t>QCOSS</w:t>
      </w:r>
      <w:r w:rsidR="00BC0C86" w:rsidRPr="00995F47">
        <w:rPr>
          <w:rFonts w:ascii="Bahnschrift" w:hAnsi="Bahnschrift"/>
          <w:color w:val="2A3648" w:themeColor="text2"/>
        </w:rPr>
        <w:t>,</w:t>
      </w:r>
      <w:r w:rsidR="00EC0479" w:rsidRPr="00995F47">
        <w:rPr>
          <w:rFonts w:ascii="Bahnschrift" w:hAnsi="Bahnschrift"/>
          <w:color w:val="2A3648" w:themeColor="text2"/>
        </w:rPr>
        <w:t xml:space="preserve"> </w:t>
      </w:r>
      <w:r w:rsidR="00D5447F" w:rsidRPr="00995F47">
        <w:rPr>
          <w:rFonts w:ascii="Bahnschrift" w:hAnsi="Bahnschrift"/>
          <w:color w:val="2A3648" w:themeColor="text2"/>
        </w:rPr>
        <w:t xml:space="preserve">in </w:t>
      </w:r>
      <w:r w:rsidR="00EC0479" w:rsidRPr="00995F47">
        <w:rPr>
          <w:rFonts w:ascii="Bahnschrift" w:hAnsi="Bahnschrift"/>
          <w:color w:val="2A3648" w:themeColor="text2"/>
        </w:rPr>
        <w:t>partner</w:t>
      </w:r>
      <w:r w:rsidR="00D5447F" w:rsidRPr="00995F47">
        <w:rPr>
          <w:rFonts w:ascii="Bahnschrift" w:hAnsi="Bahnschrift"/>
          <w:color w:val="2A3648" w:themeColor="text2"/>
        </w:rPr>
        <w:t>ship</w:t>
      </w:r>
      <w:r w:rsidR="00EC0479" w:rsidRPr="00995F47">
        <w:rPr>
          <w:rFonts w:ascii="Bahnschrift" w:hAnsi="Bahnschrift"/>
          <w:color w:val="2A3648" w:themeColor="text2"/>
        </w:rPr>
        <w:t xml:space="preserve"> with the Department of </w:t>
      </w:r>
      <w:r w:rsidR="005B08DC" w:rsidRPr="00995F47">
        <w:rPr>
          <w:rFonts w:ascii="Bahnschrift" w:hAnsi="Bahnschrift"/>
          <w:color w:val="2A3648" w:themeColor="text2"/>
        </w:rPr>
        <w:t xml:space="preserve">Youth Justice, </w:t>
      </w:r>
      <w:r w:rsidR="00EC0479" w:rsidRPr="00995F47">
        <w:rPr>
          <w:rFonts w:ascii="Bahnschrift" w:hAnsi="Bahnschrift"/>
          <w:color w:val="2A3648" w:themeColor="text2"/>
        </w:rPr>
        <w:t>Employment, Small Business and Training (DESBT)</w:t>
      </w:r>
      <w:r w:rsidR="00BC0C86" w:rsidRPr="00995F47">
        <w:rPr>
          <w:rFonts w:ascii="Bahnschrift" w:hAnsi="Bahnschrift"/>
          <w:color w:val="2A3648" w:themeColor="text2"/>
        </w:rPr>
        <w:t>,</w:t>
      </w:r>
      <w:r w:rsidR="00EC0479" w:rsidRPr="00995F47">
        <w:rPr>
          <w:rFonts w:ascii="Bahnschrift" w:hAnsi="Bahnschrift"/>
          <w:color w:val="2A3648" w:themeColor="text2"/>
        </w:rPr>
        <w:t xml:space="preserve"> deliver</w:t>
      </w:r>
      <w:r w:rsidR="00742777" w:rsidRPr="00995F47">
        <w:rPr>
          <w:rFonts w:ascii="Bahnschrift" w:hAnsi="Bahnschrift"/>
          <w:color w:val="2A3648" w:themeColor="text2"/>
        </w:rPr>
        <w:t>ed</w:t>
      </w:r>
      <w:r w:rsidR="00EC0479" w:rsidRPr="00995F47">
        <w:rPr>
          <w:rFonts w:ascii="Bahnschrift" w:hAnsi="Bahnschrift"/>
          <w:color w:val="2A3648" w:themeColor="text2"/>
        </w:rPr>
        <w:t xml:space="preserve"> tender writing workshops and webinars to </w:t>
      </w:r>
      <w:r w:rsidR="00BC0C86" w:rsidRPr="00995F47">
        <w:rPr>
          <w:rFonts w:ascii="Bahnschrift" w:hAnsi="Bahnschrift"/>
          <w:color w:val="2A3648" w:themeColor="text2"/>
        </w:rPr>
        <w:t xml:space="preserve">both </w:t>
      </w:r>
      <w:r w:rsidR="00EC0479" w:rsidRPr="00995F47">
        <w:rPr>
          <w:rFonts w:ascii="Bahnschrift" w:hAnsi="Bahnschrift"/>
          <w:color w:val="2A3648" w:themeColor="text2"/>
        </w:rPr>
        <w:t>support the Skilling Queenslanders for Work (SQW) initiative and build sector capacity to apply for funding.</w:t>
      </w:r>
      <w:r w:rsidR="007C6CEC" w:rsidRPr="00995F47">
        <w:rPr>
          <w:rFonts w:ascii="Bahnschrift" w:hAnsi="Bahnschrift"/>
          <w:color w:val="2A3648" w:themeColor="text2"/>
        </w:rPr>
        <w:t xml:space="preserve"> </w:t>
      </w:r>
      <w:r w:rsidR="00C41C07" w:rsidRPr="00995F47">
        <w:rPr>
          <w:rFonts w:ascii="Bahnschrift" w:hAnsi="Bahnschrift"/>
          <w:color w:val="2A3648" w:themeColor="text2"/>
        </w:rPr>
        <w:t xml:space="preserve">During 2022-23, QCOSS </w:t>
      </w:r>
      <w:r w:rsidR="00527AA1" w:rsidRPr="00995F47">
        <w:rPr>
          <w:rFonts w:ascii="Bahnschrift" w:hAnsi="Bahnschrift"/>
          <w:color w:val="2A3648" w:themeColor="text2"/>
        </w:rPr>
        <w:t xml:space="preserve">delivered 22 </w:t>
      </w:r>
      <w:r w:rsidR="00CB3BD2" w:rsidRPr="00995F47">
        <w:rPr>
          <w:rFonts w:ascii="Bahnschrift" w:hAnsi="Bahnschrift"/>
          <w:color w:val="2A3648" w:themeColor="text2"/>
        </w:rPr>
        <w:t>webinars and in-person sessions</w:t>
      </w:r>
      <w:r w:rsidR="00527AA1" w:rsidRPr="00995F47">
        <w:rPr>
          <w:rFonts w:ascii="Bahnschrift" w:hAnsi="Bahnschrift"/>
          <w:color w:val="2A3648" w:themeColor="text2"/>
        </w:rPr>
        <w:t xml:space="preserve"> across Queensland to </w:t>
      </w:r>
      <w:r w:rsidR="00B97959" w:rsidRPr="00995F47">
        <w:rPr>
          <w:rFonts w:ascii="Bahnschrift" w:hAnsi="Bahnschrift"/>
          <w:color w:val="2A3648" w:themeColor="text2"/>
        </w:rPr>
        <w:t xml:space="preserve">645 people. </w:t>
      </w:r>
    </w:p>
    <w:p w14:paraId="05C0FD63" w14:textId="77777777" w:rsidR="00D55104" w:rsidRPr="00995F47" w:rsidRDefault="00D55104" w:rsidP="00C45491">
      <w:pPr>
        <w:pStyle w:val="paragraph"/>
        <w:spacing w:before="0" w:beforeAutospacing="0" w:after="0" w:afterAutospacing="0"/>
        <w:textAlignment w:val="baseline"/>
        <w:rPr>
          <w:rStyle w:val="eop"/>
          <w:rFonts w:ascii="Bahnschrift" w:hAnsi="Bahnschrift" w:cs="Arial"/>
          <w:b/>
          <w:bCs/>
          <w:color w:val="2A3648" w:themeColor="text2"/>
          <w:sz w:val="22"/>
          <w:szCs w:val="22"/>
        </w:rPr>
      </w:pPr>
    </w:p>
    <w:p w14:paraId="57C57297" w14:textId="77777777" w:rsidR="002004AE" w:rsidRPr="00995F47" w:rsidRDefault="00D55104" w:rsidP="00A93AF4">
      <w:pPr>
        <w:pStyle w:val="NoSpacing"/>
        <w:rPr>
          <w:rFonts w:ascii="Bahnschrift" w:hAnsi="Bahnschrift"/>
          <w:color w:val="2A3648" w:themeColor="text2"/>
        </w:rPr>
      </w:pPr>
      <w:r w:rsidRPr="00995F47">
        <w:rPr>
          <w:rStyle w:val="eop"/>
          <w:rFonts w:ascii="Bahnschrift" w:hAnsi="Bahnschrift" w:cs="Arial"/>
          <w:b/>
          <w:bCs/>
          <w:color w:val="2A3648" w:themeColor="text2"/>
          <w:sz w:val="24"/>
          <w:szCs w:val="24"/>
        </w:rPr>
        <w:t>Energy and Water</w:t>
      </w:r>
      <w:r w:rsidR="00AD02BF" w:rsidRPr="00995F47">
        <w:rPr>
          <w:rStyle w:val="eop"/>
          <w:rFonts w:ascii="Bahnschrift" w:hAnsi="Bahnschrift" w:cs="Arial"/>
          <w:b/>
          <w:bCs/>
          <w:color w:val="2A3648" w:themeColor="text2"/>
          <w:sz w:val="24"/>
          <w:szCs w:val="24"/>
        </w:rPr>
        <w:t>:</w:t>
      </w:r>
      <w:r w:rsidR="0068016E" w:rsidRPr="00995F47">
        <w:rPr>
          <w:rStyle w:val="eop"/>
          <w:rFonts w:ascii="Bahnschrift" w:hAnsi="Bahnschrift" w:cs="Arial"/>
          <w:b/>
          <w:bCs/>
          <w:color w:val="2A3648" w:themeColor="text2"/>
          <w:sz w:val="24"/>
          <w:szCs w:val="24"/>
        </w:rPr>
        <w:t xml:space="preserve"> </w:t>
      </w:r>
      <w:r w:rsidR="00801D67" w:rsidRPr="00995F47">
        <w:rPr>
          <w:rFonts w:ascii="Bahnschrift" w:hAnsi="Bahnschrift"/>
          <w:color w:val="2A3648" w:themeColor="text2"/>
        </w:rPr>
        <w:t>QCOSS provides policy makers with input into policy decisions and regulations related to essential energy and water services and helps to educate the sector on issues and policy changes.</w:t>
      </w:r>
      <w:r w:rsidR="002004AE" w:rsidRPr="00995F47">
        <w:rPr>
          <w:rFonts w:ascii="Bahnschrift" w:hAnsi="Bahnschrift"/>
          <w:color w:val="2A3648" w:themeColor="text2"/>
        </w:rPr>
        <w:t xml:space="preserve"> Advocacy work in 202</w:t>
      </w:r>
      <w:r w:rsidR="00D62CFE" w:rsidRPr="00995F47">
        <w:rPr>
          <w:rFonts w:ascii="Bahnschrift" w:hAnsi="Bahnschrift"/>
          <w:color w:val="2A3648" w:themeColor="text2"/>
        </w:rPr>
        <w:t>2</w:t>
      </w:r>
      <w:r w:rsidR="002004AE" w:rsidRPr="00995F47">
        <w:rPr>
          <w:rFonts w:ascii="Bahnschrift" w:hAnsi="Bahnschrift"/>
          <w:color w:val="2A3648" w:themeColor="text2"/>
        </w:rPr>
        <w:t>-2</w:t>
      </w:r>
      <w:r w:rsidR="00D62CFE" w:rsidRPr="00995F47">
        <w:rPr>
          <w:rFonts w:ascii="Bahnschrift" w:hAnsi="Bahnschrift"/>
          <w:color w:val="2A3648" w:themeColor="text2"/>
        </w:rPr>
        <w:t>3</w:t>
      </w:r>
      <w:r w:rsidR="00C86F1B" w:rsidRPr="00995F47">
        <w:rPr>
          <w:rFonts w:ascii="Bahnschrift" w:hAnsi="Bahnschrift"/>
          <w:color w:val="2A3648" w:themeColor="text2"/>
        </w:rPr>
        <w:t xml:space="preserve"> </w:t>
      </w:r>
      <w:r w:rsidR="00DF07A7" w:rsidRPr="00995F47">
        <w:rPr>
          <w:rFonts w:ascii="Bahnschrift" w:hAnsi="Bahnschrift"/>
          <w:color w:val="2A3648" w:themeColor="text2"/>
        </w:rPr>
        <w:t xml:space="preserve">included calling on the Queensland Government to </w:t>
      </w:r>
      <w:r w:rsidR="00DB7BDC" w:rsidRPr="00995F47">
        <w:rPr>
          <w:rFonts w:ascii="Bahnschrift" w:hAnsi="Bahnschrift"/>
          <w:color w:val="2A3648" w:themeColor="text2"/>
        </w:rPr>
        <w:t>help low-income households access the energy transformation</w:t>
      </w:r>
      <w:r w:rsidR="00BC52C4" w:rsidRPr="00995F47">
        <w:rPr>
          <w:rFonts w:ascii="Bahnschrift" w:hAnsi="Bahnschrift"/>
          <w:color w:val="2A3648" w:themeColor="text2"/>
        </w:rPr>
        <w:t>,</w:t>
      </w:r>
      <w:r w:rsidR="00DB7BDC" w:rsidRPr="00995F47">
        <w:rPr>
          <w:rFonts w:ascii="Bahnschrift" w:hAnsi="Bahnschrift"/>
          <w:color w:val="2A3648" w:themeColor="text2"/>
        </w:rPr>
        <w:t xml:space="preserve"> </w:t>
      </w:r>
      <w:r w:rsidR="00AD2BE6" w:rsidRPr="00995F47">
        <w:rPr>
          <w:rFonts w:ascii="Bahnschrift" w:hAnsi="Bahnschrift"/>
          <w:color w:val="2A3648" w:themeColor="text2"/>
        </w:rPr>
        <w:t>energy subsidy awareness</w:t>
      </w:r>
      <w:r w:rsidR="00BC52C4" w:rsidRPr="00995F47">
        <w:rPr>
          <w:rFonts w:ascii="Bahnschrift" w:hAnsi="Bahnschrift"/>
          <w:color w:val="2A3648" w:themeColor="text2"/>
        </w:rPr>
        <w:t xml:space="preserve"> and</w:t>
      </w:r>
      <w:r w:rsidR="00AD2BE6" w:rsidRPr="00995F47">
        <w:rPr>
          <w:rFonts w:ascii="Bahnschrift" w:hAnsi="Bahnschrift"/>
          <w:color w:val="2A3648" w:themeColor="text2"/>
        </w:rPr>
        <w:t xml:space="preserve"> </w:t>
      </w:r>
      <w:r w:rsidR="00D847CA" w:rsidRPr="00995F47">
        <w:rPr>
          <w:rFonts w:ascii="Bahnschrift" w:hAnsi="Bahnschrift"/>
          <w:color w:val="2A3648" w:themeColor="text2"/>
        </w:rPr>
        <w:t xml:space="preserve">educating </w:t>
      </w:r>
      <w:r w:rsidR="00A62711" w:rsidRPr="00995F47">
        <w:rPr>
          <w:rFonts w:ascii="Bahnschrift" w:hAnsi="Bahnschrift"/>
          <w:color w:val="2A3648" w:themeColor="text2"/>
        </w:rPr>
        <w:t xml:space="preserve">renters </w:t>
      </w:r>
      <w:r w:rsidR="00D847CA" w:rsidRPr="00995F47">
        <w:rPr>
          <w:rFonts w:ascii="Bahnschrift" w:hAnsi="Bahnschrift"/>
          <w:color w:val="2A3648" w:themeColor="text2"/>
        </w:rPr>
        <w:t xml:space="preserve">about their </w:t>
      </w:r>
      <w:r w:rsidR="00A1796A" w:rsidRPr="00995F47">
        <w:rPr>
          <w:rFonts w:ascii="Bahnschrift" w:hAnsi="Bahnschrift"/>
          <w:color w:val="2A3648" w:themeColor="text2"/>
        </w:rPr>
        <w:t>rights</w:t>
      </w:r>
      <w:r w:rsidR="00D847CA" w:rsidRPr="00995F47">
        <w:rPr>
          <w:rFonts w:ascii="Bahnschrift" w:hAnsi="Bahnschrift"/>
          <w:color w:val="2A3648" w:themeColor="text2"/>
        </w:rPr>
        <w:t xml:space="preserve"> </w:t>
      </w:r>
      <w:r w:rsidR="00E022E2" w:rsidRPr="00995F47">
        <w:rPr>
          <w:rFonts w:ascii="Bahnschrift" w:hAnsi="Bahnschrift"/>
          <w:color w:val="2A3648" w:themeColor="text2"/>
        </w:rPr>
        <w:t xml:space="preserve">around energy and water </w:t>
      </w:r>
      <w:r w:rsidR="00A95C74" w:rsidRPr="00995F47">
        <w:rPr>
          <w:rFonts w:ascii="Bahnschrift" w:hAnsi="Bahnschrift"/>
          <w:color w:val="2A3648" w:themeColor="text2"/>
        </w:rPr>
        <w:t>issues</w:t>
      </w:r>
      <w:r w:rsidR="002004AE" w:rsidRPr="00995F47">
        <w:rPr>
          <w:rFonts w:ascii="Bahnschrift" w:hAnsi="Bahnschrift"/>
          <w:color w:val="2A3648" w:themeColor="text2"/>
        </w:rPr>
        <w:t>.</w:t>
      </w:r>
    </w:p>
    <w:p w14:paraId="4CC9EA77" w14:textId="77777777" w:rsidR="00D55104" w:rsidRPr="00995F47" w:rsidRDefault="00D55104" w:rsidP="00A93AF4">
      <w:pPr>
        <w:pStyle w:val="NoSpacing"/>
        <w:rPr>
          <w:rStyle w:val="eop"/>
          <w:rFonts w:ascii="Bahnschrift" w:hAnsi="Bahnschrift" w:cs="Arial"/>
          <w:b/>
          <w:color w:val="2A3648" w:themeColor="text2"/>
        </w:rPr>
      </w:pPr>
    </w:p>
    <w:p w14:paraId="7934A860" w14:textId="1440E668" w:rsidR="00113581" w:rsidRPr="00995F47" w:rsidRDefault="00D55104" w:rsidP="00ED4187">
      <w:pPr>
        <w:pStyle w:val="NoSpacing"/>
        <w:spacing w:after="120"/>
        <w:rPr>
          <w:rFonts w:ascii="Bahnschrift" w:hAnsi="Bahnschrift"/>
          <w:color w:val="2A3648" w:themeColor="text2"/>
          <w:lang w:val="en-US"/>
        </w:rPr>
      </w:pPr>
      <w:r w:rsidRPr="00995F47">
        <w:rPr>
          <w:rStyle w:val="eop"/>
          <w:rFonts w:ascii="Bahnschrift" w:hAnsi="Bahnschrift" w:cs="Arial"/>
          <w:b/>
          <w:bCs/>
          <w:color w:val="2A3648" w:themeColor="text2"/>
          <w:sz w:val="24"/>
          <w:szCs w:val="24"/>
        </w:rPr>
        <w:t>In Conversation</w:t>
      </w:r>
      <w:r w:rsidR="00AD02BF" w:rsidRPr="00995F47">
        <w:rPr>
          <w:rStyle w:val="eop"/>
          <w:rFonts w:ascii="Bahnschrift" w:hAnsi="Bahnschrift" w:cs="Arial"/>
          <w:b/>
          <w:bCs/>
          <w:color w:val="2A3648" w:themeColor="text2"/>
          <w:sz w:val="24"/>
          <w:szCs w:val="24"/>
        </w:rPr>
        <w:t>:</w:t>
      </w:r>
      <w:r w:rsidR="00E0244E" w:rsidRPr="00995F47">
        <w:rPr>
          <w:rStyle w:val="eop"/>
          <w:rFonts w:ascii="Bahnschrift" w:hAnsi="Bahnschrift" w:cs="Arial"/>
          <w:b/>
          <w:bCs/>
          <w:color w:val="2A3648" w:themeColor="text2"/>
          <w:sz w:val="24"/>
          <w:szCs w:val="24"/>
        </w:rPr>
        <w:t xml:space="preserve"> </w:t>
      </w:r>
      <w:r w:rsidR="00113581" w:rsidRPr="00995F47">
        <w:rPr>
          <w:rFonts w:ascii="Bahnschrift" w:hAnsi="Bahnschrift"/>
          <w:color w:val="2A3648" w:themeColor="text2"/>
          <w:lang w:val="en-US"/>
        </w:rPr>
        <w:t>QCOSS’ In Conversation event series</w:t>
      </w:r>
      <w:r w:rsidR="00C03392" w:rsidRPr="00995F47">
        <w:rPr>
          <w:rFonts w:ascii="Bahnschrift" w:hAnsi="Bahnschrift"/>
          <w:color w:val="2A3648" w:themeColor="text2"/>
          <w:lang w:val="en-US"/>
        </w:rPr>
        <w:t>, delivered in partnership with the QUT Centre for Justice,</w:t>
      </w:r>
      <w:r w:rsidR="00113581" w:rsidRPr="00995F47">
        <w:rPr>
          <w:rFonts w:ascii="Bahnschrift" w:hAnsi="Bahnschrift"/>
          <w:color w:val="2A3648" w:themeColor="text2"/>
          <w:lang w:val="en-US"/>
        </w:rPr>
        <w:t xml:space="preserve"> gives the community service sector exclusive access to </w:t>
      </w:r>
      <w:r w:rsidR="00DD12B7" w:rsidRPr="00995F47">
        <w:rPr>
          <w:rFonts w:ascii="Bahnschrift" w:hAnsi="Bahnschrift"/>
          <w:color w:val="2A3648" w:themeColor="text2"/>
          <w:lang w:val="en-US"/>
        </w:rPr>
        <w:t xml:space="preserve">big ideas from </w:t>
      </w:r>
      <w:r w:rsidR="00113581" w:rsidRPr="00995F47">
        <w:rPr>
          <w:rFonts w:ascii="Bahnschrift" w:hAnsi="Bahnschrift"/>
          <w:color w:val="2A3648" w:themeColor="text2"/>
          <w:lang w:val="en-US"/>
        </w:rPr>
        <w:t xml:space="preserve">Queensland’s political leaders and policy makers. </w:t>
      </w:r>
      <w:r w:rsidR="00BD33CC" w:rsidRPr="00995F47">
        <w:rPr>
          <w:rFonts w:ascii="Bahnschrift" w:hAnsi="Bahnschrift"/>
          <w:color w:val="2A3648" w:themeColor="text2"/>
          <w:lang w:val="en-US"/>
        </w:rPr>
        <w:t xml:space="preserve">In 2022-23 </w:t>
      </w:r>
      <w:r w:rsidR="00BC6517" w:rsidRPr="00995F47">
        <w:rPr>
          <w:rFonts w:ascii="Bahnschrift" w:hAnsi="Bahnschrift"/>
          <w:color w:val="2A3648" w:themeColor="text2"/>
          <w:lang w:val="en-US"/>
        </w:rPr>
        <w:t xml:space="preserve">we welcomed: </w:t>
      </w:r>
    </w:p>
    <w:p w14:paraId="742C6036" w14:textId="2A162FDB" w:rsidR="00BC6517" w:rsidRPr="00995F47" w:rsidRDefault="00592725" w:rsidP="00C975BB">
      <w:pPr>
        <w:pStyle w:val="NoSpacing"/>
        <w:numPr>
          <w:ilvl w:val="0"/>
          <w:numId w:val="22"/>
        </w:numPr>
        <w:spacing w:after="60"/>
        <w:rPr>
          <w:rFonts w:ascii="Bahnschrift" w:hAnsi="Bahnschrift" w:cstheme="majorBidi"/>
          <w:b/>
          <w:bCs/>
          <w:color w:val="2A3648" w:themeColor="text2"/>
          <w:lang w:val="en-US"/>
        </w:rPr>
      </w:pPr>
      <w:r w:rsidRPr="00995F47">
        <w:rPr>
          <w:rFonts w:ascii="Bahnschrift" w:hAnsi="Bahnschrift" w:cstheme="majorBidi"/>
          <w:b/>
          <w:bCs/>
          <w:color w:val="2A3648" w:themeColor="text2"/>
          <w:lang w:val="en-US"/>
        </w:rPr>
        <w:t>Hon</w:t>
      </w:r>
      <w:r w:rsidR="00316610" w:rsidRPr="00995F47">
        <w:rPr>
          <w:rFonts w:ascii="Bahnschrift" w:hAnsi="Bahnschrift" w:cstheme="majorBidi"/>
          <w:b/>
          <w:bCs/>
          <w:color w:val="2A3648" w:themeColor="text2"/>
          <w:lang w:val="en-US"/>
        </w:rPr>
        <w:t xml:space="preserve">. </w:t>
      </w:r>
      <w:r w:rsidRPr="00995F47">
        <w:rPr>
          <w:rFonts w:ascii="Bahnschrift" w:hAnsi="Bahnschrift" w:cstheme="majorBidi"/>
          <w:b/>
          <w:bCs/>
          <w:color w:val="2A3648" w:themeColor="text2"/>
          <w:lang w:val="en-US"/>
        </w:rPr>
        <w:t xml:space="preserve">Mick de </w:t>
      </w:r>
      <w:proofErr w:type="spellStart"/>
      <w:r w:rsidRPr="00995F47">
        <w:rPr>
          <w:rFonts w:ascii="Bahnschrift" w:hAnsi="Bahnschrift" w:cstheme="majorBidi"/>
          <w:b/>
          <w:bCs/>
          <w:color w:val="2A3648" w:themeColor="text2"/>
          <w:lang w:val="en-US"/>
        </w:rPr>
        <w:t>Brenni</w:t>
      </w:r>
      <w:proofErr w:type="spellEnd"/>
      <w:r w:rsidRPr="00995F47">
        <w:rPr>
          <w:rFonts w:ascii="Bahnschrift" w:hAnsi="Bahnschrift" w:cstheme="majorBidi"/>
          <w:b/>
          <w:bCs/>
          <w:color w:val="2A3648" w:themeColor="text2"/>
          <w:lang w:val="en-US"/>
        </w:rPr>
        <w:t xml:space="preserve"> MP</w:t>
      </w:r>
      <w:r w:rsidR="00316610" w:rsidRPr="00995F47">
        <w:rPr>
          <w:rFonts w:ascii="Bahnschrift" w:hAnsi="Bahnschrift" w:cstheme="majorBidi"/>
          <w:b/>
          <w:bCs/>
          <w:color w:val="2A3648" w:themeColor="text2"/>
          <w:lang w:val="en-US"/>
        </w:rPr>
        <w:t xml:space="preserve"> | </w:t>
      </w:r>
      <w:r w:rsidR="00487D49" w:rsidRPr="00995F47">
        <w:rPr>
          <w:rFonts w:ascii="Bahnschrift" w:hAnsi="Bahnschrift" w:cstheme="majorBidi"/>
          <w:color w:val="2A3648" w:themeColor="text2"/>
          <w:lang w:val="en-US"/>
        </w:rPr>
        <w:t>Queensland Energy and Jobs Plan</w:t>
      </w:r>
    </w:p>
    <w:p w14:paraId="7EBC10B7" w14:textId="68394E2D" w:rsidR="00237BE7" w:rsidRPr="00995F47" w:rsidRDefault="007C4E80" w:rsidP="00C975BB">
      <w:pPr>
        <w:pStyle w:val="NoSpacing"/>
        <w:numPr>
          <w:ilvl w:val="0"/>
          <w:numId w:val="22"/>
        </w:numPr>
        <w:spacing w:after="60"/>
        <w:rPr>
          <w:rFonts w:ascii="Bahnschrift" w:hAnsi="Bahnschrift" w:cstheme="majorBidi"/>
          <w:b/>
          <w:bCs/>
          <w:color w:val="2A3648" w:themeColor="text2"/>
          <w:lang w:val="en-US"/>
        </w:rPr>
      </w:pPr>
      <w:r w:rsidRPr="00995F47">
        <w:rPr>
          <w:rFonts w:ascii="Bahnschrift" w:hAnsi="Bahnschrift" w:cstheme="majorBidi"/>
          <w:b/>
          <w:bCs/>
          <w:color w:val="2A3648" w:themeColor="text2"/>
          <w:lang w:val="en-US"/>
        </w:rPr>
        <w:t>Queensland Treasury Corporation CEO</w:t>
      </w:r>
      <w:r w:rsidR="005A1D14" w:rsidRPr="00995F47">
        <w:rPr>
          <w:rFonts w:ascii="Bahnschrift" w:hAnsi="Bahnschrift" w:cstheme="majorBidi"/>
          <w:b/>
          <w:bCs/>
          <w:color w:val="2A3648" w:themeColor="text2"/>
          <w:lang w:val="en-US"/>
        </w:rPr>
        <w:t xml:space="preserve"> and former Under Treasurer</w:t>
      </w:r>
      <w:r w:rsidRPr="00995F47">
        <w:rPr>
          <w:rFonts w:ascii="Bahnschrift" w:hAnsi="Bahnschrift" w:cstheme="majorBidi"/>
          <w:b/>
          <w:bCs/>
          <w:color w:val="2A3648" w:themeColor="text2"/>
          <w:lang w:val="en-US"/>
        </w:rPr>
        <w:t xml:space="preserve"> Leon Allen | </w:t>
      </w:r>
      <w:r w:rsidRPr="00995F47">
        <w:rPr>
          <w:rFonts w:ascii="Bahnschrift" w:hAnsi="Bahnschrift" w:cstheme="majorBidi"/>
          <w:color w:val="2A3648" w:themeColor="text2"/>
          <w:lang w:val="en-US"/>
        </w:rPr>
        <w:t>Budget edition</w:t>
      </w:r>
      <w:bookmarkStart w:id="23" w:name="_Toc145590758"/>
    </w:p>
    <w:p w14:paraId="65CB54C0" w14:textId="77777777" w:rsidR="00237BE7" w:rsidRDefault="00237BE7" w:rsidP="00237BE7">
      <w:pPr>
        <w:pStyle w:val="NoSpacing"/>
        <w:spacing w:after="60"/>
        <w:rPr>
          <w:rFonts w:ascii="Bahnschrift" w:hAnsi="Bahnschrift" w:cstheme="majorBidi"/>
          <w:b/>
          <w:bCs/>
          <w:lang w:val="en-US"/>
        </w:rPr>
      </w:pPr>
    </w:p>
    <w:p w14:paraId="5D1AA2CD" w14:textId="4ED02D55" w:rsidR="00237BE7" w:rsidRDefault="00E051BB" w:rsidP="00237BE7">
      <w:pPr>
        <w:pStyle w:val="NoSpacing"/>
        <w:spacing w:after="60"/>
        <w:rPr>
          <w:rFonts w:ascii="Bahnschrift" w:hAnsi="Bahnschrift" w:cstheme="majorBidi"/>
          <w:b/>
          <w:bCs/>
          <w:lang w:val="en-US"/>
        </w:rPr>
      </w:pPr>
      <w:r w:rsidRPr="001A6CC6">
        <w:rPr>
          <w:rFonts w:ascii="Bahnschrift" w:hAnsi="Bahnschrift" w:cstheme="majorBidi"/>
          <w:b/>
          <w:bCs/>
          <w:noProof/>
          <w:lang w:val="en-US"/>
        </w:rPr>
        <w:lastRenderedPageBreak/>
        <w:drawing>
          <wp:anchor distT="0" distB="0" distL="114300" distR="114300" simplePos="0" relativeHeight="251658253" behindDoc="1" locked="0" layoutInCell="1" allowOverlap="1" wp14:anchorId="3A399CB9" wp14:editId="7EB6BDB6">
            <wp:simplePos x="0" y="0"/>
            <wp:positionH relativeFrom="column">
              <wp:posOffset>-685668</wp:posOffset>
            </wp:positionH>
            <wp:positionV relativeFrom="paragraph">
              <wp:posOffset>226060</wp:posOffset>
            </wp:positionV>
            <wp:extent cx="8028305" cy="3208655"/>
            <wp:effectExtent l="0" t="0" r="0" b="0"/>
            <wp:wrapNone/>
            <wp:docPr id="1313310597" name="Picture 1313310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310597" name="Picture 1313310597"/>
                    <pic:cNvPicPr/>
                  </pic:nvPicPr>
                  <pic:blipFill rotWithShape="1">
                    <a:blip r:embed="rId41" cstate="print">
                      <a:extLst>
                        <a:ext uri="{28A0092B-C50C-407E-A947-70E740481C1C}">
                          <a14:useLocalDpi xmlns:a14="http://schemas.microsoft.com/office/drawing/2010/main" val="0"/>
                        </a:ext>
                      </a:extLst>
                    </a:blip>
                    <a:srcRect l="4989" t="13147" r="13331" b="37793"/>
                    <a:stretch/>
                  </pic:blipFill>
                  <pic:spPr bwMode="auto">
                    <a:xfrm>
                      <a:off x="0" y="0"/>
                      <a:ext cx="8028305" cy="3208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081B" w:rsidRPr="00CA78B7">
        <w:rPr>
          <w:rFonts w:ascii="Bahnschrift" w:hAnsi="Bahnschrift"/>
          <w:noProof/>
          <w:lang w:eastAsia="en-AU"/>
        </w:rPr>
        <mc:AlternateContent>
          <mc:Choice Requires="wps">
            <w:drawing>
              <wp:anchor distT="45720" distB="45720" distL="114300" distR="114300" simplePos="0" relativeHeight="251658351" behindDoc="0" locked="0" layoutInCell="1" allowOverlap="1" wp14:anchorId="7CD2278C" wp14:editId="0510CA36">
                <wp:simplePos x="0" y="0"/>
                <wp:positionH relativeFrom="page">
                  <wp:align>left</wp:align>
                </wp:positionH>
                <wp:positionV relativeFrom="page">
                  <wp:align>top</wp:align>
                </wp:positionV>
                <wp:extent cx="846000" cy="615600"/>
                <wp:effectExtent l="0" t="0" r="0" b="0"/>
                <wp:wrapNone/>
                <wp:docPr id="1838781948" name="Text Box 18387819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0DC91E84" w14:textId="53957F16"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150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D2278C" id="Text Box 1838781948" o:spid="_x0000_s1056" type="#_x0000_t202" style="position:absolute;margin-left:0;margin-top:0;width:66.6pt;height:48.45pt;z-index:251658351;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D4F/ld+gEAANQDAAAOAAAAAAAAAAAAAAAAAC4CAABk&#10;cnMvZTJvRG9jLnhtbFBLAQItABQABgAIAAAAIQCohsm+2QAAAAQBAAAPAAAAAAAAAAAAAAAAAFQE&#10;AABkcnMvZG93bnJldi54bWxQSwUGAAAAAAQABADzAAAAWgUAAAAA&#10;" filled="f" stroked="f">
                <v:textbox>
                  <w:txbxContent>
                    <w:p w14:paraId="0DC91E84" w14:textId="53957F16" w:rsidR="0030081B" w:rsidRPr="00587663" w:rsidRDefault="0030081B" w:rsidP="0030081B">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150</w:t>
                      </w:r>
                    </w:p>
                  </w:txbxContent>
                </v:textbox>
                <w10:wrap anchorx="page" anchory="page"/>
              </v:shape>
            </w:pict>
          </mc:Fallback>
        </mc:AlternateContent>
      </w:r>
      <w:r w:rsidR="00847663">
        <w:rPr>
          <w:noProof/>
          <w14:ligatures w14:val="standardContextual"/>
        </w:rPr>
        <mc:AlternateContent>
          <mc:Choice Requires="wps">
            <w:drawing>
              <wp:anchor distT="0" distB="0" distL="114300" distR="114300" simplePos="0" relativeHeight="251658278" behindDoc="1" locked="0" layoutInCell="1" allowOverlap="1" wp14:anchorId="7529C722" wp14:editId="4A19FAEA">
                <wp:simplePos x="0" y="0"/>
                <wp:positionH relativeFrom="page">
                  <wp:posOffset>-334010</wp:posOffset>
                </wp:positionH>
                <wp:positionV relativeFrom="page">
                  <wp:posOffset>-93980</wp:posOffset>
                </wp:positionV>
                <wp:extent cx="8229600" cy="1454150"/>
                <wp:effectExtent l="0" t="0" r="0" b="0"/>
                <wp:wrapNone/>
                <wp:docPr id="1873877318" name="Rectangle 1873877318"/>
                <wp:cNvGraphicFramePr/>
                <a:graphic xmlns:a="http://schemas.openxmlformats.org/drawingml/2006/main">
                  <a:graphicData uri="http://schemas.microsoft.com/office/word/2010/wordprocessingShape">
                    <wps:wsp>
                      <wps:cNvSpPr/>
                      <wps:spPr>
                        <a:xfrm>
                          <a:off x="0" y="0"/>
                          <a:ext cx="8229600" cy="1454150"/>
                        </a:xfrm>
                        <a:prstGeom prst="rect">
                          <a:avLst/>
                        </a:prstGeom>
                        <a:solidFill>
                          <a:schemeClr val="accent3"/>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DB20C6" id="Rectangle 1873877318" o:spid="_x0000_s1026" style="position:absolute;margin-left:-26.3pt;margin-top:-7.4pt;width:9in;height:114.5pt;z-index:-25165820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" fillcolor="#6bc9c8 [3206]" stroked="f">
                <w10:wrap anchorx="page" anchory="page"/>
              </v:rect>
            </w:pict>
          </mc:Fallback>
        </mc:AlternateContent>
      </w:r>
    </w:p>
    <w:p w14:paraId="156C3019" w14:textId="2D0D8BDA" w:rsidR="00237BE7" w:rsidRDefault="00237BE7" w:rsidP="00237BE7">
      <w:pPr>
        <w:pStyle w:val="NoSpacing"/>
        <w:spacing w:after="60"/>
        <w:rPr>
          <w:rFonts w:ascii="Bahnschrift" w:hAnsi="Bahnschrift" w:cstheme="majorBidi"/>
          <w:b/>
          <w:bCs/>
          <w:lang w:val="en-US"/>
        </w:rPr>
      </w:pPr>
    </w:p>
    <w:p w14:paraId="619A62EE" w14:textId="739A7016" w:rsidR="00237BE7" w:rsidRDefault="00237BE7" w:rsidP="00237BE7">
      <w:pPr>
        <w:pStyle w:val="NoSpacing"/>
        <w:spacing w:after="60"/>
        <w:rPr>
          <w:rFonts w:ascii="Bahnschrift" w:hAnsi="Bahnschrift" w:cstheme="majorBidi"/>
          <w:b/>
          <w:bCs/>
          <w:lang w:val="en-US"/>
        </w:rPr>
      </w:pPr>
    </w:p>
    <w:p w14:paraId="6E0E9188" w14:textId="699AD923" w:rsidR="00237BE7" w:rsidRPr="00237BE7" w:rsidRDefault="001A6CC6" w:rsidP="00237BE7">
      <w:pPr>
        <w:pStyle w:val="NoSpacing"/>
        <w:spacing w:after="60"/>
        <w:rPr>
          <w:rFonts w:ascii="Bahnschrift" w:hAnsi="Bahnschrift" w:cstheme="majorBidi"/>
          <w:b/>
          <w:bCs/>
          <w:lang w:val="en-US"/>
        </w:rPr>
      </w:pPr>
      <w:r>
        <w:rPr>
          <w:rFonts w:ascii="Bahnschrift" w:hAnsi="Bahnschrift" w:cstheme="majorBidi"/>
          <w:b/>
          <w:bCs/>
          <w:lang w:val="en-US"/>
        </w:rPr>
        <w:br/>
      </w:r>
      <w:r>
        <w:rPr>
          <w:rFonts w:ascii="Bahnschrift" w:hAnsi="Bahnschrift" w:cstheme="majorBidi"/>
          <w:b/>
          <w:bCs/>
          <w:lang w:val="en-US"/>
        </w:rPr>
        <w:br/>
      </w:r>
      <w:r>
        <w:rPr>
          <w:rFonts w:ascii="Bahnschrift" w:hAnsi="Bahnschrift" w:cstheme="majorBidi"/>
          <w:b/>
          <w:bCs/>
          <w:lang w:val="en-US"/>
        </w:rPr>
        <w:br/>
      </w:r>
      <w:r>
        <w:rPr>
          <w:rFonts w:ascii="Bahnschrift" w:hAnsi="Bahnschrift" w:cstheme="majorBidi"/>
          <w:b/>
          <w:bCs/>
          <w:lang w:val="en-US"/>
        </w:rPr>
        <w:br/>
      </w:r>
      <w:r>
        <w:rPr>
          <w:rFonts w:ascii="Bahnschrift" w:hAnsi="Bahnschrift" w:cstheme="majorBidi"/>
          <w:b/>
          <w:bCs/>
          <w:lang w:val="en-US"/>
        </w:rPr>
        <w:br/>
      </w:r>
      <w:r>
        <w:rPr>
          <w:rFonts w:ascii="Bahnschrift" w:hAnsi="Bahnschrift" w:cstheme="majorBidi"/>
          <w:b/>
          <w:bCs/>
          <w:lang w:val="en-US"/>
        </w:rPr>
        <w:br/>
      </w:r>
      <w:r>
        <w:rPr>
          <w:rFonts w:ascii="Bahnschrift" w:hAnsi="Bahnschrift" w:cstheme="majorBidi"/>
          <w:b/>
          <w:bCs/>
          <w:lang w:val="en-US"/>
        </w:rPr>
        <w:br/>
      </w:r>
      <w:r>
        <w:rPr>
          <w:rFonts w:ascii="Bahnschrift" w:hAnsi="Bahnschrift" w:cstheme="majorBidi"/>
          <w:b/>
          <w:bCs/>
          <w:lang w:val="en-US"/>
        </w:rPr>
        <w:br/>
      </w:r>
      <w:r>
        <w:rPr>
          <w:rFonts w:ascii="Bahnschrift" w:hAnsi="Bahnschrift" w:cstheme="majorBidi"/>
          <w:b/>
          <w:bCs/>
          <w:lang w:val="en-US"/>
        </w:rPr>
        <w:br/>
      </w:r>
      <w:r>
        <w:rPr>
          <w:rFonts w:ascii="Bahnschrift" w:hAnsi="Bahnschrift" w:cstheme="majorBidi"/>
          <w:b/>
          <w:bCs/>
          <w:lang w:val="en-US"/>
        </w:rPr>
        <w:br/>
      </w:r>
      <w:r>
        <w:rPr>
          <w:rFonts w:ascii="Bahnschrift" w:hAnsi="Bahnschrift" w:cstheme="majorBidi"/>
          <w:b/>
          <w:bCs/>
          <w:lang w:val="en-US"/>
        </w:rPr>
        <w:br/>
      </w:r>
      <w:r>
        <w:rPr>
          <w:rFonts w:ascii="Bahnschrift" w:hAnsi="Bahnschrift" w:cstheme="majorBidi"/>
          <w:b/>
          <w:bCs/>
          <w:lang w:val="en-US"/>
        </w:rPr>
        <w:br/>
      </w:r>
      <w:r>
        <w:rPr>
          <w:rFonts w:ascii="Bahnschrift" w:hAnsi="Bahnschrift" w:cstheme="majorBidi"/>
          <w:b/>
          <w:bCs/>
          <w:lang w:val="en-US"/>
        </w:rPr>
        <w:br/>
      </w:r>
      <w:r>
        <w:rPr>
          <w:rFonts w:ascii="Bahnschrift" w:hAnsi="Bahnschrift" w:cstheme="majorBidi"/>
          <w:b/>
          <w:bCs/>
          <w:lang w:val="en-US"/>
        </w:rPr>
        <w:br/>
      </w:r>
      <w:r>
        <w:rPr>
          <w:rFonts w:ascii="Bahnschrift" w:hAnsi="Bahnschrift" w:cstheme="majorBidi"/>
          <w:b/>
          <w:bCs/>
          <w:lang w:val="en-US"/>
        </w:rPr>
        <w:br/>
      </w:r>
      <w:r>
        <w:rPr>
          <w:rFonts w:ascii="Bahnschrift" w:hAnsi="Bahnschrift" w:cstheme="majorBidi"/>
          <w:b/>
          <w:bCs/>
          <w:lang w:val="en-US"/>
        </w:rPr>
        <w:br/>
      </w:r>
      <w:r>
        <w:rPr>
          <w:rFonts w:ascii="Bahnschrift" w:hAnsi="Bahnschrift" w:cstheme="majorBidi"/>
          <w:b/>
          <w:bCs/>
          <w:lang w:val="en-US"/>
        </w:rPr>
        <w:br/>
      </w:r>
    </w:p>
    <w:p w14:paraId="0D3D23DC" w14:textId="6FD99BDC" w:rsidR="00C45491" w:rsidRPr="00995F47" w:rsidRDefault="004307E4" w:rsidP="004307E4">
      <w:pPr>
        <w:pStyle w:val="ARHeading2"/>
        <w:numPr>
          <w:ilvl w:val="0"/>
          <w:numId w:val="33"/>
        </w:numPr>
        <w:spacing w:after="240"/>
        <w:ind w:left="284" w:hanging="284"/>
        <w:rPr>
          <w:rStyle w:val="normaltextrun"/>
          <w:bCs/>
          <w:color w:val="2A3648" w:themeColor="text2"/>
          <w:lang w:val="en-US"/>
        </w:rPr>
      </w:pPr>
      <w:r w:rsidRPr="00FD01BB">
        <w:rPr>
          <w:rFonts w:cs="Arial"/>
          <w:noProof/>
          <w:color w:val="2A3648" w:themeColor="text2"/>
          <w:sz w:val="24"/>
          <w:szCs w:val="24"/>
        </w:rPr>
        <mc:AlternateContent>
          <mc:Choice Requires="wps">
            <w:drawing>
              <wp:anchor distT="45720" distB="45720" distL="114300" distR="114300" simplePos="0" relativeHeight="251658327" behindDoc="1" locked="0" layoutInCell="1" allowOverlap="1" wp14:anchorId="78D95787" wp14:editId="620BD0D9">
                <wp:simplePos x="0" y="0"/>
                <wp:positionH relativeFrom="column">
                  <wp:posOffset>3074670</wp:posOffset>
                </wp:positionH>
                <wp:positionV relativeFrom="paragraph">
                  <wp:posOffset>465455</wp:posOffset>
                </wp:positionV>
                <wp:extent cx="3516630" cy="1849755"/>
                <wp:effectExtent l="0" t="0" r="0" b="0"/>
                <wp:wrapSquare wrapText="bothSides"/>
                <wp:docPr id="2087752647" name="Text Box 2087752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6630" cy="1849755"/>
                        </a:xfrm>
                        <a:prstGeom prst="rect">
                          <a:avLst/>
                        </a:prstGeom>
                        <a:noFill/>
                        <a:ln w="57150">
                          <a:noFill/>
                          <a:miter lim="800000"/>
                          <a:headEnd/>
                          <a:tailEnd/>
                        </a:ln>
                      </wps:spPr>
                      <wps:txbx>
                        <w:txbxContent>
                          <w:p w14:paraId="56997366" w14:textId="159D64BF" w:rsidR="004307E4" w:rsidRPr="004307E4" w:rsidRDefault="004307E4" w:rsidP="004307E4">
                            <w:pPr>
                              <w:ind w:left="113"/>
                              <w:rPr>
                                <w:rFonts w:ascii="Bahnschrift" w:hAnsi="Bahnschrift"/>
                                <w:color w:val="6BC9C8" w:themeColor="accent3"/>
                                <w:sz w:val="48"/>
                                <w:szCs w:val="48"/>
                                <w:lang w:val="en-US"/>
                              </w:rPr>
                            </w:pPr>
                            <w:r w:rsidRPr="004307E4">
                              <w:rPr>
                                <w:rStyle w:val="cf11"/>
                                <w:rFonts w:ascii="Bahnschrift" w:hAnsi="Bahnschrift" w:cstheme="minorBidi"/>
                                <w:color w:val="6BC9C8" w:themeColor="accent3"/>
                                <w:sz w:val="40"/>
                                <w:szCs w:val="40"/>
                                <w:shd w:val="clear" w:color="auto" w:fill="auto"/>
                              </w:rPr>
                              <w:t>QCOSS developed resources to support the sector’s understanding of the submission process and how to write a submission.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D95787" id="Text Box 2087752647" o:spid="_x0000_s1057" type="#_x0000_t202" style="position:absolute;left:0;text-align:left;margin-left:242.1pt;margin-top:36.65pt;width:276.9pt;height:145.65pt;z-index:-25165815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" filled="f" stroked="f" strokeweight="4.5pt">
                <v:textbox>
                  <w:txbxContent>
                    <w:p w14:paraId="56997366" w14:textId="159D64BF" w:rsidR="004307E4" w:rsidRPr="004307E4" w:rsidRDefault="004307E4" w:rsidP="004307E4">
                      <w:pPr>
                        <w:ind w:left="113"/>
                        <w:rPr>
                          <w:rFonts w:ascii="Bahnschrift" w:hAnsi="Bahnschrift"/>
                          <w:color w:val="6BC9C8" w:themeColor="accent3"/>
                          <w:sz w:val="48"/>
                          <w:szCs w:val="48"/>
                          <w:lang w:val="en-US"/>
                        </w:rPr>
                      </w:pPr>
                      <w:r w:rsidRPr="004307E4">
                        <w:rPr>
                          <w:rStyle w:val="cf11"/>
                          <w:rFonts w:ascii="Bahnschrift" w:hAnsi="Bahnschrift" w:cstheme="minorBidi"/>
                          <w:color w:val="6BC9C8" w:themeColor="accent3"/>
                          <w:sz w:val="40"/>
                          <w:szCs w:val="40"/>
                          <w:shd w:val="clear" w:color="auto" w:fill="auto"/>
                        </w:rPr>
                        <w:t>QCOSS developed resources to support the sector’s understanding of the submission process and how to write a submission.</w:t>
                      </w:r>
                    </w:p>
                  </w:txbxContent>
                </v:textbox>
                <w10:wrap type="square"/>
              </v:shape>
            </w:pict>
          </mc:Fallback>
        </mc:AlternateContent>
      </w:r>
      <w:r w:rsidR="00C45491" w:rsidRPr="00237BE7">
        <w:t>Support the transforma</w:t>
      </w:r>
      <w:r w:rsidR="00C45491" w:rsidRPr="000F01F7">
        <w:rPr>
          <w:rStyle w:val="normaltextrun"/>
          <w:rFonts w:cs="Arial"/>
        </w:rPr>
        <w:t xml:space="preserve">tion to a </w:t>
      </w:r>
      <w:proofErr w:type="gramStart"/>
      <w:r w:rsidR="00C45491" w:rsidRPr="000F01F7">
        <w:rPr>
          <w:rStyle w:val="normaltextrun"/>
          <w:rFonts w:cs="Arial"/>
        </w:rPr>
        <w:t>human rights</w:t>
      </w:r>
      <w:proofErr w:type="gramEnd"/>
      <w:r w:rsidR="00A40037" w:rsidRPr="000F01F7">
        <w:rPr>
          <w:rStyle w:val="normaltextrun"/>
          <w:rFonts w:cs="Arial"/>
        </w:rPr>
        <w:br/>
      </w:r>
      <w:r w:rsidR="00C01FBB" w:rsidRPr="00995F47">
        <w:rPr>
          <w:rStyle w:val="normaltextrun"/>
          <w:rFonts w:cs="Arial"/>
          <w:color w:val="2A3648" w:themeColor="text2"/>
        </w:rPr>
        <w:t>respecting, culturally competent sector</w:t>
      </w:r>
      <w:bookmarkEnd w:id="23"/>
      <w:r w:rsidR="00C45491" w:rsidRPr="00995F47">
        <w:rPr>
          <w:rStyle w:val="normaltextrun"/>
          <w:rFonts w:cs="Arial"/>
          <w:color w:val="2A3648" w:themeColor="text2"/>
        </w:rPr>
        <w:t> </w:t>
      </w:r>
      <w:r w:rsidR="00C45491" w:rsidRPr="00995F47">
        <w:rPr>
          <w:rStyle w:val="eop"/>
          <w:rFonts w:cs="Arial"/>
          <w:color w:val="2A3648" w:themeColor="text2"/>
        </w:rPr>
        <w:t> </w:t>
      </w:r>
    </w:p>
    <w:p w14:paraId="7D955D4D" w14:textId="472BA159" w:rsidR="00C45491" w:rsidRPr="00995F47" w:rsidRDefault="00C45491" w:rsidP="00C45491">
      <w:pPr>
        <w:pStyle w:val="paragraph"/>
        <w:spacing w:before="0" w:beforeAutospacing="0" w:after="0" w:afterAutospacing="0"/>
        <w:textAlignment w:val="baseline"/>
        <w:rPr>
          <w:rFonts w:ascii="Bahnschrift" w:hAnsi="Bahnschrift" w:cs="Arial"/>
          <w:color w:val="2A3648" w:themeColor="text2"/>
          <w:sz w:val="18"/>
          <w:szCs w:val="18"/>
        </w:rPr>
      </w:pPr>
      <w:r w:rsidRPr="00995F47">
        <w:rPr>
          <w:rStyle w:val="normaltextrun"/>
          <w:rFonts w:ascii="Bahnschrift" w:eastAsiaTheme="majorEastAsia" w:hAnsi="Bahnschrift" w:cs="Arial"/>
          <w:color w:val="2A3648" w:themeColor="text2"/>
          <w:sz w:val="22"/>
          <w:szCs w:val="22"/>
          <w:lang w:val="en-GB"/>
        </w:rPr>
        <w:t>In 2022-23, QCOSS developed resources to support the sector’s understanding of the submission process and how to write a submission. These were downloaded 269 times during the year. We formed a partnership with Caxton Legal Centre to deliver a three-part series on decision-making and capacity, and we relaunched our Human Rights in Action newsletter. Newsletters were delivered to more than 2</w:t>
      </w:r>
      <w:r w:rsidR="002D3629" w:rsidRPr="00995F47">
        <w:rPr>
          <w:rStyle w:val="normaltextrun"/>
          <w:rFonts w:ascii="Bahnschrift" w:eastAsiaTheme="majorEastAsia" w:hAnsi="Bahnschrift" w:cs="Arial"/>
          <w:color w:val="2A3648" w:themeColor="text2"/>
          <w:sz w:val="22"/>
          <w:szCs w:val="22"/>
          <w:lang w:val="en-GB"/>
        </w:rPr>
        <w:t>,</w:t>
      </w:r>
      <w:r w:rsidRPr="00995F47">
        <w:rPr>
          <w:rStyle w:val="normaltextrun"/>
          <w:rFonts w:ascii="Bahnschrift" w:eastAsiaTheme="majorEastAsia" w:hAnsi="Bahnschrift" w:cs="Arial"/>
          <w:color w:val="2A3648" w:themeColor="text2"/>
          <w:sz w:val="22"/>
          <w:szCs w:val="22"/>
          <w:lang w:val="en-GB"/>
        </w:rPr>
        <w:t>300 recipients. </w:t>
      </w:r>
      <w:r w:rsidRPr="00995F47">
        <w:rPr>
          <w:rStyle w:val="eop"/>
          <w:rFonts w:ascii="Bahnschrift" w:hAnsi="Bahnschrift" w:cs="Arial"/>
          <w:color w:val="2A3648" w:themeColor="text2"/>
          <w:sz w:val="22"/>
          <w:szCs w:val="22"/>
        </w:rPr>
        <w:t> </w:t>
      </w:r>
    </w:p>
    <w:p w14:paraId="741FB26C" w14:textId="3AA24126" w:rsidR="001F577C" w:rsidRDefault="001F577C"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2AD91131" w14:textId="269BC643" w:rsidR="001F577C" w:rsidRDefault="001D48F5"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r>
        <w:rPr>
          <w:noProof/>
        </w:rPr>
        <w:drawing>
          <wp:anchor distT="0" distB="0" distL="114300" distR="114300" simplePos="0" relativeHeight="251658331" behindDoc="1" locked="0" layoutInCell="1" allowOverlap="1" wp14:anchorId="7E2E0640" wp14:editId="42FB8D91">
            <wp:simplePos x="0" y="0"/>
            <wp:positionH relativeFrom="column">
              <wp:posOffset>-536028</wp:posOffset>
            </wp:positionH>
            <wp:positionV relativeFrom="paragraph">
              <wp:posOffset>245942</wp:posOffset>
            </wp:positionV>
            <wp:extent cx="10805788" cy="4691931"/>
            <wp:effectExtent l="0" t="0" r="0" b="0"/>
            <wp:wrapNone/>
            <wp:docPr id="2100543861" name="Picture 2100543861" descr="A blue and grey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543861" name="Picture 4" descr="A blue and grey dots&#10;&#10;Description automatically generated"/>
                    <pic:cNvPicPr/>
                  </pic:nvPicPr>
                  <pic:blipFill>
                    <a:blip r:embed="rId42">
                      <a:alphaModFix amt="35000"/>
                    </a:blip>
                    <a:stretch>
                      <a:fillRect/>
                    </a:stretch>
                  </pic:blipFill>
                  <pic:spPr>
                    <a:xfrm>
                      <a:off x="0" y="0"/>
                      <a:ext cx="10805788" cy="4691931"/>
                    </a:xfrm>
                    <a:prstGeom prst="rect">
                      <a:avLst/>
                    </a:prstGeom>
                  </pic:spPr>
                </pic:pic>
              </a:graphicData>
            </a:graphic>
            <wp14:sizeRelH relativeFrom="margin">
              <wp14:pctWidth>0</wp14:pctWidth>
            </wp14:sizeRelH>
            <wp14:sizeRelV relativeFrom="margin">
              <wp14:pctHeight>0</wp14:pctHeight>
            </wp14:sizeRelV>
          </wp:anchor>
        </w:drawing>
      </w:r>
    </w:p>
    <w:p w14:paraId="044C9BCF" w14:textId="44D80797" w:rsidR="001F577C" w:rsidRDefault="001F577C"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096C1ADA" w14:textId="2F79812E" w:rsidR="001F577C" w:rsidRDefault="001F577C"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53DB8ECF" w14:textId="3D37F8E7" w:rsidR="001F577C" w:rsidRDefault="001F577C"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48F7E7B4" w14:textId="0E724C0E" w:rsidR="00620594" w:rsidRDefault="00620594"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5DEF16B3" w14:textId="69D19E0F" w:rsidR="001F577C" w:rsidRDefault="001F577C"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0DC4ADE8" w14:textId="037D50D1" w:rsidR="001F577C" w:rsidRDefault="001F577C"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1BCCC472" w14:textId="506ED13F" w:rsidR="001F577C" w:rsidRDefault="001F577C"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202CE5D8" w14:textId="33804B53" w:rsidR="001F577C" w:rsidRDefault="001F577C"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6F8C4264" w14:textId="77777777" w:rsidR="001F577C" w:rsidRDefault="001F577C"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78FE2D5C" w14:textId="77777777" w:rsidR="001F577C" w:rsidRDefault="001F577C"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26805175" w14:textId="77777777" w:rsidR="001F577C" w:rsidRDefault="001F577C"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5CBADA75" w14:textId="077ECD6F" w:rsidR="001F577C" w:rsidRDefault="001F577C"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6410EF31" w14:textId="77777777" w:rsidR="001F577C" w:rsidRDefault="001F577C"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57E3C6AF" w14:textId="77777777" w:rsidR="001F577C" w:rsidRDefault="001F577C"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2A13D1F5" w14:textId="77777777" w:rsidR="001F577C" w:rsidRDefault="001F577C"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6F4E3174" w14:textId="77777777" w:rsidR="001F577C" w:rsidRDefault="001F577C"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208F8AC7" w14:textId="77777777" w:rsidR="001F577C" w:rsidRDefault="001F577C"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495A5D74" w14:textId="6C2E444C" w:rsidR="001F577C" w:rsidRDefault="001F577C"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23A001F4" w14:textId="654BBD74" w:rsidR="001F577C" w:rsidRDefault="0070055C"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r w:rsidRPr="00CA78B7">
        <w:rPr>
          <w:rFonts w:ascii="Bahnschrift" w:hAnsi="Bahnschrift"/>
          <w:noProof/>
        </w:rPr>
        <w:lastRenderedPageBreak/>
        <mc:AlternateContent>
          <mc:Choice Requires="wps">
            <w:drawing>
              <wp:anchor distT="45720" distB="45720" distL="114300" distR="114300" simplePos="0" relativeHeight="251658352" behindDoc="0" locked="0" layoutInCell="1" allowOverlap="1" wp14:anchorId="25B00367" wp14:editId="6ED93096">
                <wp:simplePos x="0" y="0"/>
                <wp:positionH relativeFrom="page">
                  <wp:align>right</wp:align>
                </wp:positionH>
                <wp:positionV relativeFrom="page">
                  <wp:align>top</wp:align>
                </wp:positionV>
                <wp:extent cx="846000" cy="615600"/>
                <wp:effectExtent l="0" t="0" r="0" b="0"/>
                <wp:wrapNone/>
                <wp:docPr id="2057458588" name="Text Box 2057458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1D4F660F" w14:textId="1536B562" w:rsidR="0070055C" w:rsidRPr="00587663" w:rsidRDefault="0070055C" w:rsidP="0070055C">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160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B00367" id="Text Box 2057458588" o:spid="_x0000_s1058" type="#_x0000_t202" style="position:absolute;margin-left:15.4pt;margin-top:0;width:66.6pt;height:48.45pt;z-index:251658352;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AdflVq+gEAANQDAAAOAAAAAAAAAAAAAAAAAC4CAABk&#10;cnMvZTJvRG9jLnhtbFBLAQItABQABgAIAAAAIQCohsm+2QAAAAQBAAAPAAAAAAAAAAAAAAAAAFQE&#10;AABkcnMvZG93bnJldi54bWxQSwUGAAAAAAQABADzAAAAWgUAAAAA&#10;" filled="f" stroked="f">
                <v:textbox>
                  <w:txbxContent>
                    <w:p w14:paraId="1D4F660F" w14:textId="1536B562" w:rsidR="0070055C" w:rsidRPr="00587663" w:rsidRDefault="0070055C" w:rsidP="0070055C">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160</w:t>
                      </w:r>
                    </w:p>
                  </w:txbxContent>
                </v:textbox>
                <w10:wrap anchorx="page" anchory="page"/>
              </v:shape>
            </w:pict>
          </mc:Fallback>
        </mc:AlternateContent>
      </w:r>
      <w:r w:rsidR="00847663">
        <w:rPr>
          <w:noProof/>
          <w14:ligatures w14:val="standardContextual"/>
        </w:rPr>
        <mc:AlternateContent>
          <mc:Choice Requires="wps">
            <w:drawing>
              <wp:anchor distT="0" distB="0" distL="114300" distR="114300" simplePos="0" relativeHeight="251658308" behindDoc="1" locked="0" layoutInCell="1" allowOverlap="1" wp14:anchorId="49A7893C" wp14:editId="1EFA3AE3">
                <wp:simplePos x="0" y="0"/>
                <wp:positionH relativeFrom="page">
                  <wp:posOffset>-334010</wp:posOffset>
                </wp:positionH>
                <wp:positionV relativeFrom="page">
                  <wp:posOffset>-83127</wp:posOffset>
                </wp:positionV>
                <wp:extent cx="8229600" cy="1454400"/>
                <wp:effectExtent l="0" t="0" r="0" b="0"/>
                <wp:wrapNone/>
                <wp:docPr id="2121734353" name="Rectangle 2121734353"/>
                <wp:cNvGraphicFramePr/>
                <a:graphic xmlns:a="http://schemas.openxmlformats.org/drawingml/2006/main">
                  <a:graphicData uri="http://schemas.microsoft.com/office/word/2010/wordprocessingShape">
                    <wps:wsp>
                      <wps:cNvSpPr/>
                      <wps:spPr>
                        <a:xfrm>
                          <a:off x="0" y="0"/>
                          <a:ext cx="8229600" cy="1454400"/>
                        </a:xfrm>
                        <a:prstGeom prst="rect">
                          <a:avLst/>
                        </a:prstGeom>
                        <a:solidFill>
                          <a:schemeClr val="accent3"/>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9FFB6" id="Rectangle 2121734353" o:spid="_x0000_s1026" style="position:absolute;margin-left:-26.3pt;margin-top:-6.55pt;width:9in;height:114.5pt;z-index:-2516581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" fillcolor="#6bc9c8 [3206]" stroked="f">
                <w10:wrap anchorx="page" anchory="page"/>
              </v:rect>
            </w:pict>
          </mc:Fallback>
        </mc:AlternateContent>
      </w:r>
      <w:r w:rsidR="00D37EA1">
        <w:rPr>
          <w:rFonts w:ascii="Bahnschrift" w:hAnsi="Bahnschrift" w:cs="Arial"/>
          <w:noProof/>
          <w14:ligatures w14:val="standardContextual"/>
        </w:rPr>
        <w:drawing>
          <wp:anchor distT="0" distB="0" distL="114300" distR="114300" simplePos="0" relativeHeight="251658307" behindDoc="1" locked="0" layoutInCell="1" allowOverlap="1" wp14:anchorId="41B22ACE" wp14:editId="01EA91E5">
            <wp:simplePos x="0" y="0"/>
            <wp:positionH relativeFrom="column">
              <wp:posOffset>-636337</wp:posOffset>
            </wp:positionH>
            <wp:positionV relativeFrom="paragraph">
              <wp:posOffset>-2328812</wp:posOffset>
            </wp:positionV>
            <wp:extent cx="7679055" cy="5758815"/>
            <wp:effectExtent l="0" t="0" r="0" b="0"/>
            <wp:wrapNone/>
            <wp:docPr id="1005256519" name="Picture 1005256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56519" name="Picture 1"/>
                    <pic:cNvPicPr/>
                  </pic:nvPicPr>
                  <pic:blipFill rotWithShape="1">
                    <a:blip r:embed="rId43" cstate="print">
                      <a:extLst>
                        <a:ext uri="{28A0092B-C50C-407E-A947-70E740481C1C}">
                          <a14:useLocalDpi xmlns:a14="http://schemas.microsoft.com/office/drawing/2010/main" val="0"/>
                        </a:ext>
                      </a:extLst>
                    </a:blip>
                    <a:srcRect t="-6898" r="3108" b="10006"/>
                    <a:stretch/>
                  </pic:blipFill>
                  <pic:spPr>
                    <a:xfrm>
                      <a:off x="0" y="0"/>
                      <a:ext cx="7679055" cy="5758815"/>
                    </a:xfrm>
                    <a:prstGeom prst="rect">
                      <a:avLst/>
                    </a:prstGeom>
                  </pic:spPr>
                </pic:pic>
              </a:graphicData>
            </a:graphic>
            <wp14:sizeRelH relativeFrom="margin">
              <wp14:pctWidth>0</wp14:pctWidth>
            </wp14:sizeRelH>
            <wp14:sizeRelV relativeFrom="margin">
              <wp14:pctHeight>0</wp14:pctHeight>
            </wp14:sizeRelV>
          </wp:anchor>
        </w:drawing>
      </w:r>
    </w:p>
    <w:p w14:paraId="25C89DEC" w14:textId="29CFC83A" w:rsidR="001F577C" w:rsidRDefault="001F577C"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662BE1D5" w14:textId="484B1DA5" w:rsidR="001F577C" w:rsidRDefault="001F577C"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66293D85" w14:textId="2033FC79" w:rsidR="00C45491" w:rsidRPr="009C0674" w:rsidRDefault="00C45491" w:rsidP="00C45491">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0DCCE71B" w14:textId="437C62C3" w:rsidR="00C01FBB" w:rsidRDefault="00C01FBB" w:rsidP="00C01FBB">
      <w:pPr>
        <w:rPr>
          <w:rStyle w:val="eop"/>
          <w:rFonts w:ascii="Bahnschrift" w:hAnsi="Bahnschrift" w:cs="Arial"/>
        </w:rPr>
      </w:pPr>
    </w:p>
    <w:p w14:paraId="08CAACE9" w14:textId="34B9BB87" w:rsidR="00C01FBB" w:rsidRDefault="00C01FBB" w:rsidP="00C01FBB">
      <w:pPr>
        <w:rPr>
          <w:rStyle w:val="eop"/>
          <w:rFonts w:ascii="Bahnschrift" w:hAnsi="Bahnschrift" w:cs="Arial"/>
        </w:rPr>
      </w:pPr>
    </w:p>
    <w:p w14:paraId="62581FAA" w14:textId="1644E5B9" w:rsidR="00C01FBB" w:rsidRDefault="00C01FBB" w:rsidP="00C01FBB">
      <w:pPr>
        <w:rPr>
          <w:rStyle w:val="eop"/>
          <w:rFonts w:ascii="Bahnschrift" w:hAnsi="Bahnschrift" w:cs="Arial"/>
        </w:rPr>
      </w:pPr>
    </w:p>
    <w:p w14:paraId="69C39F5C" w14:textId="1C759CD6" w:rsidR="00C01FBB" w:rsidRDefault="00C01FBB" w:rsidP="00C01FBB">
      <w:pPr>
        <w:rPr>
          <w:rStyle w:val="eop"/>
          <w:rFonts w:ascii="Bahnschrift" w:hAnsi="Bahnschrift" w:cs="Arial"/>
        </w:rPr>
      </w:pPr>
    </w:p>
    <w:p w14:paraId="10C58E20" w14:textId="49E5FA30" w:rsidR="00C01FBB" w:rsidRDefault="00E81C69" w:rsidP="00C01FBB">
      <w:pPr>
        <w:rPr>
          <w:rStyle w:val="eop"/>
          <w:rFonts w:ascii="Bahnschrift" w:hAnsi="Bahnschrift" w:cs="Arial"/>
        </w:rPr>
      </w:pPr>
      <w:r>
        <w:rPr>
          <w:rFonts w:ascii="Bahnschrift" w:hAnsi="Bahnschrift" w:cs="Arial"/>
          <w:b/>
          <w:bCs/>
          <w:noProof/>
          <w:lang w:val="en-AU"/>
        </w:rPr>
        <w:drawing>
          <wp:anchor distT="0" distB="0" distL="114300" distR="114300" simplePos="0" relativeHeight="251658310" behindDoc="0" locked="0" layoutInCell="1" allowOverlap="1" wp14:anchorId="1B8134D0" wp14:editId="26AAE7C2">
            <wp:simplePos x="0" y="0"/>
            <wp:positionH relativeFrom="column">
              <wp:posOffset>5788660</wp:posOffset>
            </wp:positionH>
            <wp:positionV relativeFrom="paragraph">
              <wp:posOffset>1144270</wp:posOffset>
            </wp:positionV>
            <wp:extent cx="1008971" cy="1008971"/>
            <wp:effectExtent l="0" t="0" r="1270" b="1270"/>
            <wp:wrapNone/>
            <wp:docPr id="2005774494" name="Picture 2005774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08971" cy="10089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7088">
        <w:rPr>
          <w:rStyle w:val="eop"/>
          <w:rFonts w:ascii="Bahnschrift" w:hAnsi="Bahnschrift" w:cs="Arial"/>
        </w:rPr>
        <w:br/>
      </w:r>
      <w:r w:rsidR="00057088">
        <w:rPr>
          <w:rStyle w:val="eop"/>
          <w:rFonts w:ascii="Bahnschrift" w:hAnsi="Bahnschrift" w:cs="Arial"/>
        </w:rPr>
        <w:br/>
      </w:r>
      <w:r w:rsidR="00057088">
        <w:rPr>
          <w:rStyle w:val="eop"/>
          <w:rFonts w:ascii="Bahnschrift" w:hAnsi="Bahnschrift" w:cs="Arial"/>
        </w:rPr>
        <w:br/>
      </w:r>
      <w:r w:rsidR="00057088">
        <w:rPr>
          <w:rStyle w:val="eop"/>
          <w:rFonts w:ascii="Bahnschrift" w:hAnsi="Bahnschrift" w:cs="Arial"/>
        </w:rPr>
        <w:br/>
      </w:r>
      <w:r w:rsidR="00057088">
        <w:rPr>
          <w:rStyle w:val="eop"/>
          <w:rFonts w:ascii="Bahnschrift" w:hAnsi="Bahnschrift" w:cs="Arial"/>
        </w:rPr>
        <w:br/>
      </w:r>
      <w:r w:rsidR="00057088">
        <w:rPr>
          <w:rStyle w:val="eop"/>
          <w:rFonts w:ascii="Bahnschrift" w:hAnsi="Bahnschrift" w:cs="Arial"/>
        </w:rPr>
        <w:br/>
      </w:r>
      <w:r w:rsidR="00057088">
        <w:rPr>
          <w:rStyle w:val="eop"/>
          <w:rFonts w:ascii="Bahnschrift" w:hAnsi="Bahnschrift" w:cs="Arial"/>
        </w:rPr>
        <w:br/>
      </w:r>
      <w:r w:rsidR="00057088">
        <w:rPr>
          <w:rStyle w:val="eop"/>
          <w:rFonts w:ascii="Bahnschrift" w:hAnsi="Bahnschrift" w:cs="Arial"/>
        </w:rPr>
        <w:br/>
      </w:r>
    </w:p>
    <w:p w14:paraId="637A21E3" w14:textId="3153EDDB" w:rsidR="00057088" w:rsidRPr="00080C33" w:rsidRDefault="00D11717" w:rsidP="00D11717">
      <w:pPr>
        <w:spacing w:after="0" w:line="240" w:lineRule="auto"/>
        <w:rPr>
          <w:rFonts w:ascii="Bahnschrift" w:hAnsi="Bahnschrift" w:cs="Arial"/>
          <w:color w:val="2A3648" w:themeColor="text2"/>
          <w:sz w:val="24"/>
          <w:szCs w:val="24"/>
        </w:rPr>
      </w:pPr>
      <w:r>
        <w:rPr>
          <w:rFonts w:ascii="Bahnschrift" w:hAnsi="Bahnschrift" w:cs="Arial"/>
          <w:b/>
          <w:bCs/>
        </w:rPr>
        <w:br/>
      </w:r>
      <w:r w:rsidR="00057088" w:rsidRPr="00080C33">
        <w:rPr>
          <w:rFonts w:ascii="Bahnschrift" w:hAnsi="Bahnschrift" w:cs="Arial"/>
          <w:color w:val="2A3648" w:themeColor="text2"/>
          <w:sz w:val="24"/>
          <w:szCs w:val="24"/>
        </w:rPr>
        <w:t>In 2022-23, 681 people registered to attend our Human Rights in Action events.</w:t>
      </w:r>
    </w:p>
    <w:p w14:paraId="5F72E2F2" w14:textId="20D6C95F" w:rsidR="00057088" w:rsidRPr="00057088" w:rsidRDefault="00057088" w:rsidP="00057088">
      <w:pPr>
        <w:spacing w:after="0" w:line="240" w:lineRule="auto"/>
        <w:rPr>
          <w:rFonts w:ascii="Bahnschrift" w:hAnsi="Bahnschrift" w:cs="Arial"/>
          <w:color w:val="2A3648" w:themeColor="text2"/>
          <w:lang w:val="en-AU"/>
        </w:rPr>
      </w:pPr>
      <w:r w:rsidRPr="00080C33">
        <w:rPr>
          <w:rFonts w:ascii="Bahnschrift" w:hAnsi="Bahnschrift" w:cs="Arial"/>
          <w:color w:val="2A3648" w:themeColor="text2"/>
          <w:sz w:val="24"/>
          <w:szCs w:val="24"/>
        </w:rPr>
        <w:t>These included:</w:t>
      </w:r>
      <w:r w:rsidRPr="00080C33">
        <w:rPr>
          <w:rFonts w:ascii="Bahnschrift" w:hAnsi="Bahnschrift" w:cs="Arial"/>
          <w:color w:val="2A3648" w:themeColor="text2"/>
          <w:sz w:val="24"/>
          <w:szCs w:val="24"/>
          <w:lang w:val="en-AU"/>
        </w:rPr>
        <w:t> </w:t>
      </w:r>
      <w:r w:rsidRPr="006966CD">
        <w:rPr>
          <w:rFonts w:ascii="Bahnschrift" w:hAnsi="Bahnschrift" w:cs="Arial"/>
          <w:color w:val="2A3648" w:themeColor="text2"/>
          <w:lang w:val="en-AU"/>
        </w:rPr>
        <w:br/>
      </w:r>
    </w:p>
    <w:p w14:paraId="79462A5C" w14:textId="77777777" w:rsidR="003E4A43" w:rsidRDefault="003E4A43" w:rsidP="00057088">
      <w:pPr>
        <w:numPr>
          <w:ilvl w:val="0"/>
          <w:numId w:val="9"/>
        </w:numPr>
        <w:rPr>
          <w:rFonts w:ascii="Bahnschrift" w:hAnsi="Bahnschrift" w:cs="Arial"/>
          <w:color w:val="2A3648" w:themeColor="text2"/>
        </w:rPr>
        <w:sectPr w:rsidR="003E4A43" w:rsidSect="007B24F6">
          <w:type w:val="continuous"/>
          <w:pgSz w:w="11907" w:h="16840"/>
          <w:pgMar w:top="1134" w:right="851" w:bottom="1134" w:left="851" w:header="720" w:footer="720" w:gutter="0"/>
          <w:paperSrc w:first="15" w:other="15"/>
          <w:pgNumType w:start="3"/>
          <w:cols w:space="720"/>
        </w:sectPr>
      </w:pPr>
    </w:p>
    <w:p w14:paraId="557943D1" w14:textId="221CE766" w:rsidR="00057088" w:rsidRPr="00057088" w:rsidRDefault="00057088" w:rsidP="00057088">
      <w:pPr>
        <w:numPr>
          <w:ilvl w:val="0"/>
          <w:numId w:val="9"/>
        </w:numPr>
        <w:rPr>
          <w:rFonts w:ascii="Bahnschrift" w:hAnsi="Bahnschrift" w:cs="Arial"/>
          <w:color w:val="2A3648" w:themeColor="text2"/>
          <w:lang w:val="en-AU"/>
        </w:rPr>
      </w:pPr>
      <w:r w:rsidRPr="00057088">
        <w:rPr>
          <w:rFonts w:ascii="Bahnschrift" w:hAnsi="Bahnschrift" w:cs="Arial"/>
          <w:color w:val="2A3648" w:themeColor="text2"/>
        </w:rPr>
        <w:t>Decriminalisation of Public Offences </w:t>
      </w:r>
      <w:r w:rsidRPr="00057088">
        <w:rPr>
          <w:rFonts w:ascii="Bahnschrift" w:hAnsi="Bahnschrift" w:cs="Arial"/>
          <w:color w:val="2A3648" w:themeColor="text2"/>
          <w:lang w:val="en-AU"/>
        </w:rPr>
        <w:t> </w:t>
      </w:r>
    </w:p>
    <w:p w14:paraId="282B83F7" w14:textId="77777777" w:rsidR="00057088" w:rsidRPr="00057088" w:rsidRDefault="00057088" w:rsidP="00057088">
      <w:pPr>
        <w:numPr>
          <w:ilvl w:val="0"/>
          <w:numId w:val="9"/>
        </w:numPr>
        <w:rPr>
          <w:rFonts w:ascii="Bahnschrift" w:hAnsi="Bahnschrift" w:cs="Arial"/>
          <w:color w:val="2A3648" w:themeColor="text2"/>
          <w:lang w:val="en-AU"/>
        </w:rPr>
      </w:pPr>
      <w:r w:rsidRPr="00057088">
        <w:rPr>
          <w:rFonts w:ascii="Bahnschrift" w:hAnsi="Bahnschrift" w:cs="Arial"/>
          <w:color w:val="2A3648" w:themeColor="text2"/>
        </w:rPr>
        <w:t>Discussing delegated authority in the Child Protection Act </w:t>
      </w:r>
      <w:r w:rsidRPr="00057088">
        <w:rPr>
          <w:rFonts w:ascii="Bahnschrift" w:hAnsi="Bahnschrift" w:cs="Arial"/>
          <w:color w:val="2A3648" w:themeColor="text2"/>
          <w:lang w:val="en-AU"/>
        </w:rPr>
        <w:t> </w:t>
      </w:r>
    </w:p>
    <w:p w14:paraId="287268CF" w14:textId="77777777" w:rsidR="00057088" w:rsidRPr="00057088" w:rsidRDefault="00057088" w:rsidP="00057088">
      <w:pPr>
        <w:numPr>
          <w:ilvl w:val="0"/>
          <w:numId w:val="9"/>
        </w:numPr>
        <w:rPr>
          <w:rFonts w:ascii="Bahnschrift" w:hAnsi="Bahnschrift" w:cs="Arial"/>
          <w:color w:val="2A3648" w:themeColor="text2"/>
          <w:lang w:val="en-AU"/>
        </w:rPr>
      </w:pPr>
      <w:r w:rsidRPr="00057088">
        <w:rPr>
          <w:rFonts w:ascii="Bahnschrift" w:hAnsi="Bahnschrift" w:cs="Arial"/>
          <w:color w:val="2A3648" w:themeColor="text2"/>
        </w:rPr>
        <w:t>Supported decision making and the Public Trustee of Queensland </w:t>
      </w:r>
      <w:r w:rsidRPr="00057088">
        <w:rPr>
          <w:rFonts w:ascii="Bahnschrift" w:hAnsi="Bahnschrift" w:cs="Arial"/>
          <w:color w:val="2A3648" w:themeColor="text2"/>
          <w:lang w:val="en-AU"/>
        </w:rPr>
        <w:t> </w:t>
      </w:r>
    </w:p>
    <w:p w14:paraId="482B8B04" w14:textId="77777777" w:rsidR="00057088" w:rsidRPr="00057088" w:rsidRDefault="00057088" w:rsidP="00057088">
      <w:pPr>
        <w:numPr>
          <w:ilvl w:val="0"/>
          <w:numId w:val="9"/>
        </w:numPr>
        <w:rPr>
          <w:rFonts w:ascii="Bahnschrift" w:hAnsi="Bahnschrift" w:cs="Arial"/>
          <w:color w:val="2A3648" w:themeColor="text2"/>
          <w:lang w:val="en-AU"/>
        </w:rPr>
      </w:pPr>
      <w:r w:rsidRPr="00057088">
        <w:rPr>
          <w:rFonts w:ascii="Bahnschrift" w:hAnsi="Bahnschrift" w:cs="Arial"/>
          <w:color w:val="2A3648" w:themeColor="text2"/>
        </w:rPr>
        <w:t>Understanding the Inquiry into Australia’s Human Rights Framework</w:t>
      </w:r>
      <w:r w:rsidRPr="00057088">
        <w:rPr>
          <w:rFonts w:ascii="Bahnschrift" w:hAnsi="Bahnschrift" w:cs="Arial"/>
          <w:color w:val="2A3648" w:themeColor="text2"/>
        </w:rPr>
        <w:br/>
        <w:t>with the Australian Human Rights Commission</w:t>
      </w:r>
      <w:r w:rsidRPr="00057088">
        <w:rPr>
          <w:rFonts w:ascii="Bahnschrift" w:hAnsi="Bahnschrift" w:cs="Arial"/>
          <w:color w:val="2A3648" w:themeColor="text2"/>
          <w:lang w:val="en-AU"/>
        </w:rPr>
        <w:t> </w:t>
      </w:r>
    </w:p>
    <w:p w14:paraId="4980ECAC" w14:textId="77777777" w:rsidR="00057088" w:rsidRPr="00057088" w:rsidRDefault="00057088" w:rsidP="00057088">
      <w:pPr>
        <w:numPr>
          <w:ilvl w:val="0"/>
          <w:numId w:val="9"/>
        </w:numPr>
        <w:rPr>
          <w:rFonts w:ascii="Bahnschrift" w:hAnsi="Bahnschrift" w:cs="Arial"/>
          <w:color w:val="2A3648" w:themeColor="text2"/>
          <w:lang w:val="en-AU"/>
        </w:rPr>
      </w:pPr>
      <w:r w:rsidRPr="00057088">
        <w:rPr>
          <w:rFonts w:ascii="Bahnschrift" w:hAnsi="Bahnschrift" w:cs="Arial"/>
          <w:color w:val="2A3648" w:themeColor="text2"/>
        </w:rPr>
        <w:t>Accidental Advocates</w:t>
      </w:r>
      <w:r w:rsidRPr="00057088">
        <w:rPr>
          <w:rFonts w:ascii="Bahnschrift" w:hAnsi="Bahnschrift" w:cs="Arial"/>
          <w:color w:val="2A3648" w:themeColor="text2"/>
          <w:lang w:val="en-AU"/>
        </w:rPr>
        <w:t> </w:t>
      </w:r>
    </w:p>
    <w:p w14:paraId="7204629D" w14:textId="77777777" w:rsidR="00057088" w:rsidRPr="00057088" w:rsidRDefault="00057088" w:rsidP="00057088">
      <w:pPr>
        <w:numPr>
          <w:ilvl w:val="0"/>
          <w:numId w:val="9"/>
        </w:numPr>
        <w:rPr>
          <w:rFonts w:ascii="Bahnschrift" w:hAnsi="Bahnschrift" w:cs="Arial"/>
          <w:color w:val="2A3648" w:themeColor="text2"/>
          <w:lang w:val="en-AU"/>
        </w:rPr>
      </w:pPr>
      <w:r w:rsidRPr="00057088">
        <w:rPr>
          <w:rFonts w:ascii="Bahnschrift" w:hAnsi="Bahnschrift" w:cs="Arial"/>
          <w:color w:val="2A3648" w:themeColor="text2"/>
        </w:rPr>
        <w:t>The role of a functional entity</w:t>
      </w:r>
      <w:r w:rsidRPr="00057088">
        <w:rPr>
          <w:rFonts w:ascii="Bahnschrift" w:hAnsi="Bahnschrift" w:cs="Arial"/>
          <w:color w:val="2A3648" w:themeColor="text2"/>
          <w:lang w:val="en-AU"/>
        </w:rPr>
        <w:t> </w:t>
      </w:r>
    </w:p>
    <w:p w14:paraId="2D4822F6" w14:textId="77777777" w:rsidR="00057088" w:rsidRPr="00057088" w:rsidRDefault="00057088" w:rsidP="00057088">
      <w:pPr>
        <w:numPr>
          <w:ilvl w:val="0"/>
          <w:numId w:val="9"/>
        </w:numPr>
        <w:rPr>
          <w:rFonts w:ascii="Bahnschrift" w:hAnsi="Bahnschrift" w:cs="Arial"/>
          <w:color w:val="2A3648" w:themeColor="text2"/>
          <w:lang w:val="en-AU"/>
        </w:rPr>
      </w:pPr>
      <w:r w:rsidRPr="00057088">
        <w:rPr>
          <w:rFonts w:ascii="Bahnschrift" w:hAnsi="Bahnschrift" w:cs="Arial"/>
          <w:color w:val="2A3648" w:themeColor="text2"/>
        </w:rPr>
        <w:t>How do you prepare and write a submission?</w:t>
      </w:r>
      <w:r w:rsidRPr="00057088">
        <w:rPr>
          <w:rFonts w:ascii="Bahnschrift" w:hAnsi="Bahnschrift" w:cs="Arial"/>
          <w:color w:val="2A3648" w:themeColor="text2"/>
          <w:lang w:val="en-AU"/>
        </w:rPr>
        <w:t> </w:t>
      </w:r>
    </w:p>
    <w:p w14:paraId="43721002" w14:textId="77777777" w:rsidR="00057088" w:rsidRPr="00057088" w:rsidRDefault="00057088" w:rsidP="00057088">
      <w:pPr>
        <w:numPr>
          <w:ilvl w:val="0"/>
          <w:numId w:val="9"/>
        </w:numPr>
        <w:rPr>
          <w:rFonts w:ascii="Bahnschrift" w:hAnsi="Bahnschrift" w:cs="Arial"/>
          <w:color w:val="2A3648" w:themeColor="text2"/>
          <w:lang w:val="en-AU"/>
        </w:rPr>
      </w:pPr>
      <w:r w:rsidRPr="00057088">
        <w:rPr>
          <w:rFonts w:ascii="Bahnschrift" w:hAnsi="Bahnschrift" w:cs="Arial"/>
          <w:color w:val="2A3648" w:themeColor="text2"/>
        </w:rPr>
        <w:t>Anti-Discrimination Act Review with the Queensland Human Rights Commission </w:t>
      </w:r>
      <w:r w:rsidRPr="00057088">
        <w:rPr>
          <w:rFonts w:ascii="Bahnschrift" w:hAnsi="Bahnschrift" w:cs="Arial"/>
          <w:color w:val="2A3648" w:themeColor="text2"/>
          <w:lang w:val="en-AU"/>
        </w:rPr>
        <w:t> </w:t>
      </w:r>
    </w:p>
    <w:p w14:paraId="13D4148B" w14:textId="77777777" w:rsidR="003E4A43" w:rsidRDefault="003E4A43" w:rsidP="00C01FBB">
      <w:pPr>
        <w:rPr>
          <w:rStyle w:val="eop"/>
          <w:rFonts w:ascii="Bahnschrift" w:hAnsi="Bahnschrift" w:cs="Arial"/>
        </w:rPr>
        <w:sectPr w:rsidR="003E4A43" w:rsidSect="003E4A43">
          <w:type w:val="continuous"/>
          <w:pgSz w:w="11907" w:h="16840"/>
          <w:pgMar w:top="1134" w:right="851" w:bottom="1134" w:left="851" w:header="720" w:footer="720" w:gutter="0"/>
          <w:paperSrc w:first="15" w:other="15"/>
          <w:pgNumType w:start="3"/>
          <w:cols w:num="2" w:space="720"/>
        </w:sectPr>
      </w:pPr>
    </w:p>
    <w:p w14:paraId="01913F43" w14:textId="7503DC1F" w:rsidR="00C01FBB" w:rsidRDefault="001D48F5" w:rsidP="00C01FBB">
      <w:pPr>
        <w:rPr>
          <w:rStyle w:val="eop"/>
          <w:rFonts w:ascii="Bahnschrift" w:hAnsi="Bahnschrift" w:cs="Arial"/>
        </w:rPr>
      </w:pPr>
      <w:r>
        <w:rPr>
          <w:noProof/>
        </w:rPr>
        <w:drawing>
          <wp:anchor distT="0" distB="0" distL="114300" distR="114300" simplePos="0" relativeHeight="251658332" behindDoc="1" locked="0" layoutInCell="1" allowOverlap="1" wp14:anchorId="11A5A9C5" wp14:editId="7BB64231">
            <wp:simplePos x="0" y="0"/>
            <wp:positionH relativeFrom="column">
              <wp:posOffset>-630621</wp:posOffset>
            </wp:positionH>
            <wp:positionV relativeFrom="paragraph">
              <wp:posOffset>69763</wp:posOffset>
            </wp:positionV>
            <wp:extent cx="10805788" cy="4691931"/>
            <wp:effectExtent l="0" t="0" r="0" b="0"/>
            <wp:wrapNone/>
            <wp:docPr id="1182744263" name="Picture 1182744263" descr="A blue and grey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543861" name="Picture 4" descr="A blue and grey dots&#10;&#10;Description automatically generated"/>
                    <pic:cNvPicPr/>
                  </pic:nvPicPr>
                  <pic:blipFill>
                    <a:blip r:embed="rId42">
                      <a:alphaModFix amt="35000"/>
                    </a:blip>
                    <a:stretch>
                      <a:fillRect/>
                    </a:stretch>
                  </pic:blipFill>
                  <pic:spPr>
                    <a:xfrm>
                      <a:off x="0" y="0"/>
                      <a:ext cx="10805788" cy="4691931"/>
                    </a:xfrm>
                    <a:prstGeom prst="rect">
                      <a:avLst/>
                    </a:prstGeom>
                  </pic:spPr>
                </pic:pic>
              </a:graphicData>
            </a:graphic>
            <wp14:sizeRelH relativeFrom="margin">
              <wp14:pctWidth>0</wp14:pctWidth>
            </wp14:sizeRelH>
            <wp14:sizeRelV relativeFrom="margin">
              <wp14:pctHeight>0</wp14:pctHeight>
            </wp14:sizeRelV>
          </wp:anchor>
        </w:drawing>
      </w:r>
    </w:p>
    <w:p w14:paraId="42B2CE18" w14:textId="58E2A71C" w:rsidR="00926209" w:rsidRDefault="00926209" w:rsidP="00C01FBB">
      <w:pPr>
        <w:rPr>
          <w:rStyle w:val="eop"/>
          <w:rFonts w:ascii="Bahnschrift" w:hAnsi="Bahnschrift" w:cs="Arial"/>
        </w:rPr>
      </w:pPr>
    </w:p>
    <w:p w14:paraId="74AF3A0A" w14:textId="41955ED1" w:rsidR="00926209" w:rsidRDefault="00926209" w:rsidP="00C01FBB">
      <w:pPr>
        <w:rPr>
          <w:rStyle w:val="eop"/>
          <w:rFonts w:ascii="Bahnschrift" w:hAnsi="Bahnschrift" w:cs="Arial"/>
        </w:rPr>
      </w:pPr>
    </w:p>
    <w:p w14:paraId="560543D5" w14:textId="4B896C62" w:rsidR="00926209" w:rsidRDefault="00926209" w:rsidP="00C01FBB">
      <w:pPr>
        <w:rPr>
          <w:rStyle w:val="eop"/>
          <w:rFonts w:ascii="Bahnschrift" w:hAnsi="Bahnschrift" w:cs="Arial"/>
        </w:rPr>
      </w:pPr>
    </w:p>
    <w:p w14:paraId="61B88ADE" w14:textId="77777777" w:rsidR="00EE7591" w:rsidRDefault="00EE7591" w:rsidP="00C01FBB">
      <w:pPr>
        <w:rPr>
          <w:rStyle w:val="eop"/>
          <w:rFonts w:ascii="Bahnschrift" w:hAnsi="Bahnschrift" w:cs="Arial"/>
        </w:rPr>
      </w:pPr>
    </w:p>
    <w:p w14:paraId="0B3D75D1" w14:textId="77777777" w:rsidR="00926209" w:rsidRDefault="00926209" w:rsidP="00C01FBB">
      <w:pPr>
        <w:rPr>
          <w:rStyle w:val="eop"/>
          <w:rFonts w:ascii="Bahnschrift" w:hAnsi="Bahnschrift" w:cs="Arial"/>
        </w:rPr>
      </w:pPr>
    </w:p>
    <w:p w14:paraId="012C2713" w14:textId="77777777" w:rsidR="00926209" w:rsidRDefault="00926209" w:rsidP="00C01FBB">
      <w:pPr>
        <w:rPr>
          <w:rStyle w:val="eop"/>
          <w:rFonts w:ascii="Bahnschrift" w:hAnsi="Bahnschrift" w:cs="Arial"/>
        </w:rPr>
      </w:pPr>
    </w:p>
    <w:p w14:paraId="0307C63C" w14:textId="16772CF1" w:rsidR="003E4A43" w:rsidRDefault="003E4A43" w:rsidP="00C01FBB">
      <w:pPr>
        <w:rPr>
          <w:rStyle w:val="eop"/>
          <w:rFonts w:ascii="Bahnschrift" w:hAnsi="Bahnschrift" w:cs="Arial"/>
        </w:rPr>
      </w:pPr>
    </w:p>
    <w:p w14:paraId="2F39C8BD" w14:textId="77777777" w:rsidR="0049532B" w:rsidRPr="009C0674" w:rsidRDefault="0049532B" w:rsidP="00C01FBB">
      <w:pPr>
        <w:rPr>
          <w:rStyle w:val="eop"/>
          <w:rFonts w:ascii="Bahnschrift" w:hAnsi="Bahnschrift" w:cs="Arial"/>
        </w:rPr>
      </w:pPr>
    </w:p>
    <w:bookmarkStart w:id="24" w:name="_Toc145590759"/>
    <w:p w14:paraId="7588F584" w14:textId="40FF76E0" w:rsidR="00C45491" w:rsidRPr="006966CD" w:rsidRDefault="0070055C" w:rsidP="00C01FBB">
      <w:pPr>
        <w:pStyle w:val="ARHeading1"/>
        <w:rPr>
          <w:rFonts w:ascii="Arial" w:hAnsi="Arial" w:cs="Arial"/>
          <w:b w:val="0"/>
          <w:bCs/>
          <w:color w:val="2A3648" w:themeColor="text2"/>
          <w:sz w:val="18"/>
          <w:szCs w:val="18"/>
        </w:rPr>
      </w:pPr>
      <w:r w:rsidRPr="006966CD">
        <w:rPr>
          <w:noProof/>
          <w:color w:val="2A3648" w:themeColor="text2"/>
          <w14:ligatures w14:val="standardContextual"/>
        </w:rPr>
        <w:lastRenderedPageBreak/>
        <mc:AlternateContent>
          <mc:Choice Requires="wps">
            <w:drawing>
              <wp:anchor distT="0" distB="0" distL="114300" distR="114300" simplePos="0" relativeHeight="251658240" behindDoc="1" locked="0" layoutInCell="1" allowOverlap="1" wp14:anchorId="28BA00EB" wp14:editId="0AF01B61">
                <wp:simplePos x="0" y="0"/>
                <wp:positionH relativeFrom="page">
                  <wp:posOffset>-345057</wp:posOffset>
                </wp:positionH>
                <wp:positionV relativeFrom="page">
                  <wp:posOffset>17253</wp:posOffset>
                </wp:positionV>
                <wp:extent cx="8229600" cy="1423358"/>
                <wp:effectExtent l="0" t="0" r="0" b="5715"/>
                <wp:wrapNone/>
                <wp:docPr id="712712726" name="Rectangle 712712726"/>
                <wp:cNvGraphicFramePr/>
                <a:graphic xmlns:a="http://schemas.openxmlformats.org/drawingml/2006/main">
                  <a:graphicData uri="http://schemas.microsoft.com/office/word/2010/wordprocessingShape">
                    <wps:wsp>
                      <wps:cNvSpPr/>
                      <wps:spPr>
                        <a:xfrm>
                          <a:off x="0" y="0"/>
                          <a:ext cx="8229600" cy="1423358"/>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EC8650" id="Rectangle 712712726" o:spid="_x0000_s1026" style="position:absolute;margin-left:-27.15pt;margin-top:1.35pt;width:9in;height:112.1pt;z-index:-2516602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" fillcolor="#f26638 [3205]" stroked="f" strokeweight="1pt">
                <w10:wrap anchorx="page" anchory="page"/>
              </v:rect>
            </w:pict>
          </mc:Fallback>
        </mc:AlternateContent>
      </w:r>
      <w:r w:rsidRPr="00CA78B7">
        <w:rPr>
          <w:noProof/>
          <w:lang w:eastAsia="en-AU"/>
        </w:rPr>
        <mc:AlternateContent>
          <mc:Choice Requires="wps">
            <w:drawing>
              <wp:anchor distT="45720" distB="45720" distL="114300" distR="114300" simplePos="0" relativeHeight="251658353" behindDoc="0" locked="0" layoutInCell="1" allowOverlap="1" wp14:anchorId="38FBD48D" wp14:editId="50F02090">
                <wp:simplePos x="0" y="0"/>
                <wp:positionH relativeFrom="page">
                  <wp:align>left</wp:align>
                </wp:positionH>
                <wp:positionV relativeFrom="page">
                  <wp:align>top</wp:align>
                </wp:positionV>
                <wp:extent cx="846000" cy="615600"/>
                <wp:effectExtent l="0" t="0" r="0" b="0"/>
                <wp:wrapNone/>
                <wp:docPr id="1892734005" name="Text Box 1892734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3F0310CE" w14:textId="32EA48A7" w:rsidR="0070055C" w:rsidRPr="00587663" w:rsidRDefault="0070055C" w:rsidP="0070055C">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170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FBD48D" id="Text Box 1892734005" o:spid="_x0000_s1059" type="#_x0000_t202" style="position:absolute;margin-left:0;margin-top:0;width:66.6pt;height:48.45pt;z-index:251658353;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" filled="f" stroked="f">
                <v:textbox>
                  <w:txbxContent>
                    <w:p w14:paraId="3F0310CE" w14:textId="32EA48A7" w:rsidR="0070055C" w:rsidRPr="00587663" w:rsidRDefault="0070055C" w:rsidP="0070055C">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170</w:t>
                      </w:r>
                    </w:p>
                  </w:txbxContent>
                </v:textbox>
                <w10:wrap anchorx="page" anchory="page"/>
              </v:shape>
            </w:pict>
          </mc:Fallback>
        </mc:AlternateContent>
      </w:r>
      <w:r w:rsidR="00C45491" w:rsidRPr="006966CD">
        <w:rPr>
          <w:rStyle w:val="normaltextrun"/>
          <w:color w:val="2A3648" w:themeColor="text2"/>
        </w:rPr>
        <w:t>Leading together</w:t>
      </w:r>
      <w:bookmarkEnd w:id="24"/>
      <w:r w:rsidR="00C45491" w:rsidRPr="006966CD">
        <w:rPr>
          <w:rStyle w:val="eop"/>
          <w:rFonts w:ascii="Arial" w:hAnsi="Arial" w:cs="Arial"/>
          <w:bCs/>
          <w:color w:val="2A3648" w:themeColor="text2"/>
          <w:sz w:val="32"/>
        </w:rPr>
        <w:t> </w:t>
      </w:r>
    </w:p>
    <w:p w14:paraId="223FAF62" w14:textId="183046AB" w:rsidR="00756CCB" w:rsidRPr="006966CD" w:rsidRDefault="00A60266" w:rsidP="00C45491">
      <w:pPr>
        <w:pStyle w:val="paragraph"/>
        <w:spacing w:before="0" w:beforeAutospacing="0" w:after="0" w:afterAutospacing="0"/>
        <w:textAlignment w:val="baseline"/>
        <w:rPr>
          <w:rStyle w:val="eop"/>
          <w:rFonts w:ascii="Bahnschrift" w:hAnsi="Bahnschrift" w:cs="Arial"/>
          <w:color w:val="2A3648" w:themeColor="text2"/>
          <w:sz w:val="22"/>
          <w:szCs w:val="22"/>
        </w:rPr>
      </w:pPr>
      <w:r w:rsidRPr="006966CD">
        <w:rPr>
          <w:rFonts w:ascii="Bahnschrift" w:hAnsi="Bahnschrift" w:cs="Arial"/>
          <w:noProof/>
          <w:color w:val="2A3648" w:themeColor="text2"/>
        </w:rPr>
        <mc:AlternateContent>
          <mc:Choice Requires="wps">
            <w:drawing>
              <wp:anchor distT="45720" distB="45720" distL="114300" distR="114300" simplePos="0" relativeHeight="251658243" behindDoc="1" locked="0" layoutInCell="1" allowOverlap="1" wp14:anchorId="350E2548" wp14:editId="5988FF20">
                <wp:simplePos x="0" y="0"/>
                <wp:positionH relativeFrom="column">
                  <wp:posOffset>-711835</wp:posOffset>
                </wp:positionH>
                <wp:positionV relativeFrom="paragraph">
                  <wp:posOffset>316231</wp:posOffset>
                </wp:positionV>
                <wp:extent cx="7730350" cy="762000"/>
                <wp:effectExtent l="0" t="0" r="4445" b="0"/>
                <wp:wrapNone/>
                <wp:docPr id="1691600349" name="Text Box 1691600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0350" cy="762000"/>
                        </a:xfrm>
                        <a:prstGeom prst="rect">
                          <a:avLst/>
                        </a:prstGeom>
                        <a:solidFill>
                          <a:schemeClr val="accent2">
                            <a:lumMod val="40000"/>
                            <a:lumOff val="60000"/>
                          </a:schemeClr>
                        </a:solidFill>
                        <a:ln w="57150">
                          <a:noFill/>
                          <a:miter lim="800000"/>
                          <a:headEnd/>
                          <a:tailEnd/>
                        </a:ln>
                      </wps:spPr>
                      <wps:txbx>
                        <w:txbxContent>
                          <w:p w14:paraId="2CF7B16C" w14:textId="77777777" w:rsidR="00C0221F" w:rsidRPr="00A60266" w:rsidRDefault="00C0221F" w:rsidP="0070055C">
                            <w:pPr>
                              <w:spacing w:before="120" w:after="0" w:line="240" w:lineRule="auto"/>
                              <w:ind w:right="744"/>
                              <w:jc w:val="right"/>
                              <w:rPr>
                                <w:rFonts w:ascii="Bahnschrift" w:hAnsi="Bahnschrift"/>
                                <w:b/>
                                <w:bCs/>
                                <w:color w:val="2A3648" w:themeColor="text2"/>
                                <w:sz w:val="24"/>
                                <w:szCs w:val="24"/>
                                <w:lang w:val="en-US"/>
                              </w:rPr>
                            </w:pPr>
                            <w:r w:rsidRPr="00A60266">
                              <w:rPr>
                                <w:rFonts w:ascii="Bahnschrift" w:hAnsi="Bahnschrift"/>
                                <w:b/>
                                <w:bCs/>
                                <w:color w:val="2A3648" w:themeColor="text2"/>
                                <w:sz w:val="24"/>
                                <w:szCs w:val="24"/>
                                <w:lang w:val="en-US"/>
                              </w:rPr>
                              <w:t xml:space="preserve">We listened to, collaborated with and </w:t>
                            </w:r>
                            <w:proofErr w:type="gramStart"/>
                            <w:r w:rsidRPr="00A60266">
                              <w:rPr>
                                <w:rFonts w:ascii="Bahnschrift" w:hAnsi="Bahnschrift"/>
                                <w:b/>
                                <w:bCs/>
                                <w:color w:val="2A3648" w:themeColor="text2"/>
                                <w:sz w:val="24"/>
                                <w:szCs w:val="24"/>
                                <w:lang w:val="en-US"/>
                              </w:rPr>
                              <w:t>celebrated</w:t>
                            </w:r>
                            <w:proofErr w:type="gramEnd"/>
                          </w:p>
                          <w:p w14:paraId="1C68DB8E" w14:textId="26360CCD" w:rsidR="00C0221F" w:rsidRPr="00A60266" w:rsidRDefault="00C0221F" w:rsidP="00A60266">
                            <w:pPr>
                              <w:spacing w:after="0" w:line="240" w:lineRule="auto"/>
                              <w:ind w:right="744"/>
                              <w:jc w:val="right"/>
                              <w:rPr>
                                <w:rFonts w:ascii="Bahnschrift" w:hAnsi="Bahnschrift"/>
                                <w:color w:val="2A3648" w:themeColor="text2"/>
                                <w:lang w:val="en-US"/>
                              </w:rPr>
                            </w:pPr>
                            <w:r w:rsidRPr="00A60266">
                              <w:rPr>
                                <w:rFonts w:ascii="Bahnschrift" w:hAnsi="Bahnschrift"/>
                                <w:b/>
                                <w:bCs/>
                                <w:color w:val="2A3648" w:themeColor="text2"/>
                                <w:sz w:val="24"/>
                                <w:szCs w:val="24"/>
                                <w:lang w:val="en-US"/>
                              </w:rPr>
                              <w:t xml:space="preserve">our members and Queensland’s social services </w:t>
                            </w:r>
                            <w:proofErr w:type="spellStart"/>
                            <w:r w:rsidRPr="00A60266">
                              <w:rPr>
                                <w:rFonts w:ascii="Bahnschrift" w:hAnsi="Bahnschrift"/>
                                <w:b/>
                                <w:bCs/>
                                <w:color w:val="2A3648" w:themeColor="text2"/>
                                <w:sz w:val="24"/>
                                <w:szCs w:val="24"/>
                                <w:lang w:val="en-US"/>
                              </w:rPr>
                              <w:t>organisation</w:t>
                            </w:r>
                            <w:r w:rsidR="0079544F">
                              <w:rPr>
                                <w:rFonts w:ascii="Bahnschrift" w:hAnsi="Bahnschrift"/>
                                <w:b/>
                                <w:bCs/>
                                <w:color w:val="2A3648" w:themeColor="text2"/>
                                <w:sz w:val="24"/>
                                <w:szCs w:val="24"/>
                                <w:lang w:val="en-US"/>
                              </w:rPr>
                              <w:t>s</w:t>
                            </w:r>
                            <w:proofErr w:type="spellEnd"/>
                            <w:r w:rsidRPr="00A60266">
                              <w:rPr>
                                <w:rFonts w:ascii="Bahnschrift" w:hAnsi="Bahnschrift"/>
                                <w:b/>
                                <w:bCs/>
                                <w:color w:val="2A3648" w:themeColor="text2"/>
                                <w:sz w:val="24"/>
                                <w:szCs w:val="24"/>
                                <w:lang w:val="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0E2548" id="Text Box 1691600349" o:spid="_x0000_s1060" type="#_x0000_t202" style="position:absolute;margin-left:-56.05pt;margin-top:24.9pt;width:608.7pt;height:60pt;z-index:-25165823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" fillcolor="#f9c1af [1301]" stroked="f" strokeweight="4.5pt">
                <v:textbox>
                  <w:txbxContent>
                    <w:p w14:paraId="2CF7B16C" w14:textId="77777777" w:rsidR="00C0221F" w:rsidRPr="00A60266" w:rsidRDefault="00C0221F" w:rsidP="0070055C">
                      <w:pPr>
                        <w:spacing w:before="120" w:after="0" w:line="240" w:lineRule="auto"/>
                        <w:ind w:right="744"/>
                        <w:jc w:val="right"/>
                        <w:rPr>
                          <w:rFonts w:ascii="Bahnschrift" w:hAnsi="Bahnschrift"/>
                          <w:b/>
                          <w:bCs/>
                          <w:color w:val="2A3648" w:themeColor="text2"/>
                          <w:sz w:val="24"/>
                          <w:szCs w:val="24"/>
                          <w:lang w:val="en-US"/>
                        </w:rPr>
                      </w:pPr>
                      <w:r w:rsidRPr="00A60266">
                        <w:rPr>
                          <w:rFonts w:ascii="Bahnschrift" w:hAnsi="Bahnschrift"/>
                          <w:b/>
                          <w:bCs/>
                          <w:color w:val="2A3648" w:themeColor="text2"/>
                          <w:sz w:val="24"/>
                          <w:szCs w:val="24"/>
                          <w:lang w:val="en-US"/>
                        </w:rPr>
                        <w:t xml:space="preserve">We listened to, collaborated with and </w:t>
                      </w:r>
                      <w:proofErr w:type="gramStart"/>
                      <w:r w:rsidRPr="00A60266">
                        <w:rPr>
                          <w:rFonts w:ascii="Bahnschrift" w:hAnsi="Bahnschrift"/>
                          <w:b/>
                          <w:bCs/>
                          <w:color w:val="2A3648" w:themeColor="text2"/>
                          <w:sz w:val="24"/>
                          <w:szCs w:val="24"/>
                          <w:lang w:val="en-US"/>
                        </w:rPr>
                        <w:t>celebrated</w:t>
                      </w:r>
                      <w:proofErr w:type="gramEnd"/>
                    </w:p>
                    <w:p w14:paraId="1C68DB8E" w14:textId="26360CCD" w:rsidR="00C0221F" w:rsidRPr="00A60266" w:rsidRDefault="00C0221F" w:rsidP="00A60266">
                      <w:pPr>
                        <w:spacing w:after="0" w:line="240" w:lineRule="auto"/>
                        <w:ind w:right="744"/>
                        <w:jc w:val="right"/>
                        <w:rPr>
                          <w:rFonts w:ascii="Bahnschrift" w:hAnsi="Bahnschrift"/>
                          <w:color w:val="2A3648" w:themeColor="text2"/>
                          <w:lang w:val="en-US"/>
                        </w:rPr>
                      </w:pPr>
                      <w:r w:rsidRPr="00A60266">
                        <w:rPr>
                          <w:rFonts w:ascii="Bahnschrift" w:hAnsi="Bahnschrift"/>
                          <w:b/>
                          <w:bCs/>
                          <w:color w:val="2A3648" w:themeColor="text2"/>
                          <w:sz w:val="24"/>
                          <w:szCs w:val="24"/>
                          <w:lang w:val="en-US"/>
                        </w:rPr>
                        <w:t xml:space="preserve">our members and Queensland’s social services </w:t>
                      </w:r>
                      <w:proofErr w:type="spellStart"/>
                      <w:r w:rsidRPr="00A60266">
                        <w:rPr>
                          <w:rFonts w:ascii="Bahnschrift" w:hAnsi="Bahnschrift"/>
                          <w:b/>
                          <w:bCs/>
                          <w:color w:val="2A3648" w:themeColor="text2"/>
                          <w:sz w:val="24"/>
                          <w:szCs w:val="24"/>
                          <w:lang w:val="en-US"/>
                        </w:rPr>
                        <w:t>organisation</w:t>
                      </w:r>
                      <w:r w:rsidR="0079544F">
                        <w:rPr>
                          <w:rFonts w:ascii="Bahnschrift" w:hAnsi="Bahnschrift"/>
                          <w:b/>
                          <w:bCs/>
                          <w:color w:val="2A3648" w:themeColor="text2"/>
                          <w:sz w:val="24"/>
                          <w:szCs w:val="24"/>
                          <w:lang w:val="en-US"/>
                        </w:rPr>
                        <w:t>s</w:t>
                      </w:r>
                      <w:proofErr w:type="spellEnd"/>
                      <w:r w:rsidRPr="00A60266">
                        <w:rPr>
                          <w:rFonts w:ascii="Bahnschrift" w:hAnsi="Bahnschrift"/>
                          <w:b/>
                          <w:bCs/>
                          <w:color w:val="2A3648" w:themeColor="text2"/>
                          <w:sz w:val="24"/>
                          <w:szCs w:val="24"/>
                          <w:lang w:val="en-US"/>
                        </w:rPr>
                        <w:t xml:space="preserve">. </w:t>
                      </w:r>
                    </w:p>
                  </w:txbxContent>
                </v:textbox>
              </v:shape>
            </w:pict>
          </mc:Fallback>
        </mc:AlternateContent>
      </w:r>
      <w:r w:rsidR="00C45491" w:rsidRPr="006966CD">
        <w:rPr>
          <w:rStyle w:val="normaltextrun"/>
          <w:rFonts w:ascii="Bahnschrift" w:eastAsiaTheme="majorEastAsia" w:hAnsi="Bahnschrift" w:cs="Arial"/>
          <w:color w:val="2A3648" w:themeColor="text2"/>
          <w:sz w:val="22"/>
          <w:szCs w:val="22"/>
          <w:lang w:val="en-GB"/>
        </w:rPr>
        <w:t>Harness the power of the social services sector and the community. </w:t>
      </w:r>
      <w:r w:rsidR="00C45491" w:rsidRPr="006966CD">
        <w:rPr>
          <w:rStyle w:val="eop"/>
          <w:rFonts w:ascii="Bahnschrift" w:hAnsi="Bahnschrift" w:cs="Arial"/>
          <w:color w:val="2A3648" w:themeColor="text2"/>
          <w:sz w:val="22"/>
          <w:szCs w:val="22"/>
        </w:rPr>
        <w:t> </w:t>
      </w:r>
    </w:p>
    <w:p w14:paraId="53638411" w14:textId="52801EF4" w:rsidR="00C0221F" w:rsidRPr="006966CD" w:rsidRDefault="00C0221F"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p>
    <w:p w14:paraId="06CDB605" w14:textId="449A6ADE" w:rsidR="00C0221F" w:rsidRPr="006966CD" w:rsidRDefault="00C0221F"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p>
    <w:p w14:paraId="003801C5" w14:textId="77777777" w:rsidR="00C01FBB" w:rsidRPr="006966CD" w:rsidRDefault="00C01FBB"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p>
    <w:p w14:paraId="02460D87" w14:textId="77777777" w:rsidR="00C01FBB" w:rsidRPr="006966CD" w:rsidRDefault="00C01FBB" w:rsidP="00C0221F">
      <w:pPr>
        <w:pStyle w:val="NoSpacing"/>
        <w:rPr>
          <w:rStyle w:val="normaltextrun"/>
          <w:rFonts w:ascii="Bahnschrift" w:eastAsiaTheme="majorEastAsia" w:hAnsi="Bahnschrift" w:cstheme="majorBidi"/>
          <w:b/>
          <w:color w:val="2A3648" w:themeColor="text2"/>
          <w:sz w:val="28"/>
          <w:szCs w:val="24"/>
        </w:rPr>
      </w:pPr>
    </w:p>
    <w:p w14:paraId="738D2781" w14:textId="1197E577" w:rsidR="00C0221F" w:rsidRPr="006966CD" w:rsidRDefault="00C0221F" w:rsidP="00ED4187">
      <w:pPr>
        <w:pStyle w:val="NoSpacing"/>
        <w:rPr>
          <w:rStyle w:val="normaltextrun"/>
          <w:rFonts w:ascii="Bahnschrift" w:eastAsiaTheme="majorEastAsia" w:hAnsi="Bahnschrift" w:cstheme="majorBidi"/>
          <w:b/>
          <w:color w:val="2A3648" w:themeColor="text2"/>
          <w:sz w:val="28"/>
          <w:szCs w:val="24"/>
        </w:rPr>
      </w:pPr>
    </w:p>
    <w:p w14:paraId="54819815" w14:textId="77777777" w:rsidR="00C01FBB" w:rsidRPr="006966CD" w:rsidRDefault="00C01FBB" w:rsidP="00C01FBB">
      <w:pPr>
        <w:pStyle w:val="NoSpacing"/>
        <w:rPr>
          <w:rStyle w:val="normaltextrun"/>
          <w:rFonts w:ascii="Bahnschrift" w:hAnsi="Bahnschrift"/>
          <w:b/>
          <w:color w:val="2A3648" w:themeColor="text2"/>
        </w:rPr>
      </w:pPr>
    </w:p>
    <w:p w14:paraId="0AB445A3" w14:textId="77777777" w:rsidR="00C01FBB" w:rsidRPr="00995F47" w:rsidRDefault="00C01FBB" w:rsidP="00C975BB">
      <w:pPr>
        <w:pStyle w:val="ARHeading2"/>
        <w:numPr>
          <w:ilvl w:val="0"/>
          <w:numId w:val="29"/>
        </w:numPr>
        <w:tabs>
          <w:tab w:val="left" w:pos="426"/>
        </w:tabs>
        <w:spacing w:before="240"/>
        <w:ind w:left="426" w:hanging="426"/>
        <w:rPr>
          <w:rStyle w:val="eop"/>
          <w:rFonts w:cs="Arial"/>
          <w:color w:val="2A3648" w:themeColor="text2"/>
        </w:rPr>
      </w:pPr>
      <w:bookmarkStart w:id="25" w:name="_Toc145590760"/>
      <w:r w:rsidRPr="00995F47">
        <w:rPr>
          <w:rStyle w:val="normaltextrun"/>
          <w:rFonts w:cs="Arial"/>
          <w:color w:val="2A3648" w:themeColor="text2"/>
        </w:rPr>
        <w:t>Build the capacity of organisations and the sector collectively to use data, including the experience and perspectives of service users, to design and improve services and measure outcomes.</w:t>
      </w:r>
      <w:bookmarkEnd w:id="25"/>
      <w:r w:rsidRPr="00995F47">
        <w:rPr>
          <w:rStyle w:val="eop"/>
          <w:rFonts w:cs="Arial"/>
          <w:color w:val="2A3648" w:themeColor="text2"/>
        </w:rPr>
        <w:t> </w:t>
      </w:r>
    </w:p>
    <w:p w14:paraId="40E026D4" w14:textId="77777777" w:rsidR="00756CCB" w:rsidRPr="00995F47" w:rsidRDefault="00756CCB" w:rsidP="00C01FBB">
      <w:pPr>
        <w:spacing w:after="0"/>
        <w:rPr>
          <w:color w:val="2A3648" w:themeColor="text2"/>
        </w:rPr>
      </w:pPr>
    </w:p>
    <w:p w14:paraId="723E57B9" w14:textId="521B1D81" w:rsidR="00C45491" w:rsidRPr="00995F47" w:rsidRDefault="00756CCB" w:rsidP="00C45491">
      <w:pPr>
        <w:pStyle w:val="paragraph"/>
        <w:spacing w:before="0" w:beforeAutospacing="0" w:after="0" w:afterAutospacing="0"/>
        <w:textAlignment w:val="baseline"/>
        <w:rPr>
          <w:rFonts w:ascii="Bahnschrift" w:hAnsi="Bahnschrift" w:cs="Arial"/>
          <w:color w:val="2A3648" w:themeColor="text2"/>
          <w:sz w:val="18"/>
          <w:szCs w:val="18"/>
        </w:rPr>
      </w:pPr>
      <w:r w:rsidRPr="00995F47">
        <w:rPr>
          <w:rStyle w:val="normaltextrun"/>
          <w:rFonts w:ascii="Bahnschrift" w:eastAsiaTheme="majorEastAsia" w:hAnsi="Bahnschrift" w:cs="Arial"/>
          <w:b/>
          <w:bCs/>
          <w:color w:val="2A3648" w:themeColor="text2"/>
          <w:lang w:val="en-US"/>
        </w:rPr>
        <w:t>Research and Evaluation Network:</w:t>
      </w:r>
      <w:r w:rsidRPr="00995F47">
        <w:rPr>
          <w:rStyle w:val="normaltextrun"/>
          <w:rFonts w:ascii="Bahnschrift" w:eastAsiaTheme="majorEastAsia" w:hAnsi="Bahnschrift" w:cs="Arial"/>
          <w:color w:val="2A3648" w:themeColor="text2"/>
          <w:lang w:val="en-US"/>
        </w:rPr>
        <w:t xml:space="preserve"> </w:t>
      </w:r>
      <w:r w:rsidRPr="00995F47">
        <w:rPr>
          <w:rStyle w:val="normaltextrun"/>
          <w:rFonts w:ascii="Bahnschrift" w:eastAsiaTheme="majorEastAsia" w:hAnsi="Bahnschrift" w:cs="Arial"/>
          <w:color w:val="2A3648" w:themeColor="text2"/>
          <w:sz w:val="22"/>
          <w:szCs w:val="22"/>
          <w:lang w:val="en-US"/>
        </w:rPr>
        <w:t xml:space="preserve">This network </w:t>
      </w:r>
      <w:r w:rsidR="00C45491" w:rsidRPr="00995F47">
        <w:rPr>
          <w:rStyle w:val="normaltextrun"/>
          <w:rFonts w:ascii="Bahnschrift" w:eastAsiaTheme="majorEastAsia" w:hAnsi="Bahnschrift" w:cs="Arial"/>
          <w:color w:val="2A3648" w:themeColor="text2"/>
          <w:sz w:val="22"/>
          <w:szCs w:val="22"/>
          <w:lang w:val="en-US"/>
        </w:rPr>
        <w:t>provides an opportunity for collaboration and knowledge sharing on research and evaluation methods. The network meets regularly to hear from guest speakers about their own organisational data collection and service evaluation systems.</w:t>
      </w:r>
      <w:r w:rsidR="00C45491" w:rsidRPr="00995F47">
        <w:rPr>
          <w:rStyle w:val="normaltextrun"/>
          <w:rFonts w:ascii="Bahnschrift" w:eastAsiaTheme="majorEastAsia" w:hAnsi="Bahnschrift" w:cs="Arial"/>
          <w:color w:val="2A3648" w:themeColor="text2"/>
          <w:sz w:val="22"/>
          <w:szCs w:val="22"/>
          <w:lang w:val="en-GB"/>
        </w:rPr>
        <w:t xml:space="preserve"> </w:t>
      </w:r>
      <w:r w:rsidR="00A60266" w:rsidRPr="00995F47">
        <w:rPr>
          <w:rStyle w:val="normaltextrun"/>
          <w:rFonts w:ascii="Bahnschrift" w:eastAsiaTheme="majorEastAsia" w:hAnsi="Bahnschrift" w:cs="Arial"/>
          <w:color w:val="2A3648" w:themeColor="text2"/>
          <w:sz w:val="22"/>
          <w:szCs w:val="22"/>
          <w:lang w:val="en-GB"/>
        </w:rPr>
        <w:br/>
      </w:r>
      <w:r w:rsidR="00C45491" w:rsidRPr="00995F47">
        <w:rPr>
          <w:rStyle w:val="normaltextrun"/>
          <w:rFonts w:ascii="Bahnschrift" w:eastAsiaTheme="majorEastAsia" w:hAnsi="Bahnschrift" w:cs="Arial"/>
          <w:color w:val="2A3648" w:themeColor="text2"/>
          <w:sz w:val="22"/>
          <w:szCs w:val="22"/>
          <w:lang w:val="en-GB"/>
        </w:rPr>
        <w:t xml:space="preserve">In 2022-23, seven webinars were held with more than 380 people attending. The </w:t>
      </w:r>
      <w:r w:rsidR="007D5DA8" w:rsidRPr="00995F47">
        <w:rPr>
          <w:rStyle w:val="normaltextrun"/>
          <w:rFonts w:ascii="Bahnschrift" w:eastAsiaTheme="majorEastAsia" w:hAnsi="Bahnschrift" w:cs="Arial"/>
          <w:color w:val="2A3648" w:themeColor="text2"/>
          <w:sz w:val="22"/>
          <w:szCs w:val="22"/>
          <w:lang w:val="en-GB"/>
        </w:rPr>
        <w:t xml:space="preserve">Microsoft Teams </w:t>
      </w:r>
      <w:r w:rsidR="00C45491" w:rsidRPr="00995F47">
        <w:rPr>
          <w:rStyle w:val="normaltextrun"/>
          <w:rFonts w:ascii="Bahnschrift" w:eastAsiaTheme="majorEastAsia" w:hAnsi="Bahnschrift" w:cs="Arial"/>
          <w:color w:val="2A3648" w:themeColor="text2"/>
          <w:sz w:val="22"/>
          <w:szCs w:val="22"/>
          <w:lang w:val="en-GB"/>
        </w:rPr>
        <w:t>research and engagement group has grown to 76 active users in the reporting period.</w:t>
      </w:r>
      <w:r w:rsidR="00C45491" w:rsidRPr="00995F47">
        <w:rPr>
          <w:rStyle w:val="normaltextrun"/>
          <w:rFonts w:ascii="Arial" w:eastAsiaTheme="majorEastAsia" w:hAnsi="Arial" w:cs="Arial"/>
          <w:color w:val="2A3648" w:themeColor="text2"/>
          <w:sz w:val="16"/>
          <w:szCs w:val="16"/>
          <w:lang w:val="en-GB"/>
        </w:rPr>
        <w:t>  </w:t>
      </w:r>
      <w:r w:rsidR="00C45491" w:rsidRPr="00995F47">
        <w:rPr>
          <w:rStyle w:val="eop"/>
          <w:rFonts w:ascii="Bahnschrift" w:hAnsi="Bahnschrift" w:cs="Arial"/>
          <w:color w:val="2A3648" w:themeColor="text2"/>
          <w:sz w:val="16"/>
          <w:szCs w:val="16"/>
        </w:rPr>
        <w:t> </w:t>
      </w:r>
    </w:p>
    <w:p w14:paraId="5CB843B3" w14:textId="77777777" w:rsidR="00756CCB" w:rsidRPr="00995F47" w:rsidRDefault="00756CCB" w:rsidP="00C45491">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lang w:val="en-GB"/>
        </w:rPr>
      </w:pPr>
    </w:p>
    <w:p w14:paraId="240A0EA8" w14:textId="77777777" w:rsidR="00C45491" w:rsidRPr="00995F47" w:rsidRDefault="00756CCB" w:rsidP="00C45491">
      <w:pPr>
        <w:pStyle w:val="paragraph"/>
        <w:spacing w:before="0" w:beforeAutospacing="0" w:after="0" w:afterAutospacing="0"/>
        <w:textAlignment w:val="baseline"/>
        <w:rPr>
          <w:rFonts w:ascii="Bahnschrift" w:eastAsiaTheme="majorEastAsia" w:hAnsi="Bahnschrift" w:cs="Arial"/>
          <w:color w:val="2A3648" w:themeColor="text2"/>
          <w:sz w:val="22"/>
          <w:szCs w:val="22"/>
          <w:lang w:val="en-GB"/>
        </w:rPr>
      </w:pPr>
      <w:r w:rsidRPr="00995F47">
        <w:rPr>
          <w:rStyle w:val="normaltextrun"/>
          <w:rFonts w:ascii="Bahnschrift" w:eastAsiaTheme="majorEastAsia" w:hAnsi="Bahnschrift" w:cs="Arial"/>
          <w:b/>
          <w:bCs/>
          <w:color w:val="2A3648" w:themeColor="text2"/>
          <w:lang w:val="en-GB"/>
        </w:rPr>
        <w:t xml:space="preserve">Using consumer data for continuous improvement: </w:t>
      </w:r>
      <w:r w:rsidR="00C45491" w:rsidRPr="00995F47">
        <w:rPr>
          <w:rStyle w:val="normaltextrun"/>
          <w:rFonts w:ascii="Bahnschrift" w:eastAsiaTheme="majorEastAsia" w:hAnsi="Bahnschrift" w:cs="Arial"/>
          <w:color w:val="2A3648" w:themeColor="text2"/>
          <w:sz w:val="22"/>
          <w:szCs w:val="22"/>
          <w:lang w:val="en-GB"/>
        </w:rPr>
        <w:t xml:space="preserve">QCOSS partnered with Queensland Positive People, St Vincent de Paul Society Queensland and </w:t>
      </w:r>
      <w:proofErr w:type="spellStart"/>
      <w:r w:rsidR="00C45491" w:rsidRPr="00995F47">
        <w:rPr>
          <w:rStyle w:val="normaltextrun"/>
          <w:rFonts w:ascii="Bahnschrift" w:eastAsiaTheme="majorEastAsia" w:hAnsi="Bahnschrift" w:cs="Arial"/>
          <w:color w:val="2A3648" w:themeColor="text2"/>
          <w:sz w:val="22"/>
          <w:szCs w:val="22"/>
          <w:lang w:val="en-GB"/>
        </w:rPr>
        <w:t>Communify</w:t>
      </w:r>
      <w:proofErr w:type="spellEnd"/>
      <w:r w:rsidR="00C45491" w:rsidRPr="00995F47">
        <w:rPr>
          <w:rStyle w:val="normaltextrun"/>
          <w:rFonts w:ascii="Bahnschrift" w:eastAsiaTheme="majorEastAsia" w:hAnsi="Bahnschrift" w:cs="Arial"/>
          <w:color w:val="2A3648" w:themeColor="text2"/>
          <w:sz w:val="22"/>
          <w:szCs w:val="22"/>
          <w:lang w:val="en-GB"/>
        </w:rPr>
        <w:t xml:space="preserve"> Queensland to create the report </w:t>
      </w:r>
      <w:r w:rsidR="00C45491" w:rsidRPr="00995F47">
        <w:rPr>
          <w:rStyle w:val="normaltextrun"/>
          <w:rFonts w:ascii="Bahnschrift" w:eastAsiaTheme="majorEastAsia" w:hAnsi="Bahnschrift" w:cs="Arial"/>
          <w:i/>
          <w:iCs/>
          <w:color w:val="2A3648" w:themeColor="text2"/>
          <w:sz w:val="22"/>
          <w:szCs w:val="22"/>
          <w:lang w:val="en-GB"/>
        </w:rPr>
        <w:t>Using consumer data for continuous improvement</w:t>
      </w:r>
      <w:r w:rsidR="00C45491" w:rsidRPr="00995F47">
        <w:rPr>
          <w:rStyle w:val="normaltextrun"/>
          <w:rFonts w:ascii="Bahnschrift" w:eastAsiaTheme="majorEastAsia" w:hAnsi="Bahnschrift" w:cs="Arial"/>
          <w:color w:val="2A3648" w:themeColor="text2"/>
          <w:sz w:val="22"/>
          <w:szCs w:val="22"/>
          <w:lang w:val="en-GB"/>
        </w:rPr>
        <w:t>. The report identifies how organisations can use consumer data to improve their programs on an ongoing basis. </w:t>
      </w:r>
      <w:r w:rsidR="00C45491" w:rsidRPr="00995F47">
        <w:rPr>
          <w:rStyle w:val="eop"/>
          <w:rFonts w:ascii="Bahnschrift" w:hAnsi="Bahnschrift" w:cs="Arial"/>
          <w:color w:val="2A3648" w:themeColor="text2"/>
          <w:sz w:val="22"/>
          <w:szCs w:val="22"/>
        </w:rPr>
        <w:t> </w:t>
      </w:r>
    </w:p>
    <w:p w14:paraId="30E11AB3" w14:textId="77777777" w:rsidR="00756CCB" w:rsidRPr="00995F47" w:rsidRDefault="00756CCB" w:rsidP="00C45491">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lang w:val="en-GB"/>
        </w:rPr>
      </w:pPr>
    </w:p>
    <w:p w14:paraId="46CA0C6F" w14:textId="77777777" w:rsidR="00C45491" w:rsidRPr="00995F47" w:rsidRDefault="00756CCB" w:rsidP="00C45491">
      <w:pPr>
        <w:pStyle w:val="paragraph"/>
        <w:spacing w:before="0" w:beforeAutospacing="0" w:after="0" w:afterAutospacing="0"/>
        <w:textAlignment w:val="baseline"/>
        <w:rPr>
          <w:rFonts w:ascii="Bahnschrift" w:hAnsi="Bahnschrift" w:cs="Arial"/>
          <w:color w:val="2A3648" w:themeColor="text2"/>
          <w:sz w:val="18"/>
          <w:szCs w:val="18"/>
        </w:rPr>
      </w:pPr>
      <w:r w:rsidRPr="00995F47">
        <w:rPr>
          <w:rStyle w:val="normaltextrun"/>
          <w:rFonts w:ascii="Bahnschrift" w:eastAsiaTheme="majorEastAsia" w:hAnsi="Bahnschrift" w:cs="Arial"/>
          <w:b/>
          <w:bCs/>
          <w:color w:val="2A3648" w:themeColor="text2"/>
          <w:lang w:val="en-GB"/>
        </w:rPr>
        <w:t>Data Collaborative Demonstration Project:</w:t>
      </w:r>
      <w:r w:rsidRPr="00995F47">
        <w:rPr>
          <w:rStyle w:val="normaltextrun"/>
          <w:rFonts w:ascii="Bahnschrift" w:eastAsiaTheme="majorEastAsia" w:hAnsi="Bahnschrift" w:cs="Arial"/>
          <w:color w:val="2A3648" w:themeColor="text2"/>
          <w:lang w:val="en-GB"/>
        </w:rPr>
        <w:t xml:space="preserve"> </w:t>
      </w:r>
      <w:r w:rsidR="00C45491" w:rsidRPr="00995F47">
        <w:rPr>
          <w:rStyle w:val="normaltextrun"/>
          <w:rFonts w:ascii="Bahnschrift" w:eastAsiaTheme="majorEastAsia" w:hAnsi="Bahnschrift" w:cs="Arial"/>
          <w:color w:val="2A3648" w:themeColor="text2"/>
          <w:sz w:val="22"/>
          <w:szCs w:val="22"/>
          <w:lang w:val="en-GB"/>
        </w:rPr>
        <w:t>QCOSS’</w:t>
      </w:r>
      <w:r w:rsidR="00C45491" w:rsidRPr="00995F47">
        <w:rPr>
          <w:rStyle w:val="normaltextrun"/>
          <w:rFonts w:ascii="Bahnschrift" w:eastAsiaTheme="majorEastAsia" w:hAnsi="Bahnschrift" w:cs="Arial"/>
          <w:b/>
          <w:bCs/>
          <w:color w:val="2A3648" w:themeColor="text2"/>
          <w:sz w:val="22"/>
          <w:szCs w:val="22"/>
          <w:lang w:val="en-GB"/>
        </w:rPr>
        <w:t xml:space="preserve"> </w:t>
      </w:r>
      <w:r w:rsidR="00C45491" w:rsidRPr="00995F47">
        <w:rPr>
          <w:rStyle w:val="normaltextrun"/>
          <w:rFonts w:ascii="Bahnschrift" w:eastAsiaTheme="majorEastAsia" w:hAnsi="Bahnschrift" w:cs="Arial"/>
          <w:i/>
          <w:iCs/>
          <w:color w:val="2A3648" w:themeColor="text2"/>
          <w:sz w:val="22"/>
          <w:szCs w:val="22"/>
          <w:lang w:val="en-GB"/>
        </w:rPr>
        <w:t>Data Collaborative Demonstration Project,</w:t>
      </w:r>
      <w:r w:rsidR="00C45491" w:rsidRPr="00995F47">
        <w:rPr>
          <w:rStyle w:val="normaltextrun"/>
          <w:rFonts w:ascii="Bahnschrift" w:eastAsiaTheme="majorEastAsia" w:hAnsi="Bahnschrift" w:cs="Arial"/>
          <w:color w:val="2A3648" w:themeColor="text2"/>
          <w:sz w:val="22"/>
          <w:szCs w:val="22"/>
          <w:lang w:val="en-GB"/>
        </w:rPr>
        <w:t xml:space="preserve"> in partnership with QUT, highlights the benefits of data sharing for community service organisations with the aim of developing a community led and operated data sharing platform. In 2022-23, QUT completed the collective data analysis. QCOSS and QUT presented these initial findings and analysis of the project to participating organisations. </w:t>
      </w:r>
      <w:r w:rsidR="00C45491" w:rsidRPr="00995F47">
        <w:rPr>
          <w:rStyle w:val="eop"/>
          <w:rFonts w:ascii="Bahnschrift" w:hAnsi="Bahnschrift" w:cs="Arial"/>
          <w:color w:val="2A3648" w:themeColor="text2"/>
          <w:sz w:val="22"/>
          <w:szCs w:val="22"/>
        </w:rPr>
        <w:t> </w:t>
      </w:r>
    </w:p>
    <w:p w14:paraId="504BDC22" w14:textId="77777777" w:rsidR="00756CCB" w:rsidRPr="00995F47" w:rsidRDefault="00756CCB" w:rsidP="00C45491">
      <w:pPr>
        <w:pStyle w:val="paragraph"/>
        <w:spacing w:before="0" w:beforeAutospacing="0" w:after="0" w:afterAutospacing="0"/>
        <w:textAlignment w:val="baseline"/>
        <w:rPr>
          <w:rStyle w:val="normaltextrun"/>
          <w:rFonts w:ascii="Bahnschrift" w:eastAsiaTheme="majorEastAsia" w:hAnsi="Bahnschrift" w:cs="Arial"/>
          <w:b/>
          <w:bCs/>
          <w:color w:val="2A3648" w:themeColor="text2"/>
          <w:sz w:val="22"/>
          <w:szCs w:val="22"/>
          <w:lang w:val="en-GB"/>
        </w:rPr>
      </w:pPr>
    </w:p>
    <w:p w14:paraId="0948EE14" w14:textId="77777777" w:rsidR="00C45491" w:rsidRPr="00995F47" w:rsidRDefault="00756CCB" w:rsidP="00C45491">
      <w:pPr>
        <w:pStyle w:val="paragraph"/>
        <w:spacing w:before="0" w:beforeAutospacing="0" w:after="0" w:afterAutospacing="0"/>
        <w:textAlignment w:val="baseline"/>
        <w:rPr>
          <w:rFonts w:ascii="Bahnschrift" w:hAnsi="Bahnschrift" w:cs="Arial"/>
          <w:color w:val="2A3648" w:themeColor="text2"/>
          <w:sz w:val="18"/>
          <w:szCs w:val="18"/>
        </w:rPr>
      </w:pPr>
      <w:r w:rsidRPr="00995F47">
        <w:rPr>
          <w:rStyle w:val="normaltextrun"/>
          <w:rFonts w:ascii="Bahnschrift" w:eastAsiaTheme="majorEastAsia" w:hAnsi="Bahnschrift" w:cs="Arial"/>
          <w:b/>
          <w:bCs/>
          <w:color w:val="2A3648" w:themeColor="text2"/>
          <w:lang w:val="en-GB"/>
        </w:rPr>
        <w:t>D</w:t>
      </w:r>
      <w:r w:rsidR="00C45491" w:rsidRPr="00995F47">
        <w:rPr>
          <w:rStyle w:val="normaltextrun"/>
          <w:rFonts w:ascii="Bahnschrift" w:eastAsiaTheme="majorEastAsia" w:hAnsi="Bahnschrift" w:cs="Arial"/>
          <w:b/>
          <w:bCs/>
          <w:color w:val="2A3648" w:themeColor="text2"/>
          <w:lang w:val="en-GB"/>
        </w:rPr>
        <w:t>ata support</w:t>
      </w:r>
      <w:r w:rsidRPr="00995F47">
        <w:rPr>
          <w:rStyle w:val="normaltextrun"/>
          <w:rFonts w:ascii="Bahnschrift" w:eastAsiaTheme="majorEastAsia" w:hAnsi="Bahnschrift" w:cs="Arial"/>
          <w:b/>
          <w:bCs/>
          <w:color w:val="2A3648" w:themeColor="text2"/>
          <w:lang w:val="en-GB"/>
        </w:rPr>
        <w:t xml:space="preserve"> for individual organisations: </w:t>
      </w:r>
      <w:r w:rsidRPr="00995F47">
        <w:rPr>
          <w:rStyle w:val="normaltextrun"/>
          <w:rFonts w:ascii="Bahnschrift" w:eastAsiaTheme="majorEastAsia" w:hAnsi="Bahnschrift" w:cs="Arial"/>
          <w:color w:val="2A3648" w:themeColor="text2"/>
          <w:sz w:val="22"/>
          <w:szCs w:val="22"/>
          <w:lang w:val="en-GB"/>
        </w:rPr>
        <w:t>QCOSS</w:t>
      </w:r>
      <w:r w:rsidRPr="00995F47">
        <w:rPr>
          <w:rStyle w:val="normaltextrun"/>
          <w:rFonts w:ascii="Bahnschrift" w:eastAsiaTheme="majorEastAsia" w:hAnsi="Bahnschrift" w:cs="Arial"/>
          <w:b/>
          <w:bCs/>
          <w:color w:val="2A3648" w:themeColor="text2"/>
          <w:sz w:val="22"/>
          <w:szCs w:val="22"/>
          <w:lang w:val="en-GB"/>
        </w:rPr>
        <w:t xml:space="preserve"> </w:t>
      </w:r>
      <w:r w:rsidRPr="00995F47">
        <w:rPr>
          <w:rStyle w:val="normaltextrun"/>
          <w:rFonts w:ascii="Bahnschrift" w:eastAsiaTheme="majorEastAsia" w:hAnsi="Bahnschrift" w:cs="Arial"/>
          <w:color w:val="2A3648" w:themeColor="text2"/>
          <w:sz w:val="22"/>
          <w:szCs w:val="22"/>
          <w:lang w:val="en-GB"/>
        </w:rPr>
        <w:t xml:space="preserve">provided data support </w:t>
      </w:r>
      <w:r w:rsidR="00C45491" w:rsidRPr="00995F47">
        <w:rPr>
          <w:rStyle w:val="normaltextrun"/>
          <w:rFonts w:ascii="Bahnschrift" w:eastAsiaTheme="majorEastAsia" w:hAnsi="Bahnschrift" w:cs="Arial"/>
          <w:color w:val="2A3648" w:themeColor="text2"/>
          <w:sz w:val="22"/>
          <w:szCs w:val="22"/>
          <w:lang w:val="en-GB"/>
        </w:rPr>
        <w:t xml:space="preserve">to 14 organisations across Queensland. The support helped organisations access and </w:t>
      </w:r>
      <w:proofErr w:type="gramStart"/>
      <w:r w:rsidR="00C45491" w:rsidRPr="00995F47">
        <w:rPr>
          <w:rStyle w:val="normaltextrun"/>
          <w:rFonts w:ascii="Bahnschrift" w:eastAsiaTheme="majorEastAsia" w:hAnsi="Bahnschrift" w:cs="Arial"/>
          <w:color w:val="2A3648" w:themeColor="text2"/>
          <w:sz w:val="22"/>
          <w:szCs w:val="22"/>
          <w:lang w:val="en-GB"/>
        </w:rPr>
        <w:t>interpret</w:t>
      </w:r>
      <w:proofErr w:type="gramEnd"/>
      <w:r w:rsidR="00C45491" w:rsidRPr="00995F47">
        <w:rPr>
          <w:rStyle w:val="normaltextrun"/>
          <w:rFonts w:ascii="Bahnschrift" w:eastAsiaTheme="majorEastAsia" w:hAnsi="Bahnschrift" w:cs="Arial"/>
          <w:color w:val="2A3648" w:themeColor="text2"/>
          <w:sz w:val="22"/>
          <w:szCs w:val="22"/>
          <w:lang w:val="en-GB"/>
        </w:rPr>
        <w:t xml:space="preserve"> local community data to inform service planning. For example, The Council to Homeless Persons (Qld) used data to support the development of a </w:t>
      </w:r>
      <w:r w:rsidR="00C45491" w:rsidRPr="00995F47">
        <w:rPr>
          <w:rStyle w:val="normaltextrun"/>
          <w:rFonts w:ascii="Bahnschrift" w:eastAsiaTheme="majorEastAsia" w:hAnsi="Bahnschrift" w:cs="Arial"/>
          <w:i/>
          <w:iCs/>
          <w:color w:val="2A3648" w:themeColor="text2"/>
          <w:sz w:val="22"/>
          <w:szCs w:val="22"/>
          <w:lang w:val="en-GB"/>
        </w:rPr>
        <w:t>Professional Framework and Guidelines for the Housing and Homelessness sector</w:t>
      </w:r>
      <w:r w:rsidR="00C45491" w:rsidRPr="00995F47">
        <w:rPr>
          <w:rStyle w:val="normaltextrun"/>
          <w:rFonts w:ascii="Bahnschrift" w:eastAsiaTheme="majorEastAsia" w:hAnsi="Bahnschrift" w:cs="Arial"/>
          <w:color w:val="2A3648" w:themeColor="text2"/>
          <w:sz w:val="22"/>
          <w:szCs w:val="22"/>
          <w:lang w:val="en-GB"/>
        </w:rPr>
        <w:t>.</w:t>
      </w:r>
      <w:r w:rsidR="00C45491" w:rsidRPr="00995F47">
        <w:rPr>
          <w:rStyle w:val="eop"/>
          <w:rFonts w:ascii="Bahnschrift" w:hAnsi="Bahnschrift" w:cs="Arial"/>
          <w:color w:val="2A3648" w:themeColor="text2"/>
          <w:sz w:val="22"/>
          <w:szCs w:val="22"/>
        </w:rPr>
        <w:t> </w:t>
      </w:r>
    </w:p>
    <w:p w14:paraId="4DE2340E" w14:textId="77777777" w:rsidR="00756CCB" w:rsidRPr="00995F47" w:rsidRDefault="00756CCB" w:rsidP="00C45491">
      <w:pPr>
        <w:pStyle w:val="paragraph"/>
        <w:spacing w:before="0" w:beforeAutospacing="0" w:after="0" w:afterAutospacing="0"/>
        <w:textAlignment w:val="baseline"/>
        <w:rPr>
          <w:rStyle w:val="normaltextrun"/>
          <w:rFonts w:ascii="Bahnschrift" w:eastAsiaTheme="majorEastAsia" w:hAnsi="Bahnschrift" w:cs="Arial"/>
          <w:b/>
          <w:bCs/>
          <w:color w:val="2A3648" w:themeColor="text2"/>
          <w:sz w:val="22"/>
          <w:szCs w:val="22"/>
          <w:lang w:val="en-GB"/>
        </w:rPr>
      </w:pPr>
    </w:p>
    <w:p w14:paraId="79F3DF2A" w14:textId="77777777" w:rsidR="00756CCB" w:rsidRPr="00995F47" w:rsidRDefault="00C45491" w:rsidP="00C45491">
      <w:pPr>
        <w:pStyle w:val="paragraph"/>
        <w:spacing w:before="0" w:beforeAutospacing="0" w:after="0" w:afterAutospacing="0"/>
        <w:textAlignment w:val="baseline"/>
        <w:rPr>
          <w:rStyle w:val="eop"/>
          <w:rFonts w:ascii="Bahnschrift" w:hAnsi="Bahnschrift" w:cs="Arial"/>
          <w:color w:val="2A3648" w:themeColor="text2"/>
          <w:sz w:val="22"/>
          <w:szCs w:val="22"/>
        </w:rPr>
      </w:pPr>
      <w:r w:rsidRPr="00995F47">
        <w:rPr>
          <w:rStyle w:val="normaltextrun"/>
          <w:rFonts w:ascii="Bahnschrift" w:eastAsiaTheme="majorEastAsia" w:hAnsi="Bahnschrift" w:cs="Arial"/>
          <w:b/>
          <w:bCs/>
          <w:color w:val="2A3648" w:themeColor="text2"/>
          <w:lang w:val="en-GB"/>
        </w:rPr>
        <w:t>Providing data profiles for the Queensland community service sector</w:t>
      </w:r>
      <w:r w:rsidR="00756CCB" w:rsidRPr="00995F47">
        <w:rPr>
          <w:rStyle w:val="normaltextrun"/>
          <w:rFonts w:ascii="Bahnschrift" w:eastAsiaTheme="majorEastAsia" w:hAnsi="Bahnschrift" w:cs="Arial"/>
          <w:b/>
          <w:bCs/>
          <w:color w:val="2A3648" w:themeColor="text2"/>
          <w:sz w:val="22"/>
          <w:szCs w:val="22"/>
          <w:lang w:val="en-GB"/>
        </w:rPr>
        <w:t>:</w:t>
      </w:r>
      <w:r w:rsidRPr="00995F47">
        <w:rPr>
          <w:rStyle w:val="normaltextrun"/>
          <w:rFonts w:ascii="Bahnschrift" w:eastAsiaTheme="majorEastAsia" w:hAnsi="Bahnschrift" w:cs="Arial"/>
          <w:b/>
          <w:bCs/>
          <w:color w:val="2A3648" w:themeColor="text2"/>
          <w:sz w:val="22"/>
          <w:szCs w:val="22"/>
          <w:lang w:val="en-GB"/>
        </w:rPr>
        <w:t xml:space="preserve"> </w:t>
      </w:r>
      <w:r w:rsidRPr="00995F47">
        <w:rPr>
          <w:rStyle w:val="normaltextrun"/>
          <w:rFonts w:ascii="Bahnschrift" w:eastAsiaTheme="majorEastAsia" w:hAnsi="Bahnschrift" w:cs="Arial"/>
          <w:color w:val="2A3648" w:themeColor="text2"/>
          <w:sz w:val="22"/>
          <w:szCs w:val="22"/>
          <w:lang w:val="en-GB"/>
        </w:rPr>
        <w:t xml:space="preserve">We provided data profiles for the </w:t>
      </w:r>
      <w:r w:rsidR="00FF5B32" w:rsidRPr="00DC07BD">
        <w:rPr>
          <w:rStyle w:val="normaltextrun"/>
          <w:rFonts w:ascii="Bahnschrift" w:eastAsiaTheme="majorEastAsia" w:hAnsi="Bahnschrift" w:cs="Arial"/>
          <w:i/>
          <w:iCs/>
          <w:color w:val="2A3648" w:themeColor="text2"/>
          <w:sz w:val="22"/>
          <w:szCs w:val="22"/>
          <w:lang w:val="en-GB"/>
        </w:rPr>
        <w:t>Queensland social housing register</w:t>
      </w:r>
      <w:r w:rsidRPr="00995F47">
        <w:rPr>
          <w:rStyle w:val="normaltextrun"/>
          <w:rFonts w:ascii="Bahnschrift" w:eastAsiaTheme="majorEastAsia" w:hAnsi="Bahnschrift" w:cs="Arial"/>
          <w:color w:val="2A3648" w:themeColor="text2"/>
          <w:sz w:val="22"/>
          <w:szCs w:val="22"/>
          <w:lang w:val="en-GB"/>
        </w:rPr>
        <w:t xml:space="preserve"> and, in partnership with </w:t>
      </w:r>
      <w:proofErr w:type="spellStart"/>
      <w:r w:rsidRPr="00995F47">
        <w:rPr>
          <w:rStyle w:val="normaltextrun"/>
          <w:rFonts w:ascii="Bahnschrift" w:eastAsiaTheme="majorEastAsia" w:hAnsi="Bahnschrift" w:cs="Arial"/>
          <w:color w:val="2A3648" w:themeColor="text2"/>
          <w:sz w:val="22"/>
          <w:szCs w:val="22"/>
          <w:lang w:val="en-GB"/>
        </w:rPr>
        <w:t>Infoxchange</w:t>
      </w:r>
      <w:proofErr w:type="spellEnd"/>
      <w:r w:rsidRPr="00995F47">
        <w:rPr>
          <w:rStyle w:val="normaltextrun"/>
          <w:rFonts w:ascii="Bahnschrift" w:eastAsiaTheme="majorEastAsia" w:hAnsi="Bahnschrift" w:cs="Arial"/>
          <w:color w:val="2A3648" w:themeColor="text2"/>
          <w:sz w:val="22"/>
          <w:szCs w:val="22"/>
          <w:lang w:val="en-GB"/>
        </w:rPr>
        <w:t>, we created regional data profiles for specific Queensland towns to share with members and the sector through the Town Halls. </w:t>
      </w:r>
      <w:r w:rsidRPr="00995F47">
        <w:rPr>
          <w:rStyle w:val="eop"/>
          <w:rFonts w:ascii="Bahnschrift" w:hAnsi="Bahnschrift" w:cs="Arial"/>
          <w:color w:val="2A3648" w:themeColor="text2"/>
          <w:sz w:val="22"/>
          <w:szCs w:val="22"/>
        </w:rPr>
        <w:t> </w:t>
      </w:r>
    </w:p>
    <w:p w14:paraId="195B70A4" w14:textId="77777777" w:rsidR="00272320" w:rsidRPr="006966CD" w:rsidRDefault="00272320"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p>
    <w:p w14:paraId="180E7678" w14:textId="77777777" w:rsidR="00272320" w:rsidRPr="006966CD" w:rsidRDefault="00272320"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p>
    <w:p w14:paraId="34669163" w14:textId="77777777" w:rsidR="00272320" w:rsidRPr="006966CD" w:rsidRDefault="00272320"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p>
    <w:p w14:paraId="18A46C3B" w14:textId="77777777" w:rsidR="00272320" w:rsidRPr="006966CD" w:rsidRDefault="00272320"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p>
    <w:p w14:paraId="78EE60CD" w14:textId="77777777" w:rsidR="00272320" w:rsidRPr="006966CD" w:rsidRDefault="00272320"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p>
    <w:p w14:paraId="53B48D9A" w14:textId="77777777" w:rsidR="00F640B1" w:rsidRPr="006966CD" w:rsidRDefault="00F640B1"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p>
    <w:p w14:paraId="230B10D9" w14:textId="77777777" w:rsidR="00F640B1" w:rsidRPr="006966CD" w:rsidRDefault="00F640B1"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p>
    <w:p w14:paraId="52C528CC" w14:textId="77777777" w:rsidR="00F640B1" w:rsidRDefault="00F640B1"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p>
    <w:p w14:paraId="399096EA" w14:textId="77777777" w:rsidR="00C040D4" w:rsidRDefault="00C040D4"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p>
    <w:p w14:paraId="718CD5E9" w14:textId="77777777" w:rsidR="00C040D4" w:rsidRPr="006966CD" w:rsidRDefault="00C040D4"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p>
    <w:p w14:paraId="4FD9FB30" w14:textId="77777777" w:rsidR="00F640B1" w:rsidRPr="006966CD" w:rsidRDefault="00F640B1"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p>
    <w:p w14:paraId="539B6341" w14:textId="77777777" w:rsidR="00F640B1" w:rsidRPr="006966CD" w:rsidRDefault="00F640B1"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p>
    <w:p w14:paraId="06564F82" w14:textId="77777777" w:rsidR="00F640B1" w:rsidRPr="006966CD" w:rsidRDefault="00F640B1"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p>
    <w:p w14:paraId="5E1FDAF1" w14:textId="5491294D" w:rsidR="00F640B1" w:rsidRPr="006966CD" w:rsidRDefault="0070055C"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r w:rsidRPr="00CA78B7">
        <w:rPr>
          <w:rFonts w:ascii="Bahnschrift" w:hAnsi="Bahnschrift"/>
          <w:noProof/>
        </w:rPr>
        <w:lastRenderedPageBreak/>
        <mc:AlternateContent>
          <mc:Choice Requires="wps">
            <w:drawing>
              <wp:anchor distT="45720" distB="45720" distL="114300" distR="114300" simplePos="0" relativeHeight="251658354" behindDoc="0" locked="0" layoutInCell="1" allowOverlap="1" wp14:anchorId="5FEA4A15" wp14:editId="4BFDEAB1">
                <wp:simplePos x="0" y="0"/>
                <wp:positionH relativeFrom="page">
                  <wp:align>right</wp:align>
                </wp:positionH>
                <wp:positionV relativeFrom="page">
                  <wp:align>top</wp:align>
                </wp:positionV>
                <wp:extent cx="846000" cy="615600"/>
                <wp:effectExtent l="0" t="0" r="0" b="0"/>
                <wp:wrapNone/>
                <wp:docPr id="281060293" name="Text Box 281060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484F76F5" w14:textId="08FDB6E3" w:rsidR="0070055C" w:rsidRPr="00587663" w:rsidRDefault="0070055C" w:rsidP="0070055C">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180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EA4A15" id="Text Box 281060293" o:spid="_x0000_s1061" type="#_x0000_t202" style="position:absolute;margin-left:15.4pt;margin-top:0;width:66.6pt;height:48.45pt;z-index:251658354;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Dgc8/E+gEAANQDAAAOAAAAAAAAAAAAAAAAAC4CAABk&#10;cnMvZTJvRG9jLnhtbFBLAQItABQABgAIAAAAIQCohsm+2QAAAAQBAAAPAAAAAAAAAAAAAAAAAFQE&#10;AABkcnMvZG93bnJldi54bWxQSwUGAAAAAAQABADzAAAAWgUAAAAA&#10;" filled="f" stroked="f">
                <v:textbox>
                  <w:txbxContent>
                    <w:p w14:paraId="484F76F5" w14:textId="08FDB6E3" w:rsidR="0070055C" w:rsidRPr="00587663" w:rsidRDefault="0070055C" w:rsidP="0070055C">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180</w:t>
                      </w:r>
                    </w:p>
                  </w:txbxContent>
                </v:textbox>
                <w10:wrap anchorx="page" anchory="page"/>
              </v:shape>
            </w:pict>
          </mc:Fallback>
        </mc:AlternateContent>
      </w:r>
      <w:r w:rsidR="00CA335E" w:rsidRPr="006966CD">
        <w:rPr>
          <w:noProof/>
          <w:color w:val="2A3648" w:themeColor="text2"/>
          <w14:ligatures w14:val="standardContextual"/>
        </w:rPr>
        <mc:AlternateContent>
          <mc:Choice Requires="wps">
            <w:drawing>
              <wp:anchor distT="0" distB="0" distL="114300" distR="114300" simplePos="0" relativeHeight="251658333" behindDoc="1" locked="0" layoutInCell="1" allowOverlap="1" wp14:anchorId="66568750" wp14:editId="5BB183BD">
                <wp:simplePos x="0" y="0"/>
                <wp:positionH relativeFrom="page">
                  <wp:align>center</wp:align>
                </wp:positionH>
                <wp:positionV relativeFrom="page">
                  <wp:align>top</wp:align>
                </wp:positionV>
                <wp:extent cx="8229600" cy="1353600"/>
                <wp:effectExtent l="0" t="0" r="0" b="0"/>
                <wp:wrapNone/>
                <wp:docPr id="1672428847" name="Rectangle 1672428847"/>
                <wp:cNvGraphicFramePr/>
                <a:graphic xmlns:a="http://schemas.openxmlformats.org/drawingml/2006/main">
                  <a:graphicData uri="http://schemas.microsoft.com/office/word/2010/wordprocessingShape">
                    <wps:wsp>
                      <wps:cNvSpPr/>
                      <wps:spPr>
                        <a:xfrm>
                          <a:off x="0" y="0"/>
                          <a:ext cx="8229600" cy="135360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50BF0F" id="Rectangle 1672428847" o:spid="_x0000_s1026" style="position:absolute;margin-left:0;margin-top:0;width:9in;height:106.6pt;z-index:-251646884;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" fillcolor="#f26638 [3205]" stroked="f" strokeweight="1pt">
                <w10:wrap anchorx="page" anchory="page"/>
              </v:rect>
            </w:pict>
          </mc:Fallback>
        </mc:AlternateContent>
      </w:r>
    </w:p>
    <w:p w14:paraId="55608683" w14:textId="77BD63B0" w:rsidR="00F640B1" w:rsidRPr="006966CD" w:rsidRDefault="00F640B1"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p>
    <w:p w14:paraId="0E16F04F" w14:textId="77777777" w:rsidR="00F640B1" w:rsidRPr="006966CD" w:rsidRDefault="00F640B1"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p>
    <w:p w14:paraId="26FC9E66" w14:textId="77777777" w:rsidR="00F640B1" w:rsidRPr="006966CD" w:rsidRDefault="00F640B1" w:rsidP="00C01FBB">
      <w:pPr>
        <w:pStyle w:val="paragraph"/>
        <w:spacing w:before="0" w:beforeAutospacing="0" w:after="0" w:afterAutospacing="0"/>
        <w:textAlignment w:val="baseline"/>
        <w:rPr>
          <w:rStyle w:val="eop"/>
          <w:rFonts w:ascii="Bahnschrift" w:hAnsi="Bahnschrift" w:cs="Arial"/>
          <w:color w:val="2A3648" w:themeColor="text2"/>
          <w:sz w:val="22"/>
          <w:szCs w:val="22"/>
        </w:rPr>
      </w:pPr>
    </w:p>
    <w:p w14:paraId="42B6EC1D" w14:textId="77777777" w:rsidR="00272320" w:rsidRPr="006966CD" w:rsidRDefault="00272320" w:rsidP="00CA335E">
      <w:pPr>
        <w:pStyle w:val="paragraph"/>
        <w:spacing w:before="0" w:beforeAutospacing="0" w:after="120" w:afterAutospacing="0"/>
        <w:textAlignment w:val="baseline"/>
        <w:rPr>
          <w:rStyle w:val="eop"/>
          <w:rFonts w:ascii="Bahnschrift" w:hAnsi="Bahnschrift" w:cs="Arial"/>
          <w:color w:val="2A3648" w:themeColor="text2"/>
          <w:sz w:val="22"/>
          <w:szCs w:val="22"/>
        </w:rPr>
      </w:pPr>
    </w:p>
    <w:p w14:paraId="1BC5458C" w14:textId="2954C7EE" w:rsidR="00756CCB" w:rsidRPr="00995F47" w:rsidRDefault="00C45491" w:rsidP="00C975BB">
      <w:pPr>
        <w:pStyle w:val="ARHeading2"/>
        <w:numPr>
          <w:ilvl w:val="0"/>
          <w:numId w:val="30"/>
        </w:numPr>
        <w:spacing w:after="240"/>
        <w:ind w:left="426" w:hanging="426"/>
        <w:rPr>
          <w:rStyle w:val="normaltextrun"/>
          <w:rFonts w:cs="Arial"/>
          <w:color w:val="2A3648" w:themeColor="text2"/>
        </w:rPr>
      </w:pPr>
      <w:bookmarkStart w:id="26" w:name="_Toc145590761"/>
      <w:r w:rsidRPr="006966CD">
        <w:rPr>
          <w:rStyle w:val="normaltextrun"/>
          <w:rFonts w:cs="Arial"/>
          <w:color w:val="2A3648" w:themeColor="text2"/>
        </w:rPr>
        <w:t>Ensure we know what is happening in the</w:t>
      </w:r>
      <w:r w:rsidR="00272320" w:rsidRPr="006966CD">
        <w:rPr>
          <w:rStyle w:val="normaltextrun"/>
          <w:rFonts w:cs="Arial"/>
          <w:color w:val="2A3648" w:themeColor="text2"/>
        </w:rPr>
        <w:br/>
      </w:r>
      <w:r w:rsidR="00C01FBB" w:rsidRPr="00995F47">
        <w:rPr>
          <w:rStyle w:val="normaltextrun"/>
          <w:rFonts w:cs="Arial"/>
          <w:color w:val="2A3648" w:themeColor="text2"/>
        </w:rPr>
        <w:t xml:space="preserve">community services sector and </w:t>
      </w:r>
      <w:proofErr w:type="gramStart"/>
      <w:r w:rsidR="00C01FBB" w:rsidRPr="00995F47">
        <w:rPr>
          <w:rStyle w:val="normaltextrun"/>
          <w:rFonts w:cs="Arial"/>
          <w:color w:val="2A3648" w:themeColor="text2"/>
        </w:rPr>
        <w:t>community</w:t>
      </w:r>
      <w:bookmarkEnd w:id="26"/>
      <w:proofErr w:type="gramEnd"/>
      <w:r w:rsidRPr="00995F47">
        <w:rPr>
          <w:rStyle w:val="eop"/>
          <w:rFonts w:cs="Arial"/>
          <w:color w:val="2A3648" w:themeColor="text2"/>
        </w:rPr>
        <w:t> </w:t>
      </w:r>
    </w:p>
    <w:p w14:paraId="7A09C5ED" w14:textId="77777777" w:rsidR="00C45491" w:rsidRPr="00995F47" w:rsidRDefault="00756CCB" w:rsidP="00C45491">
      <w:pPr>
        <w:pStyle w:val="paragraph"/>
        <w:spacing w:before="0" w:beforeAutospacing="0" w:after="0" w:afterAutospacing="0"/>
        <w:textAlignment w:val="baseline"/>
        <w:rPr>
          <w:rFonts w:ascii="Bahnschrift" w:hAnsi="Bahnschrift" w:cs="Arial"/>
          <w:color w:val="2A3648" w:themeColor="text2"/>
          <w:sz w:val="18"/>
          <w:szCs w:val="18"/>
        </w:rPr>
      </w:pPr>
      <w:r w:rsidRPr="00995F47">
        <w:rPr>
          <w:rStyle w:val="normaltextrun"/>
          <w:rFonts w:ascii="Bahnschrift" w:eastAsiaTheme="majorEastAsia" w:hAnsi="Bahnschrift" w:cs="Arial"/>
          <w:b/>
          <w:bCs/>
          <w:color w:val="2A3648" w:themeColor="text2"/>
          <w:lang w:val="en-GB"/>
        </w:rPr>
        <w:t xml:space="preserve">Town Halls: </w:t>
      </w:r>
      <w:r w:rsidR="00C45491" w:rsidRPr="00995F47">
        <w:rPr>
          <w:rStyle w:val="normaltextrun"/>
          <w:rFonts w:ascii="Bahnschrift" w:eastAsiaTheme="majorEastAsia" w:hAnsi="Bahnschrift" w:cs="Arial"/>
          <w:color w:val="2A3648" w:themeColor="text2"/>
          <w:sz w:val="22"/>
          <w:szCs w:val="22"/>
          <w:lang w:val="en-GB"/>
        </w:rPr>
        <w:t>QCOSS held Town Halls in Toowoomba, Rockhampton, Cairns, Ipswich, Gympie, Brisbane, Mackay, Gold Coast and Townsville. The</w:t>
      </w:r>
      <w:r w:rsidR="009A430B" w:rsidRPr="00995F47">
        <w:rPr>
          <w:rStyle w:val="normaltextrun"/>
          <w:rFonts w:ascii="Bahnschrift" w:eastAsiaTheme="majorEastAsia" w:hAnsi="Bahnschrift" w:cs="Arial"/>
          <w:color w:val="2A3648" w:themeColor="text2"/>
          <w:sz w:val="22"/>
          <w:szCs w:val="22"/>
          <w:lang w:val="en-GB"/>
        </w:rPr>
        <w:t>se</w:t>
      </w:r>
      <w:r w:rsidR="00C45491" w:rsidRPr="00995F47">
        <w:rPr>
          <w:rStyle w:val="normaltextrun"/>
          <w:rFonts w:ascii="Bahnschrift" w:eastAsiaTheme="majorEastAsia" w:hAnsi="Bahnschrift" w:cs="Arial"/>
          <w:color w:val="2A3648" w:themeColor="text2"/>
          <w:sz w:val="22"/>
          <w:szCs w:val="22"/>
          <w:lang w:val="en-GB"/>
        </w:rPr>
        <w:t xml:space="preserve"> were practical, in-person sessions exploring the emerging issues in local communities across Queensland. The </w:t>
      </w:r>
      <w:r w:rsidR="00796A35" w:rsidRPr="00995F47">
        <w:rPr>
          <w:rStyle w:val="normaltextrun"/>
          <w:rFonts w:ascii="Bahnschrift" w:eastAsiaTheme="majorEastAsia" w:hAnsi="Bahnschrift" w:cs="Arial"/>
          <w:color w:val="2A3648" w:themeColor="text2"/>
          <w:sz w:val="22"/>
          <w:szCs w:val="22"/>
          <w:lang w:val="en-GB"/>
        </w:rPr>
        <w:t xml:space="preserve">Town Halls </w:t>
      </w:r>
      <w:r w:rsidR="00C45491" w:rsidRPr="00995F47">
        <w:rPr>
          <w:rStyle w:val="normaltextrun"/>
          <w:rFonts w:ascii="Bahnschrift" w:eastAsiaTheme="majorEastAsia" w:hAnsi="Bahnschrift" w:cs="Arial"/>
          <w:color w:val="2A3648" w:themeColor="text2"/>
          <w:sz w:val="22"/>
          <w:szCs w:val="22"/>
          <w:lang w:val="en-GB"/>
        </w:rPr>
        <w:t>inform</w:t>
      </w:r>
      <w:r w:rsidR="009A430B" w:rsidRPr="00995F47">
        <w:rPr>
          <w:rStyle w:val="normaltextrun"/>
          <w:rFonts w:ascii="Bahnschrift" w:eastAsiaTheme="majorEastAsia" w:hAnsi="Bahnschrift" w:cs="Arial"/>
          <w:color w:val="2A3648" w:themeColor="text2"/>
          <w:sz w:val="22"/>
          <w:szCs w:val="22"/>
          <w:lang w:val="en-GB"/>
        </w:rPr>
        <w:t>ed</w:t>
      </w:r>
      <w:r w:rsidR="00C45491" w:rsidRPr="00995F47">
        <w:rPr>
          <w:rStyle w:val="normaltextrun"/>
          <w:rFonts w:ascii="Bahnschrift" w:eastAsiaTheme="majorEastAsia" w:hAnsi="Bahnschrift" w:cs="Arial"/>
          <w:color w:val="2A3648" w:themeColor="text2"/>
          <w:sz w:val="22"/>
          <w:szCs w:val="22"/>
          <w:lang w:val="en-GB"/>
        </w:rPr>
        <w:t xml:space="preserve"> the development of our annual </w:t>
      </w:r>
      <w:r w:rsidR="00C45491" w:rsidRPr="00995F47">
        <w:rPr>
          <w:rStyle w:val="normaltextrun"/>
          <w:rFonts w:ascii="Bahnschrift" w:eastAsiaTheme="majorEastAsia" w:hAnsi="Bahnschrift" w:cs="Arial"/>
          <w:i/>
          <w:iCs/>
          <w:color w:val="2A3648" w:themeColor="text2"/>
          <w:sz w:val="22"/>
          <w:szCs w:val="22"/>
          <w:lang w:val="en-GB"/>
        </w:rPr>
        <w:t>State of the Sector</w:t>
      </w:r>
      <w:r w:rsidR="00C45491" w:rsidRPr="00995F47">
        <w:rPr>
          <w:rStyle w:val="normaltextrun"/>
          <w:rFonts w:ascii="Bahnschrift" w:eastAsiaTheme="majorEastAsia" w:hAnsi="Bahnschrift" w:cs="Arial"/>
          <w:color w:val="2A3648" w:themeColor="text2"/>
          <w:sz w:val="22"/>
          <w:szCs w:val="22"/>
          <w:lang w:val="en-GB"/>
        </w:rPr>
        <w:t xml:space="preserve"> report, provide</w:t>
      </w:r>
      <w:r w:rsidR="009A430B" w:rsidRPr="00995F47">
        <w:rPr>
          <w:rStyle w:val="normaltextrun"/>
          <w:rFonts w:ascii="Bahnschrift" w:eastAsiaTheme="majorEastAsia" w:hAnsi="Bahnschrift" w:cs="Arial"/>
          <w:color w:val="2A3648" w:themeColor="text2"/>
          <w:sz w:val="22"/>
          <w:szCs w:val="22"/>
          <w:lang w:val="en-GB"/>
        </w:rPr>
        <w:t>d</w:t>
      </w:r>
      <w:r w:rsidR="00C45491" w:rsidRPr="00995F47">
        <w:rPr>
          <w:rStyle w:val="normaltextrun"/>
          <w:rFonts w:ascii="Bahnschrift" w:eastAsiaTheme="majorEastAsia" w:hAnsi="Bahnschrift" w:cs="Arial"/>
          <w:color w:val="2A3648" w:themeColor="text2"/>
          <w:sz w:val="22"/>
          <w:szCs w:val="22"/>
          <w:lang w:val="en-GB"/>
        </w:rPr>
        <w:t xml:space="preserve"> the basis of our Queensland budget submission, and deliver</w:t>
      </w:r>
      <w:r w:rsidR="009A430B" w:rsidRPr="00995F47">
        <w:rPr>
          <w:rStyle w:val="normaltextrun"/>
          <w:rFonts w:ascii="Bahnschrift" w:eastAsiaTheme="majorEastAsia" w:hAnsi="Bahnschrift" w:cs="Arial"/>
          <w:color w:val="2A3648" w:themeColor="text2"/>
          <w:sz w:val="22"/>
          <w:szCs w:val="22"/>
          <w:lang w:val="en-GB"/>
        </w:rPr>
        <w:t>ed</w:t>
      </w:r>
      <w:r w:rsidR="00C45491" w:rsidRPr="00995F47">
        <w:rPr>
          <w:rStyle w:val="normaltextrun"/>
          <w:rFonts w:ascii="Bahnschrift" w:eastAsiaTheme="majorEastAsia" w:hAnsi="Bahnschrift" w:cs="Arial"/>
          <w:color w:val="2A3648" w:themeColor="text2"/>
          <w:sz w:val="22"/>
          <w:szCs w:val="22"/>
          <w:lang w:val="en-GB"/>
        </w:rPr>
        <w:t xml:space="preserve"> a vital stream of information for QCOSS to feed back to government. They were also an opportunity to engage regional media with stories related to the housing crisis. More than 400 people from across the sector attended.</w:t>
      </w:r>
      <w:r w:rsidR="00C45491" w:rsidRPr="00995F47">
        <w:rPr>
          <w:rStyle w:val="eop"/>
          <w:rFonts w:ascii="Bahnschrift" w:hAnsi="Bahnschrift" w:cs="Arial"/>
          <w:color w:val="2A3648" w:themeColor="text2"/>
          <w:sz w:val="22"/>
          <w:szCs w:val="22"/>
        </w:rPr>
        <w:t> </w:t>
      </w:r>
    </w:p>
    <w:p w14:paraId="708BA4A1" w14:textId="77777777" w:rsidR="00756CCB" w:rsidRPr="00995F47" w:rsidRDefault="00756CCB" w:rsidP="00C45491">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lang w:val="en-GB"/>
        </w:rPr>
      </w:pPr>
    </w:p>
    <w:p w14:paraId="77DBFA29" w14:textId="77777777" w:rsidR="00756CCB" w:rsidRPr="00995F47" w:rsidRDefault="00756CCB" w:rsidP="00C45491">
      <w:pPr>
        <w:pStyle w:val="paragraph"/>
        <w:spacing w:before="0" w:beforeAutospacing="0" w:after="0" w:afterAutospacing="0"/>
        <w:textAlignment w:val="baseline"/>
        <w:rPr>
          <w:rStyle w:val="eop"/>
          <w:rFonts w:ascii="Bahnschrift" w:hAnsi="Bahnschrift" w:cs="Arial"/>
          <w:color w:val="2A3648" w:themeColor="text2"/>
          <w:sz w:val="22"/>
          <w:szCs w:val="22"/>
        </w:rPr>
      </w:pPr>
      <w:r w:rsidRPr="00995F47">
        <w:rPr>
          <w:rStyle w:val="normaltextrun"/>
          <w:rFonts w:ascii="Bahnschrift" w:eastAsiaTheme="majorEastAsia" w:hAnsi="Bahnschrift" w:cs="Arial"/>
          <w:b/>
          <w:bCs/>
          <w:color w:val="2A3648" w:themeColor="text2"/>
          <w:lang w:val="en-GB"/>
        </w:rPr>
        <w:t>State of the Sector report</w:t>
      </w:r>
      <w:r w:rsidRPr="00995F47">
        <w:rPr>
          <w:rStyle w:val="normaltextrun"/>
          <w:rFonts w:ascii="Bahnschrift" w:eastAsiaTheme="majorEastAsia" w:hAnsi="Bahnschrift" w:cs="Arial"/>
          <w:b/>
          <w:bCs/>
          <w:color w:val="2A3648" w:themeColor="text2"/>
          <w:sz w:val="22"/>
          <w:szCs w:val="22"/>
          <w:lang w:val="en-GB"/>
        </w:rPr>
        <w:t>:</w:t>
      </w:r>
      <w:r w:rsidRPr="00995F47">
        <w:rPr>
          <w:rStyle w:val="normaltextrun"/>
          <w:rFonts w:ascii="Bahnschrift" w:eastAsiaTheme="majorEastAsia" w:hAnsi="Bahnschrift" w:cs="Arial"/>
          <w:color w:val="2A3648" w:themeColor="text2"/>
          <w:sz w:val="22"/>
          <w:szCs w:val="22"/>
          <w:lang w:val="en-GB"/>
        </w:rPr>
        <w:t xml:space="preserve"> This </w:t>
      </w:r>
      <w:r w:rsidR="00591CD7" w:rsidRPr="00995F47">
        <w:rPr>
          <w:rStyle w:val="normaltextrun"/>
          <w:rFonts w:ascii="Bahnschrift" w:eastAsiaTheme="majorEastAsia" w:hAnsi="Bahnschrift" w:cs="Arial"/>
          <w:color w:val="2A3648" w:themeColor="text2"/>
          <w:sz w:val="22"/>
          <w:szCs w:val="22"/>
          <w:lang w:val="en-GB"/>
        </w:rPr>
        <w:t xml:space="preserve">annual </w:t>
      </w:r>
      <w:r w:rsidR="00C45491" w:rsidRPr="00995F47">
        <w:rPr>
          <w:rStyle w:val="normaltextrun"/>
          <w:rFonts w:ascii="Bahnschrift" w:eastAsiaTheme="majorEastAsia" w:hAnsi="Bahnschrift" w:cs="Arial"/>
          <w:color w:val="2A3648" w:themeColor="text2"/>
          <w:sz w:val="22"/>
          <w:szCs w:val="22"/>
          <w:lang w:val="en-GB"/>
        </w:rPr>
        <w:t>report outlines</w:t>
      </w:r>
      <w:r w:rsidR="00C45491" w:rsidRPr="00995F47">
        <w:rPr>
          <w:rStyle w:val="normaltextrun"/>
          <w:rFonts w:ascii="Bahnschrift" w:eastAsiaTheme="majorEastAsia" w:hAnsi="Bahnschrift" w:cs="Arial"/>
          <w:b/>
          <w:bCs/>
          <w:color w:val="2A3648" w:themeColor="text2"/>
          <w:sz w:val="22"/>
          <w:szCs w:val="22"/>
          <w:lang w:val="en-GB"/>
        </w:rPr>
        <w:t xml:space="preserve"> </w:t>
      </w:r>
      <w:r w:rsidR="00C45491" w:rsidRPr="00995F47">
        <w:rPr>
          <w:rStyle w:val="normaltextrun"/>
          <w:rFonts w:ascii="Bahnschrift" w:eastAsiaTheme="majorEastAsia" w:hAnsi="Bahnschrift" w:cs="Arial"/>
          <w:color w:val="2A3648" w:themeColor="text2"/>
          <w:sz w:val="22"/>
          <w:szCs w:val="22"/>
          <w:lang w:val="en-GB"/>
        </w:rPr>
        <w:t xml:space="preserve">issues impacting </w:t>
      </w:r>
      <w:r w:rsidR="0069544D" w:rsidRPr="00995F47">
        <w:rPr>
          <w:rStyle w:val="normaltextrun"/>
          <w:rFonts w:ascii="Bahnschrift" w:eastAsiaTheme="majorEastAsia" w:hAnsi="Bahnschrift" w:cs="Arial"/>
          <w:color w:val="2A3648" w:themeColor="text2"/>
          <w:sz w:val="22"/>
          <w:szCs w:val="22"/>
          <w:lang w:val="en-GB"/>
        </w:rPr>
        <w:t>social</w:t>
      </w:r>
      <w:r w:rsidR="00C45491" w:rsidRPr="00995F47">
        <w:rPr>
          <w:rStyle w:val="normaltextrun"/>
          <w:rFonts w:ascii="Bahnschrift" w:eastAsiaTheme="majorEastAsia" w:hAnsi="Bahnschrift" w:cs="Arial"/>
          <w:color w:val="2A3648" w:themeColor="text2"/>
          <w:sz w:val="22"/>
          <w:szCs w:val="22"/>
          <w:lang w:val="en-GB"/>
        </w:rPr>
        <w:t xml:space="preserve"> service </w:t>
      </w:r>
      <w:r w:rsidR="0069544D" w:rsidRPr="00995F47">
        <w:rPr>
          <w:rStyle w:val="normaltextrun"/>
          <w:rFonts w:ascii="Bahnschrift" w:eastAsiaTheme="majorEastAsia" w:hAnsi="Bahnschrift" w:cs="Arial"/>
          <w:color w:val="2A3648" w:themeColor="text2"/>
          <w:sz w:val="22"/>
          <w:szCs w:val="22"/>
          <w:lang w:val="en-GB"/>
        </w:rPr>
        <w:t xml:space="preserve">sector </w:t>
      </w:r>
      <w:r w:rsidR="00C45491" w:rsidRPr="00995F47">
        <w:rPr>
          <w:rStyle w:val="normaltextrun"/>
          <w:rFonts w:ascii="Bahnschrift" w:eastAsiaTheme="majorEastAsia" w:hAnsi="Bahnschrift" w:cs="Arial"/>
          <w:color w:val="2A3648" w:themeColor="text2"/>
          <w:sz w:val="22"/>
          <w:szCs w:val="22"/>
          <w:lang w:val="en-GB"/>
        </w:rPr>
        <w:t xml:space="preserve">users and providers. Information is gathered from Town Halls, the </w:t>
      </w:r>
      <w:r w:rsidR="00C45491" w:rsidRPr="00DC07BD">
        <w:rPr>
          <w:rStyle w:val="normaltextrun"/>
          <w:rFonts w:ascii="Bahnschrift" w:eastAsiaTheme="majorEastAsia" w:hAnsi="Bahnschrift" w:cs="Arial"/>
          <w:i/>
          <w:iCs/>
          <w:color w:val="2A3648" w:themeColor="text2"/>
          <w:sz w:val="22"/>
          <w:szCs w:val="22"/>
          <w:lang w:val="en-GB"/>
        </w:rPr>
        <w:t>Australian Community Sector Survey</w:t>
      </w:r>
      <w:r w:rsidR="00C45491" w:rsidRPr="00995F47">
        <w:rPr>
          <w:rStyle w:val="normaltextrun"/>
          <w:rFonts w:ascii="Bahnschrift" w:eastAsiaTheme="majorEastAsia" w:hAnsi="Bahnschrift" w:cs="Arial"/>
          <w:color w:val="2A3648" w:themeColor="text2"/>
          <w:sz w:val="22"/>
          <w:szCs w:val="22"/>
          <w:lang w:val="en-GB"/>
        </w:rPr>
        <w:t xml:space="preserve"> and through in-depth interviews. In 2023,</w:t>
      </w:r>
      <w:r w:rsidR="00380504" w:rsidRPr="00995F47">
        <w:rPr>
          <w:rStyle w:val="normaltextrun"/>
          <w:rFonts w:ascii="Bahnschrift" w:eastAsiaTheme="majorEastAsia" w:hAnsi="Bahnschrift" w:cs="Arial"/>
          <w:color w:val="2A3648" w:themeColor="text2"/>
          <w:sz w:val="22"/>
          <w:szCs w:val="22"/>
          <w:lang w:val="en-GB"/>
        </w:rPr>
        <w:t xml:space="preserve"> </w:t>
      </w:r>
      <w:r w:rsidR="00591CD7" w:rsidRPr="00995F47">
        <w:rPr>
          <w:rStyle w:val="normaltextrun"/>
          <w:rFonts w:ascii="Bahnschrift" w:eastAsiaTheme="majorEastAsia" w:hAnsi="Bahnschrift" w:cs="Arial"/>
          <w:color w:val="2A3648" w:themeColor="text2"/>
          <w:sz w:val="22"/>
          <w:szCs w:val="22"/>
          <w:lang w:val="en-GB"/>
        </w:rPr>
        <w:t>the report</w:t>
      </w:r>
      <w:r w:rsidR="00C45491" w:rsidRPr="00995F47">
        <w:rPr>
          <w:rStyle w:val="normaltextrun"/>
          <w:rFonts w:ascii="Bahnschrift" w:eastAsiaTheme="majorEastAsia" w:hAnsi="Bahnschrift" w:cs="Arial"/>
          <w:color w:val="2A3648" w:themeColor="text2"/>
          <w:sz w:val="22"/>
          <w:szCs w:val="22"/>
          <w:lang w:val="en-GB"/>
        </w:rPr>
        <w:t xml:space="preserve"> found that the key issues affecting service users were living affordability, housing, health, unsafe home environments, youth wellbeing, transport, natural </w:t>
      </w:r>
      <w:proofErr w:type="gramStart"/>
      <w:r w:rsidR="00C45491" w:rsidRPr="00995F47">
        <w:rPr>
          <w:rStyle w:val="normaltextrun"/>
          <w:rFonts w:ascii="Bahnschrift" w:eastAsiaTheme="majorEastAsia" w:hAnsi="Bahnschrift" w:cs="Arial"/>
          <w:color w:val="2A3648" w:themeColor="text2"/>
          <w:sz w:val="22"/>
          <w:szCs w:val="22"/>
          <w:lang w:val="en-GB"/>
        </w:rPr>
        <w:t>disasters</w:t>
      </w:r>
      <w:proofErr w:type="gramEnd"/>
      <w:r w:rsidR="00C45491" w:rsidRPr="00995F47">
        <w:rPr>
          <w:rStyle w:val="normaltextrun"/>
          <w:rFonts w:ascii="Bahnschrift" w:eastAsiaTheme="majorEastAsia" w:hAnsi="Bahnschrift" w:cs="Arial"/>
          <w:color w:val="2A3648" w:themeColor="text2"/>
          <w:sz w:val="22"/>
          <w:szCs w:val="22"/>
          <w:lang w:val="en-GB"/>
        </w:rPr>
        <w:t xml:space="preserve"> and the digital divide. Issues impacting service providers included intensity of demand, funding adequacy, natural </w:t>
      </w:r>
      <w:proofErr w:type="gramStart"/>
      <w:r w:rsidR="00C45491" w:rsidRPr="00995F47">
        <w:rPr>
          <w:rStyle w:val="normaltextrun"/>
          <w:rFonts w:ascii="Bahnschrift" w:eastAsiaTheme="majorEastAsia" w:hAnsi="Bahnschrift" w:cs="Arial"/>
          <w:color w:val="2A3648" w:themeColor="text2"/>
          <w:sz w:val="22"/>
          <w:szCs w:val="22"/>
          <w:lang w:val="en-GB"/>
        </w:rPr>
        <w:t>disasters</w:t>
      </w:r>
      <w:proofErr w:type="gramEnd"/>
      <w:r w:rsidR="00C45491" w:rsidRPr="00995F47">
        <w:rPr>
          <w:rStyle w:val="normaltextrun"/>
          <w:rFonts w:ascii="Bahnschrift" w:eastAsiaTheme="majorEastAsia" w:hAnsi="Bahnschrift" w:cs="Arial"/>
          <w:color w:val="2A3648" w:themeColor="text2"/>
          <w:sz w:val="22"/>
          <w:szCs w:val="22"/>
          <w:lang w:val="en-GB"/>
        </w:rPr>
        <w:t xml:space="preserve"> and workforce retention. Service providers pointed to collaboration and innovation as central to helping the sector overcome some of the identified challenges.</w:t>
      </w:r>
      <w:r w:rsidR="00C45491" w:rsidRPr="00995F47">
        <w:rPr>
          <w:rStyle w:val="eop"/>
          <w:rFonts w:ascii="Bahnschrift" w:hAnsi="Bahnschrift" w:cs="Arial"/>
          <w:color w:val="2A3648" w:themeColor="text2"/>
          <w:sz w:val="22"/>
          <w:szCs w:val="22"/>
        </w:rPr>
        <w:t> </w:t>
      </w:r>
    </w:p>
    <w:p w14:paraId="4D18DFCB" w14:textId="77777777" w:rsidR="00C01FBB" w:rsidRPr="00995F47" w:rsidRDefault="00C01FBB" w:rsidP="00C01FBB">
      <w:pPr>
        <w:pStyle w:val="paragraph"/>
        <w:spacing w:before="0" w:beforeAutospacing="0" w:after="0" w:afterAutospacing="0"/>
        <w:textAlignment w:val="baseline"/>
        <w:rPr>
          <w:rStyle w:val="normaltextrun"/>
          <w:rFonts w:ascii="Bahnschrift" w:hAnsi="Bahnschrift" w:cs="Arial"/>
          <w:color w:val="2A3648" w:themeColor="text2"/>
          <w:sz w:val="18"/>
          <w:szCs w:val="18"/>
        </w:rPr>
      </w:pPr>
    </w:p>
    <w:p w14:paraId="262E8DCE" w14:textId="77777777" w:rsidR="00272320" w:rsidRPr="00995F47" w:rsidRDefault="00272320" w:rsidP="00C01FBB">
      <w:pPr>
        <w:pStyle w:val="paragraph"/>
        <w:spacing w:before="0" w:beforeAutospacing="0" w:after="0" w:afterAutospacing="0"/>
        <w:textAlignment w:val="baseline"/>
        <w:rPr>
          <w:rStyle w:val="normaltextrun"/>
          <w:rFonts w:ascii="Bahnschrift" w:hAnsi="Bahnschrift" w:cs="Arial"/>
          <w:color w:val="2A3648" w:themeColor="text2"/>
          <w:sz w:val="18"/>
          <w:szCs w:val="18"/>
        </w:rPr>
      </w:pPr>
    </w:p>
    <w:p w14:paraId="4E4E53F9" w14:textId="77777777" w:rsidR="00C45491" w:rsidRPr="00995F47" w:rsidRDefault="00C45491" w:rsidP="00A96B04">
      <w:pPr>
        <w:pStyle w:val="ARHeading2"/>
        <w:numPr>
          <w:ilvl w:val="0"/>
          <w:numId w:val="32"/>
        </w:numPr>
        <w:tabs>
          <w:tab w:val="left" w:pos="426"/>
        </w:tabs>
        <w:ind w:left="1418" w:hanging="1418"/>
        <w:rPr>
          <w:rFonts w:cs="Arial"/>
          <w:color w:val="2A3648" w:themeColor="text2"/>
        </w:rPr>
      </w:pPr>
      <w:bookmarkStart w:id="27" w:name="_Toc145590762"/>
      <w:r w:rsidRPr="00995F47">
        <w:rPr>
          <w:rStyle w:val="normaltextrun"/>
          <w:rFonts w:cs="Arial"/>
          <w:color w:val="2A3648" w:themeColor="text2"/>
        </w:rPr>
        <w:t>Networks and influence</w:t>
      </w:r>
      <w:bookmarkEnd w:id="27"/>
      <w:r w:rsidRPr="00995F47">
        <w:rPr>
          <w:rStyle w:val="eop"/>
          <w:rFonts w:cs="Arial"/>
          <w:color w:val="2A3648" w:themeColor="text2"/>
        </w:rPr>
        <w:t> </w:t>
      </w:r>
    </w:p>
    <w:p w14:paraId="2DF86082" w14:textId="7A7B66CD" w:rsidR="00C45491" w:rsidRPr="00995F47" w:rsidRDefault="00C45491" w:rsidP="00C45491">
      <w:pPr>
        <w:pStyle w:val="paragraph"/>
        <w:spacing w:before="0" w:beforeAutospacing="0" w:after="0" w:afterAutospacing="0"/>
        <w:textAlignment w:val="baseline"/>
        <w:rPr>
          <w:rFonts w:ascii="Bahnschrift" w:hAnsi="Bahnschrift" w:cs="Arial"/>
          <w:color w:val="2A3648" w:themeColor="text2"/>
          <w:sz w:val="18"/>
          <w:szCs w:val="18"/>
        </w:rPr>
      </w:pPr>
      <w:r w:rsidRPr="00995F47">
        <w:rPr>
          <w:rStyle w:val="normaltextrun"/>
          <w:rFonts w:ascii="Bahnschrift" w:eastAsiaTheme="majorEastAsia" w:hAnsi="Bahnschrift" w:cs="Arial"/>
          <w:color w:val="2A3648" w:themeColor="text2"/>
          <w:sz w:val="22"/>
          <w:szCs w:val="22"/>
          <w:lang w:val="en-GB"/>
        </w:rPr>
        <w:t>QCOSS policy networks identify shared sector challenges, emerging issues</w:t>
      </w:r>
      <w:r w:rsidR="005934D6" w:rsidRPr="00995F47">
        <w:rPr>
          <w:rStyle w:val="normaltextrun"/>
          <w:rFonts w:ascii="Bahnschrift" w:eastAsiaTheme="majorEastAsia" w:hAnsi="Bahnschrift" w:cs="Arial"/>
          <w:color w:val="2A3648" w:themeColor="text2"/>
          <w:sz w:val="22"/>
          <w:szCs w:val="22"/>
          <w:lang w:val="en-GB"/>
        </w:rPr>
        <w:t>,</w:t>
      </w:r>
      <w:r w:rsidRPr="00995F47">
        <w:rPr>
          <w:rStyle w:val="normaltextrun"/>
          <w:rFonts w:ascii="Bahnschrift" w:eastAsiaTheme="majorEastAsia" w:hAnsi="Bahnschrift" w:cs="Arial"/>
          <w:color w:val="2A3648" w:themeColor="text2"/>
          <w:sz w:val="22"/>
          <w:szCs w:val="22"/>
          <w:lang w:val="en-GB"/>
        </w:rPr>
        <w:t xml:space="preserve"> and advocacy priorities, and collaboratively generate</w:t>
      </w:r>
      <w:r w:rsidRPr="00995F47">
        <w:rPr>
          <w:rStyle w:val="normaltextrun"/>
          <w:rFonts w:ascii="Arial" w:eastAsiaTheme="majorEastAsia" w:hAnsi="Arial" w:cs="Arial"/>
          <w:color w:val="2A3648" w:themeColor="text2"/>
          <w:sz w:val="22"/>
          <w:szCs w:val="22"/>
          <w:lang w:val="en-GB"/>
        </w:rPr>
        <w:t> </w:t>
      </w:r>
      <w:r w:rsidRPr="00995F47">
        <w:rPr>
          <w:rStyle w:val="normaltextrun"/>
          <w:rFonts w:ascii="Bahnschrift" w:eastAsiaTheme="majorEastAsia" w:hAnsi="Bahnschrift" w:cs="Arial"/>
          <w:color w:val="2A3648" w:themeColor="text2"/>
          <w:sz w:val="22"/>
          <w:szCs w:val="22"/>
          <w:lang w:val="en-GB"/>
        </w:rPr>
        <w:t>solutions</w:t>
      </w:r>
      <w:r w:rsidR="009F5036" w:rsidRPr="00995F47">
        <w:rPr>
          <w:rStyle w:val="normaltextrun"/>
          <w:rFonts w:ascii="Bahnschrift" w:eastAsiaTheme="majorEastAsia" w:hAnsi="Bahnschrift" w:cs="Arial"/>
          <w:color w:val="2A3648" w:themeColor="text2"/>
          <w:sz w:val="22"/>
          <w:szCs w:val="22"/>
          <w:lang w:val="en-GB"/>
        </w:rPr>
        <w:t>. They are</w:t>
      </w:r>
      <w:r w:rsidRPr="00995F47">
        <w:rPr>
          <w:rStyle w:val="normaltextrun"/>
          <w:rFonts w:ascii="Bahnschrift" w:eastAsiaTheme="majorEastAsia" w:hAnsi="Bahnschrift" w:cs="Arial"/>
          <w:color w:val="2A3648" w:themeColor="text2"/>
          <w:sz w:val="22"/>
          <w:szCs w:val="22"/>
          <w:lang w:val="en-GB"/>
        </w:rPr>
        <w:t>:</w:t>
      </w:r>
      <w:r w:rsidRPr="00995F47">
        <w:rPr>
          <w:rStyle w:val="eop"/>
          <w:rFonts w:ascii="Bahnschrift" w:hAnsi="Bahnschrift" w:cs="Arial"/>
          <w:color w:val="2A3648" w:themeColor="text2"/>
          <w:sz w:val="22"/>
          <w:szCs w:val="22"/>
        </w:rPr>
        <w:t> </w:t>
      </w:r>
    </w:p>
    <w:p w14:paraId="2C9B2808" w14:textId="77777777" w:rsidR="00C45491" w:rsidRPr="00995F47" w:rsidRDefault="00C45491" w:rsidP="00C45491">
      <w:pPr>
        <w:pStyle w:val="paragraph"/>
        <w:spacing w:before="0" w:beforeAutospacing="0" w:after="0" w:afterAutospacing="0"/>
        <w:textAlignment w:val="baseline"/>
        <w:rPr>
          <w:rFonts w:ascii="Bahnschrift" w:hAnsi="Bahnschrift" w:cs="Arial"/>
          <w:color w:val="2A3648" w:themeColor="text2"/>
          <w:sz w:val="18"/>
          <w:szCs w:val="18"/>
        </w:rPr>
      </w:pPr>
      <w:r w:rsidRPr="00995F47">
        <w:rPr>
          <w:rStyle w:val="eop"/>
          <w:rFonts w:ascii="Bahnschrift" w:hAnsi="Bahnschrift" w:cs="Arial"/>
          <w:color w:val="2A3648" w:themeColor="text2"/>
          <w:sz w:val="22"/>
          <w:szCs w:val="22"/>
        </w:rPr>
        <w:t> </w:t>
      </w:r>
    </w:p>
    <w:p w14:paraId="7396DE72" w14:textId="77777777" w:rsidR="00CA335E" w:rsidRDefault="00CA335E" w:rsidP="00C31452">
      <w:pPr>
        <w:pStyle w:val="paragraph"/>
        <w:numPr>
          <w:ilvl w:val="0"/>
          <w:numId w:val="3"/>
        </w:numPr>
        <w:spacing w:before="0" w:beforeAutospacing="0" w:after="0" w:afterAutospacing="0"/>
        <w:textAlignment w:val="baseline"/>
        <w:rPr>
          <w:rStyle w:val="normaltextrun"/>
          <w:rFonts w:ascii="Bahnschrift" w:eastAsiaTheme="majorEastAsia" w:hAnsi="Bahnschrift" w:cs="Arial"/>
          <w:b/>
          <w:bCs/>
          <w:color w:val="2A3648" w:themeColor="text2"/>
          <w:lang w:val="en-GB"/>
        </w:rPr>
        <w:sectPr w:rsidR="00CA335E" w:rsidSect="007B24F6">
          <w:type w:val="continuous"/>
          <w:pgSz w:w="11907" w:h="16840"/>
          <w:pgMar w:top="1134" w:right="851" w:bottom="1134" w:left="851" w:header="720" w:footer="720" w:gutter="0"/>
          <w:paperSrc w:first="15" w:other="15"/>
          <w:pgNumType w:start="3"/>
          <w:cols w:space="720"/>
        </w:sectPr>
      </w:pPr>
    </w:p>
    <w:p w14:paraId="575B7559" w14:textId="77777777" w:rsidR="00C45491" w:rsidRPr="00995F47" w:rsidRDefault="00C45491" w:rsidP="00CA335E">
      <w:pPr>
        <w:pStyle w:val="paragraph"/>
        <w:numPr>
          <w:ilvl w:val="0"/>
          <w:numId w:val="3"/>
        </w:numPr>
        <w:spacing w:before="0" w:beforeAutospacing="0" w:after="0" w:afterAutospacing="0"/>
        <w:ind w:left="426" w:hanging="426"/>
        <w:textAlignment w:val="baseline"/>
        <w:rPr>
          <w:rFonts w:ascii="Bahnschrift" w:hAnsi="Bahnschrift" w:cs="Arial"/>
          <w:color w:val="2A3648" w:themeColor="text2"/>
          <w:sz w:val="18"/>
          <w:szCs w:val="18"/>
        </w:rPr>
      </w:pPr>
      <w:r w:rsidRPr="00995F47">
        <w:rPr>
          <w:rStyle w:val="normaltextrun"/>
          <w:rFonts w:ascii="Bahnschrift" w:eastAsiaTheme="majorEastAsia" w:hAnsi="Bahnschrift" w:cs="Arial"/>
          <w:b/>
          <w:bCs/>
          <w:color w:val="2A3648" w:themeColor="text2"/>
          <w:lang w:val="en-GB"/>
        </w:rPr>
        <w:t>Research and Evaluation Network</w:t>
      </w:r>
      <w:r w:rsidR="00986091" w:rsidRPr="00995F47">
        <w:rPr>
          <w:rStyle w:val="normaltextrun"/>
          <w:rFonts w:ascii="Bahnschrift" w:eastAsiaTheme="majorEastAsia" w:hAnsi="Bahnschrift" w:cs="Arial"/>
          <w:b/>
          <w:bCs/>
          <w:color w:val="2A3648" w:themeColor="text2"/>
          <w:lang w:val="en-GB"/>
        </w:rPr>
        <w:t>:</w:t>
      </w:r>
      <w:r w:rsidR="00776341" w:rsidRPr="00995F47">
        <w:rPr>
          <w:rStyle w:val="normaltextrun"/>
          <w:rFonts w:ascii="Bahnschrift" w:eastAsiaTheme="majorEastAsia" w:hAnsi="Bahnschrift" w:cs="Arial"/>
          <w:b/>
          <w:bCs/>
          <w:color w:val="2A3648" w:themeColor="text2"/>
          <w:lang w:val="en-GB"/>
        </w:rPr>
        <w:t xml:space="preserve"> </w:t>
      </w:r>
      <w:r w:rsidRPr="00995F47">
        <w:rPr>
          <w:rStyle w:val="normaltextrun"/>
          <w:rFonts w:ascii="Bahnschrift" w:eastAsiaTheme="majorEastAsia" w:hAnsi="Bahnschrift" w:cs="Arial"/>
          <w:color w:val="2A3648" w:themeColor="text2"/>
          <w:sz w:val="22"/>
          <w:szCs w:val="22"/>
          <w:lang w:val="en-GB"/>
        </w:rPr>
        <w:t>members collaborate and share knowledge on data collection and service evaluation systems. The network met seven times in 2022-23 and has 360+ members. </w:t>
      </w:r>
      <w:r w:rsidRPr="00995F47">
        <w:rPr>
          <w:rStyle w:val="eop"/>
          <w:rFonts w:ascii="Bahnschrift" w:hAnsi="Bahnschrift" w:cs="Arial"/>
          <w:color w:val="2A3648" w:themeColor="text2"/>
          <w:sz w:val="22"/>
          <w:szCs w:val="22"/>
        </w:rPr>
        <w:t> </w:t>
      </w:r>
    </w:p>
    <w:p w14:paraId="6AB1CB3E" w14:textId="77777777" w:rsidR="00C45491" w:rsidRPr="00995F47" w:rsidRDefault="00C45491" w:rsidP="00CA335E">
      <w:pPr>
        <w:pStyle w:val="paragraph"/>
        <w:spacing w:before="0" w:beforeAutospacing="0" w:after="0" w:afterAutospacing="0"/>
        <w:ind w:left="426" w:hanging="426"/>
        <w:textAlignment w:val="baseline"/>
        <w:rPr>
          <w:rFonts w:ascii="Bahnschrift" w:hAnsi="Bahnschrift" w:cs="Arial"/>
          <w:color w:val="2A3648" w:themeColor="text2"/>
          <w:sz w:val="18"/>
          <w:szCs w:val="18"/>
        </w:rPr>
      </w:pPr>
    </w:p>
    <w:p w14:paraId="41CF09A7" w14:textId="39802723" w:rsidR="00380504" w:rsidRPr="00995F47" w:rsidRDefault="00C45491" w:rsidP="00CA335E">
      <w:pPr>
        <w:pStyle w:val="paragraph"/>
        <w:numPr>
          <w:ilvl w:val="0"/>
          <w:numId w:val="3"/>
        </w:numPr>
        <w:spacing w:before="0" w:beforeAutospacing="0" w:after="0" w:afterAutospacing="0"/>
        <w:ind w:left="426" w:hanging="426"/>
        <w:textAlignment w:val="baseline"/>
        <w:rPr>
          <w:rFonts w:ascii="Bahnschrift" w:hAnsi="Bahnschrift" w:cs="Arial"/>
          <w:color w:val="2A3648" w:themeColor="text2"/>
          <w:sz w:val="18"/>
          <w:szCs w:val="18"/>
        </w:rPr>
      </w:pPr>
      <w:r w:rsidRPr="00995F47">
        <w:rPr>
          <w:rStyle w:val="normaltextrun"/>
          <w:rFonts w:ascii="Bahnschrift" w:eastAsiaTheme="majorEastAsia" w:hAnsi="Bahnschrift" w:cs="Arial"/>
          <w:b/>
          <w:bCs/>
          <w:color w:val="2A3648" w:themeColor="text2"/>
          <w:lang w:val="en-GB"/>
        </w:rPr>
        <w:t>Community Services CEO Network</w:t>
      </w:r>
      <w:r w:rsidR="00986091" w:rsidRPr="00995F47">
        <w:rPr>
          <w:rStyle w:val="normaltextrun"/>
          <w:rFonts w:ascii="Bahnschrift" w:eastAsiaTheme="majorEastAsia" w:hAnsi="Bahnschrift" w:cs="Arial"/>
          <w:b/>
          <w:bCs/>
          <w:color w:val="2A3648" w:themeColor="text2"/>
          <w:lang w:val="en-GB"/>
        </w:rPr>
        <w:t>:</w:t>
      </w:r>
      <w:r w:rsidR="00776341" w:rsidRPr="00995F47">
        <w:rPr>
          <w:rStyle w:val="normaltextrun"/>
          <w:rFonts w:ascii="Bahnschrift" w:eastAsiaTheme="majorEastAsia" w:hAnsi="Bahnschrift" w:cs="Arial"/>
          <w:b/>
          <w:bCs/>
          <w:color w:val="2A3648" w:themeColor="text2"/>
          <w:lang w:val="en-GB"/>
        </w:rPr>
        <w:t xml:space="preserve"> </w:t>
      </w:r>
      <w:r w:rsidRPr="00995F47">
        <w:rPr>
          <w:rStyle w:val="normaltextrun"/>
          <w:rFonts w:ascii="Bahnschrift" w:eastAsiaTheme="majorEastAsia" w:hAnsi="Bahnschrift" w:cs="Arial"/>
          <w:color w:val="2A3648" w:themeColor="text2"/>
          <w:sz w:val="22"/>
          <w:szCs w:val="22"/>
          <w:lang w:val="en-GB"/>
        </w:rPr>
        <w:t xml:space="preserve">members shape solutions to issues impacting the sector with a focus on structural reform. The </w:t>
      </w:r>
      <w:r w:rsidR="00802D08">
        <w:rPr>
          <w:rStyle w:val="normaltextrun"/>
          <w:rFonts w:ascii="Bahnschrift" w:eastAsiaTheme="majorEastAsia" w:hAnsi="Bahnschrift" w:cs="Arial"/>
          <w:color w:val="2A3648" w:themeColor="text2"/>
          <w:sz w:val="22"/>
          <w:szCs w:val="22"/>
          <w:lang w:val="en-GB"/>
        </w:rPr>
        <w:t>n</w:t>
      </w:r>
      <w:r w:rsidRPr="00995F47">
        <w:rPr>
          <w:rStyle w:val="normaltextrun"/>
          <w:rFonts w:ascii="Bahnschrift" w:eastAsiaTheme="majorEastAsia" w:hAnsi="Bahnschrift" w:cs="Arial"/>
          <w:color w:val="2A3648" w:themeColor="text2"/>
          <w:sz w:val="22"/>
          <w:szCs w:val="22"/>
          <w:lang w:val="en-GB"/>
        </w:rPr>
        <w:t xml:space="preserve">etwork met </w:t>
      </w:r>
      <w:r w:rsidR="00CF4D0D" w:rsidRPr="00995F47">
        <w:rPr>
          <w:rStyle w:val="normaltextrun"/>
          <w:rFonts w:ascii="Bahnschrift" w:eastAsiaTheme="majorEastAsia" w:hAnsi="Bahnschrift" w:cs="Arial"/>
          <w:color w:val="2A3648" w:themeColor="text2"/>
          <w:sz w:val="22"/>
          <w:szCs w:val="22"/>
          <w:lang w:val="en-GB"/>
        </w:rPr>
        <w:t xml:space="preserve">four times during 2022-23 </w:t>
      </w:r>
      <w:r w:rsidRPr="00995F47">
        <w:rPr>
          <w:rStyle w:val="normaltextrun"/>
          <w:rFonts w:ascii="Bahnschrift" w:eastAsiaTheme="majorEastAsia" w:hAnsi="Bahnschrift" w:cs="Arial"/>
          <w:color w:val="2A3648" w:themeColor="text2"/>
          <w:sz w:val="22"/>
          <w:szCs w:val="22"/>
          <w:lang w:val="en-GB"/>
        </w:rPr>
        <w:t xml:space="preserve">and has </w:t>
      </w:r>
      <w:r w:rsidR="00380504" w:rsidRPr="00995F47">
        <w:rPr>
          <w:rStyle w:val="normaltextrun"/>
          <w:rFonts w:ascii="Bahnschrift" w:eastAsiaTheme="majorEastAsia" w:hAnsi="Bahnschrift" w:cs="Arial"/>
          <w:color w:val="2A3648" w:themeColor="text2"/>
          <w:sz w:val="22"/>
          <w:szCs w:val="22"/>
          <w:lang w:val="en-GB"/>
        </w:rPr>
        <w:t>99</w:t>
      </w:r>
      <w:r w:rsidRPr="00995F47">
        <w:rPr>
          <w:rStyle w:val="normaltextrun"/>
          <w:rFonts w:ascii="Bahnschrift" w:eastAsiaTheme="majorEastAsia" w:hAnsi="Bahnschrift" w:cs="Arial"/>
          <w:color w:val="2A3648" w:themeColor="text2"/>
          <w:sz w:val="22"/>
          <w:szCs w:val="22"/>
          <w:lang w:val="en-GB"/>
        </w:rPr>
        <w:t xml:space="preserve"> members. </w:t>
      </w:r>
      <w:r w:rsidRPr="00995F47">
        <w:rPr>
          <w:rStyle w:val="eop"/>
          <w:rFonts w:ascii="Bahnschrift" w:hAnsi="Bahnschrift" w:cs="Arial"/>
          <w:color w:val="2A3648" w:themeColor="text2"/>
          <w:sz w:val="22"/>
          <w:szCs w:val="22"/>
        </w:rPr>
        <w:t> </w:t>
      </w:r>
    </w:p>
    <w:p w14:paraId="3EB2165F" w14:textId="77777777" w:rsidR="00C45491" w:rsidRPr="00995F47" w:rsidRDefault="00C45491" w:rsidP="00CA335E">
      <w:pPr>
        <w:pStyle w:val="paragraph"/>
        <w:spacing w:before="0" w:beforeAutospacing="0" w:after="0" w:afterAutospacing="0"/>
        <w:ind w:left="426" w:hanging="426"/>
        <w:textAlignment w:val="baseline"/>
        <w:rPr>
          <w:rFonts w:ascii="Bahnschrift" w:hAnsi="Bahnschrift" w:cs="Arial"/>
          <w:color w:val="2A3648" w:themeColor="text2"/>
          <w:sz w:val="18"/>
          <w:szCs w:val="18"/>
        </w:rPr>
      </w:pPr>
    </w:p>
    <w:p w14:paraId="51111806" w14:textId="77777777" w:rsidR="00C45491" w:rsidRPr="00CA335E" w:rsidRDefault="00C45491" w:rsidP="00CA335E">
      <w:pPr>
        <w:pStyle w:val="paragraph"/>
        <w:numPr>
          <w:ilvl w:val="0"/>
          <w:numId w:val="3"/>
        </w:numPr>
        <w:spacing w:before="0" w:beforeAutospacing="0" w:after="0" w:afterAutospacing="0"/>
        <w:ind w:left="426" w:hanging="426"/>
        <w:textAlignment w:val="baseline"/>
        <w:rPr>
          <w:rStyle w:val="eop"/>
          <w:rFonts w:ascii="Bahnschrift" w:hAnsi="Bahnschrift" w:cs="Arial"/>
          <w:color w:val="2A3648" w:themeColor="text2"/>
          <w:sz w:val="18"/>
          <w:szCs w:val="18"/>
        </w:rPr>
      </w:pPr>
      <w:r w:rsidRPr="00995F47">
        <w:rPr>
          <w:rStyle w:val="normaltextrun"/>
          <w:rFonts w:ascii="Bahnschrift" w:eastAsiaTheme="majorEastAsia" w:hAnsi="Bahnschrift" w:cs="Arial"/>
          <w:b/>
          <w:bCs/>
          <w:color w:val="2A3648" w:themeColor="text2"/>
          <w:lang w:val="en-GB"/>
        </w:rPr>
        <w:t>Women’s Equality Network</w:t>
      </w:r>
      <w:r w:rsidR="009C32AD" w:rsidRPr="00995F47">
        <w:rPr>
          <w:rStyle w:val="normaltextrun"/>
          <w:rFonts w:ascii="Bahnschrift" w:eastAsiaTheme="majorEastAsia" w:hAnsi="Bahnschrift" w:cs="Arial"/>
          <w:b/>
          <w:bCs/>
          <w:color w:val="2A3648" w:themeColor="text2"/>
          <w:lang w:val="en-GB"/>
        </w:rPr>
        <w:t xml:space="preserve">: </w:t>
      </w:r>
      <w:r w:rsidRPr="00995F47">
        <w:rPr>
          <w:rStyle w:val="normaltextrun"/>
          <w:rFonts w:ascii="Bahnschrift" w:eastAsiaTheme="majorEastAsia" w:hAnsi="Bahnschrift" w:cs="Arial"/>
          <w:color w:val="2A3648" w:themeColor="text2"/>
          <w:sz w:val="22"/>
          <w:szCs w:val="22"/>
          <w:lang w:val="en-GB"/>
        </w:rPr>
        <w:t xml:space="preserve">members respond to and provide advice on matters relating to women’s equality. The network </w:t>
      </w:r>
      <w:r w:rsidR="00CF4D0D" w:rsidRPr="00995F47">
        <w:rPr>
          <w:rStyle w:val="normaltextrun"/>
          <w:rFonts w:ascii="Bahnschrift" w:eastAsiaTheme="majorEastAsia" w:hAnsi="Bahnschrift" w:cs="Arial"/>
          <w:color w:val="2A3648" w:themeColor="text2"/>
          <w:sz w:val="22"/>
          <w:szCs w:val="22"/>
          <w:lang w:val="en-GB"/>
        </w:rPr>
        <w:t xml:space="preserve">met four times during 2022-23 </w:t>
      </w:r>
      <w:r w:rsidR="00137D37" w:rsidRPr="00995F47">
        <w:rPr>
          <w:rStyle w:val="normaltextrun"/>
          <w:rFonts w:ascii="Bahnschrift" w:eastAsiaTheme="majorEastAsia" w:hAnsi="Bahnschrift" w:cs="Arial"/>
          <w:color w:val="2A3648" w:themeColor="text2"/>
          <w:sz w:val="22"/>
          <w:szCs w:val="22"/>
          <w:lang w:val="en-GB"/>
        </w:rPr>
        <w:t>and has 20 members</w:t>
      </w:r>
      <w:r w:rsidRPr="00995F47">
        <w:rPr>
          <w:rStyle w:val="normaltextrun"/>
          <w:rFonts w:ascii="Bahnschrift" w:eastAsiaTheme="majorEastAsia" w:hAnsi="Bahnschrift" w:cs="Arial"/>
          <w:color w:val="2A3648" w:themeColor="text2"/>
          <w:sz w:val="22"/>
          <w:szCs w:val="22"/>
          <w:lang w:val="en-GB"/>
        </w:rPr>
        <w:t>.</w:t>
      </w:r>
      <w:r w:rsidRPr="00995F47">
        <w:rPr>
          <w:rStyle w:val="eop"/>
          <w:rFonts w:ascii="Bahnschrift" w:hAnsi="Bahnschrift" w:cs="Arial"/>
          <w:color w:val="2A3648" w:themeColor="text2"/>
          <w:sz w:val="22"/>
          <w:szCs w:val="22"/>
        </w:rPr>
        <w:t> </w:t>
      </w:r>
    </w:p>
    <w:p w14:paraId="1B757C90" w14:textId="77777777" w:rsidR="00CA335E" w:rsidRDefault="00CA335E" w:rsidP="00CA335E">
      <w:pPr>
        <w:pStyle w:val="ListParagraph"/>
        <w:rPr>
          <w:rFonts w:ascii="Bahnschrift" w:hAnsi="Bahnschrift" w:cs="Arial"/>
          <w:color w:val="2A3648" w:themeColor="text2"/>
          <w:sz w:val="18"/>
          <w:szCs w:val="18"/>
        </w:rPr>
      </w:pPr>
    </w:p>
    <w:p w14:paraId="3C8D8008" w14:textId="77777777" w:rsidR="00CA335E" w:rsidRDefault="00CA335E" w:rsidP="00CA335E">
      <w:pPr>
        <w:pStyle w:val="paragraph"/>
        <w:spacing w:before="0" w:beforeAutospacing="0" w:after="0" w:afterAutospacing="0"/>
        <w:textAlignment w:val="baseline"/>
        <w:rPr>
          <w:rFonts w:ascii="Bahnschrift" w:hAnsi="Bahnschrift" w:cs="Arial"/>
          <w:color w:val="2A3648" w:themeColor="text2"/>
          <w:sz w:val="18"/>
          <w:szCs w:val="18"/>
        </w:rPr>
      </w:pPr>
    </w:p>
    <w:p w14:paraId="6020B974" w14:textId="77777777" w:rsidR="00CA335E" w:rsidRDefault="00CA335E" w:rsidP="00CA335E">
      <w:pPr>
        <w:pStyle w:val="paragraph"/>
        <w:spacing w:before="0" w:beforeAutospacing="0" w:after="0" w:afterAutospacing="0"/>
        <w:textAlignment w:val="baseline"/>
        <w:rPr>
          <w:rFonts w:ascii="Bahnschrift" w:hAnsi="Bahnschrift" w:cs="Arial"/>
          <w:color w:val="2A3648" w:themeColor="text2"/>
          <w:sz w:val="18"/>
          <w:szCs w:val="18"/>
        </w:rPr>
      </w:pPr>
    </w:p>
    <w:p w14:paraId="1E9757EE" w14:textId="77777777" w:rsidR="00CA335E" w:rsidRDefault="00CA335E" w:rsidP="00CA335E">
      <w:pPr>
        <w:pStyle w:val="paragraph"/>
        <w:spacing w:before="0" w:beforeAutospacing="0" w:after="0" w:afterAutospacing="0"/>
        <w:textAlignment w:val="baseline"/>
        <w:rPr>
          <w:rFonts w:ascii="Bahnschrift" w:hAnsi="Bahnschrift" w:cs="Arial"/>
          <w:color w:val="2A3648" w:themeColor="text2"/>
          <w:sz w:val="18"/>
          <w:szCs w:val="18"/>
        </w:rPr>
      </w:pPr>
    </w:p>
    <w:p w14:paraId="5661D589" w14:textId="77777777" w:rsidR="00CA335E" w:rsidRDefault="00CA335E" w:rsidP="00CA335E">
      <w:pPr>
        <w:pStyle w:val="paragraph"/>
        <w:spacing w:before="0" w:beforeAutospacing="0" w:after="0" w:afterAutospacing="0"/>
        <w:textAlignment w:val="baseline"/>
        <w:rPr>
          <w:rFonts w:ascii="Bahnschrift" w:hAnsi="Bahnschrift" w:cs="Arial"/>
          <w:color w:val="2A3648" w:themeColor="text2"/>
          <w:sz w:val="18"/>
          <w:szCs w:val="18"/>
        </w:rPr>
      </w:pPr>
    </w:p>
    <w:p w14:paraId="7604D95B" w14:textId="77777777" w:rsidR="00CA335E" w:rsidRPr="00995F47" w:rsidRDefault="00CA335E" w:rsidP="00CA335E">
      <w:pPr>
        <w:pStyle w:val="paragraph"/>
        <w:spacing w:before="0" w:beforeAutospacing="0" w:after="0" w:afterAutospacing="0"/>
        <w:textAlignment w:val="baseline"/>
        <w:rPr>
          <w:rFonts w:ascii="Bahnschrift" w:hAnsi="Bahnschrift" w:cs="Arial"/>
          <w:color w:val="2A3648" w:themeColor="text2"/>
          <w:sz w:val="18"/>
          <w:szCs w:val="18"/>
        </w:rPr>
      </w:pPr>
    </w:p>
    <w:p w14:paraId="17D36C08" w14:textId="77777777" w:rsidR="00C45491" w:rsidRPr="00995F47" w:rsidRDefault="00C45491" w:rsidP="00CA335E">
      <w:pPr>
        <w:pStyle w:val="paragraph"/>
        <w:spacing w:before="0" w:beforeAutospacing="0" w:after="0" w:afterAutospacing="0"/>
        <w:ind w:left="426" w:hanging="426"/>
        <w:textAlignment w:val="baseline"/>
        <w:rPr>
          <w:rFonts w:ascii="Bahnschrift" w:hAnsi="Bahnschrift" w:cs="Arial"/>
          <w:color w:val="2A3648" w:themeColor="text2"/>
          <w:sz w:val="18"/>
          <w:szCs w:val="18"/>
        </w:rPr>
      </w:pPr>
    </w:p>
    <w:p w14:paraId="24E43E2F" w14:textId="21F2E536" w:rsidR="00C45491" w:rsidRPr="00995F47" w:rsidRDefault="00C45491" w:rsidP="00CA335E">
      <w:pPr>
        <w:pStyle w:val="paragraph"/>
        <w:numPr>
          <w:ilvl w:val="0"/>
          <w:numId w:val="3"/>
        </w:numPr>
        <w:spacing w:before="0" w:beforeAutospacing="0" w:after="0" w:afterAutospacing="0"/>
        <w:ind w:left="426" w:hanging="426"/>
        <w:textAlignment w:val="baseline"/>
        <w:rPr>
          <w:rFonts w:ascii="Bahnschrift" w:hAnsi="Bahnschrift" w:cs="Arial"/>
          <w:color w:val="2A3648" w:themeColor="text2"/>
          <w:sz w:val="18"/>
          <w:szCs w:val="18"/>
        </w:rPr>
      </w:pPr>
      <w:r w:rsidRPr="00995F47">
        <w:rPr>
          <w:rStyle w:val="normaltextrun"/>
          <w:rFonts w:ascii="Bahnschrift" w:eastAsiaTheme="majorEastAsia" w:hAnsi="Bahnschrift" w:cs="Arial"/>
          <w:b/>
          <w:bCs/>
          <w:color w:val="2A3648" w:themeColor="text2"/>
          <w:lang w:val="en-GB"/>
        </w:rPr>
        <w:t>Essential Services Consultative Group</w:t>
      </w:r>
      <w:r w:rsidR="009C32AD" w:rsidRPr="00995F47">
        <w:rPr>
          <w:rStyle w:val="normaltextrun"/>
          <w:rFonts w:ascii="Bahnschrift" w:eastAsiaTheme="majorEastAsia" w:hAnsi="Bahnschrift" w:cs="Arial"/>
          <w:b/>
          <w:bCs/>
          <w:color w:val="2A3648" w:themeColor="text2"/>
          <w:lang w:val="en-GB"/>
        </w:rPr>
        <w:t xml:space="preserve">: </w:t>
      </w:r>
      <w:r w:rsidRPr="00995F47">
        <w:rPr>
          <w:rStyle w:val="normaltextrun"/>
          <w:rFonts w:ascii="Bahnschrift" w:eastAsiaTheme="majorEastAsia" w:hAnsi="Bahnschrift" w:cs="Arial"/>
          <w:color w:val="2A3648" w:themeColor="text2"/>
          <w:sz w:val="22"/>
          <w:szCs w:val="22"/>
          <w:lang w:val="en-GB"/>
        </w:rPr>
        <w:t>members influence energy policy processes and contribute to government policy on key consumer reforms. The network met five times during 2022-23</w:t>
      </w:r>
      <w:r w:rsidR="00B21914" w:rsidRPr="00995F47">
        <w:rPr>
          <w:rStyle w:val="eop"/>
          <w:rFonts w:ascii="Bahnschrift" w:hAnsi="Bahnschrift" w:cs="Arial"/>
          <w:color w:val="2A3648" w:themeColor="text2"/>
          <w:sz w:val="22"/>
          <w:szCs w:val="22"/>
        </w:rPr>
        <w:t xml:space="preserve"> and has 22 members. </w:t>
      </w:r>
    </w:p>
    <w:p w14:paraId="63324B4B" w14:textId="2B75D170" w:rsidR="00C45491" w:rsidRPr="00995F47" w:rsidRDefault="00C45491" w:rsidP="00CA335E">
      <w:pPr>
        <w:pStyle w:val="paragraph"/>
        <w:spacing w:before="0" w:beforeAutospacing="0" w:after="0" w:afterAutospacing="0"/>
        <w:ind w:left="426" w:hanging="426"/>
        <w:textAlignment w:val="baseline"/>
        <w:rPr>
          <w:rFonts w:ascii="Bahnschrift" w:hAnsi="Bahnschrift" w:cs="Arial"/>
          <w:color w:val="2A3648" w:themeColor="text2"/>
          <w:sz w:val="18"/>
          <w:szCs w:val="18"/>
        </w:rPr>
      </w:pPr>
    </w:p>
    <w:p w14:paraId="1B7F5B42" w14:textId="62BE8C36" w:rsidR="00380504" w:rsidRPr="00995F47" w:rsidRDefault="00C45491" w:rsidP="00CA335E">
      <w:pPr>
        <w:pStyle w:val="paragraph"/>
        <w:numPr>
          <w:ilvl w:val="0"/>
          <w:numId w:val="3"/>
        </w:numPr>
        <w:spacing w:before="0" w:beforeAutospacing="0" w:after="0" w:afterAutospacing="0"/>
        <w:ind w:left="426" w:hanging="426"/>
        <w:textAlignment w:val="baseline"/>
        <w:rPr>
          <w:rStyle w:val="eop"/>
          <w:rFonts w:ascii="Bahnschrift" w:hAnsi="Bahnschrift" w:cs="Arial"/>
          <w:color w:val="2A3648" w:themeColor="text2"/>
          <w:sz w:val="18"/>
          <w:szCs w:val="18"/>
        </w:rPr>
      </w:pPr>
      <w:r w:rsidRPr="00995F47">
        <w:rPr>
          <w:rStyle w:val="normaltextrun"/>
          <w:rFonts w:ascii="Bahnschrift" w:eastAsiaTheme="majorEastAsia" w:hAnsi="Bahnschrift" w:cs="Arial"/>
          <w:b/>
          <w:bCs/>
          <w:color w:val="2A3648" w:themeColor="text2"/>
          <w:lang w:val="en-GB"/>
        </w:rPr>
        <w:t>Quality Collaboration Network</w:t>
      </w:r>
      <w:r w:rsidR="009C32AD" w:rsidRPr="00995F47">
        <w:rPr>
          <w:rStyle w:val="normaltextrun"/>
          <w:rFonts w:ascii="Bahnschrift" w:eastAsiaTheme="majorEastAsia" w:hAnsi="Bahnschrift" w:cs="Arial"/>
          <w:b/>
          <w:bCs/>
          <w:color w:val="2A3648" w:themeColor="text2"/>
          <w:lang w:val="en-GB"/>
        </w:rPr>
        <w:t xml:space="preserve">: </w:t>
      </w:r>
      <w:r w:rsidR="00CA335E">
        <w:rPr>
          <w:rStyle w:val="normaltextrun"/>
          <w:rFonts w:ascii="Bahnschrift" w:eastAsiaTheme="majorEastAsia" w:hAnsi="Bahnschrift" w:cs="Arial"/>
          <w:b/>
          <w:bCs/>
          <w:color w:val="2A3648" w:themeColor="text2"/>
          <w:lang w:val="en-GB"/>
        </w:rPr>
        <w:br/>
      </w:r>
      <w:r w:rsidRPr="00995F47">
        <w:rPr>
          <w:rStyle w:val="normaltextrun"/>
          <w:rFonts w:ascii="Bahnschrift" w:eastAsiaTheme="majorEastAsia" w:hAnsi="Bahnschrift" w:cs="Arial"/>
          <w:color w:val="2A3648" w:themeColor="text2"/>
          <w:sz w:val="22"/>
          <w:szCs w:val="22"/>
          <w:lang w:val="en-GB"/>
        </w:rPr>
        <w:t>members share experiences, information and resources on audit and quality matters. It provides valuable feedback to government on the HSQF review process. The network met 10 times during 2022-23</w:t>
      </w:r>
      <w:r w:rsidR="00B21914" w:rsidRPr="00995F47">
        <w:rPr>
          <w:rStyle w:val="normaltextrun"/>
          <w:rFonts w:ascii="Bahnschrift" w:eastAsiaTheme="majorEastAsia" w:hAnsi="Bahnschrift" w:cs="Arial"/>
          <w:color w:val="2A3648" w:themeColor="text2"/>
          <w:sz w:val="22"/>
          <w:szCs w:val="22"/>
          <w:lang w:val="en-GB"/>
        </w:rPr>
        <w:t xml:space="preserve"> and has </w:t>
      </w:r>
      <w:r w:rsidR="003D626D" w:rsidRPr="00995F47">
        <w:rPr>
          <w:rStyle w:val="normaltextrun"/>
          <w:rFonts w:ascii="Bahnschrift" w:eastAsiaTheme="majorEastAsia" w:hAnsi="Bahnschrift" w:cs="Arial"/>
          <w:color w:val="2A3648" w:themeColor="text2"/>
          <w:sz w:val="22"/>
          <w:szCs w:val="22"/>
          <w:lang w:val="en-GB"/>
        </w:rPr>
        <w:t xml:space="preserve">more than </w:t>
      </w:r>
      <w:r w:rsidR="00B21914" w:rsidRPr="00995F47">
        <w:rPr>
          <w:rStyle w:val="normaltextrun"/>
          <w:rFonts w:ascii="Bahnschrift" w:eastAsiaTheme="majorEastAsia" w:hAnsi="Bahnschrift" w:cs="Arial"/>
          <w:color w:val="2A3648" w:themeColor="text2"/>
          <w:sz w:val="22"/>
          <w:szCs w:val="22"/>
          <w:lang w:val="en-GB"/>
        </w:rPr>
        <w:t>500 members</w:t>
      </w:r>
      <w:r w:rsidRPr="00995F47">
        <w:rPr>
          <w:rStyle w:val="normaltextrun"/>
          <w:rFonts w:ascii="Bahnschrift" w:eastAsiaTheme="majorEastAsia" w:hAnsi="Bahnschrift" w:cs="Arial"/>
          <w:color w:val="2A3648" w:themeColor="text2"/>
          <w:sz w:val="22"/>
          <w:szCs w:val="22"/>
          <w:lang w:val="en-GB"/>
        </w:rPr>
        <w:t>.</w:t>
      </w:r>
      <w:r w:rsidRPr="00995F47">
        <w:rPr>
          <w:rStyle w:val="eop"/>
          <w:rFonts w:ascii="Bahnschrift" w:hAnsi="Bahnschrift" w:cs="Arial"/>
          <w:color w:val="2A3648" w:themeColor="text2"/>
          <w:sz w:val="22"/>
          <w:szCs w:val="22"/>
        </w:rPr>
        <w:t> </w:t>
      </w:r>
    </w:p>
    <w:p w14:paraId="7FDCB2BD" w14:textId="77777777" w:rsidR="00380504" w:rsidRPr="00995F47" w:rsidRDefault="00380504" w:rsidP="00CA335E">
      <w:pPr>
        <w:pStyle w:val="paragraph"/>
        <w:spacing w:before="0" w:beforeAutospacing="0" w:after="0" w:afterAutospacing="0"/>
        <w:ind w:left="426" w:hanging="426"/>
        <w:textAlignment w:val="baseline"/>
        <w:rPr>
          <w:rStyle w:val="normaltextrun"/>
          <w:rFonts w:ascii="Bahnschrift" w:hAnsi="Bahnschrift" w:cs="Arial"/>
          <w:color w:val="2A3648" w:themeColor="text2"/>
          <w:sz w:val="18"/>
          <w:szCs w:val="18"/>
        </w:rPr>
      </w:pPr>
    </w:p>
    <w:p w14:paraId="734B314C" w14:textId="3C353892" w:rsidR="00CA335E" w:rsidRPr="00CA335E" w:rsidRDefault="00B03B47" w:rsidP="00CA335E">
      <w:pPr>
        <w:pStyle w:val="paragraph"/>
        <w:numPr>
          <w:ilvl w:val="0"/>
          <w:numId w:val="3"/>
        </w:numPr>
        <w:spacing w:before="0" w:beforeAutospacing="0" w:after="0" w:afterAutospacing="0"/>
        <w:ind w:left="426" w:hanging="426"/>
        <w:textAlignment w:val="baseline"/>
        <w:rPr>
          <w:rStyle w:val="normaltextrun"/>
          <w:rFonts w:ascii="Bahnschrift" w:hAnsi="Bahnschrift" w:cs="Arial"/>
          <w:color w:val="2A3648" w:themeColor="text2"/>
          <w:sz w:val="18"/>
          <w:szCs w:val="18"/>
        </w:rPr>
      </w:pPr>
      <w:r w:rsidRPr="00995F47">
        <w:rPr>
          <w:rStyle w:val="normaltextrun"/>
          <w:rFonts w:ascii="Bahnschrift" w:eastAsiaTheme="majorEastAsia" w:hAnsi="Bahnschrift" w:cs="Arial"/>
          <w:b/>
          <w:bCs/>
          <w:color w:val="2A3648" w:themeColor="text2"/>
          <w:lang w:val="en-GB"/>
        </w:rPr>
        <w:t>QCOSS also convened</w:t>
      </w:r>
      <w:r w:rsidR="00CA335E">
        <w:rPr>
          <w:rStyle w:val="normaltextrun"/>
          <w:rFonts w:ascii="Bahnschrift" w:eastAsiaTheme="majorEastAsia" w:hAnsi="Bahnschrift" w:cs="Arial"/>
          <w:b/>
          <w:bCs/>
          <w:color w:val="2A3648" w:themeColor="text2"/>
          <w:lang w:val="en-GB"/>
        </w:rPr>
        <w:br/>
      </w:r>
      <w:r w:rsidRPr="00995F47">
        <w:rPr>
          <w:rStyle w:val="normaltextrun"/>
          <w:rFonts w:ascii="Bahnschrift" w:eastAsiaTheme="majorEastAsia" w:hAnsi="Bahnschrift" w:cs="Arial"/>
          <w:b/>
          <w:bCs/>
          <w:color w:val="2A3648" w:themeColor="text2"/>
          <w:lang w:val="en-GB"/>
        </w:rPr>
        <w:t xml:space="preserve">the </w:t>
      </w:r>
      <w:r w:rsidR="00380504" w:rsidRPr="00995F47">
        <w:rPr>
          <w:rStyle w:val="normaltextrun"/>
          <w:rFonts w:ascii="Bahnschrift" w:eastAsiaTheme="majorEastAsia" w:hAnsi="Bahnschrift" w:cs="Arial"/>
          <w:b/>
          <w:bCs/>
          <w:color w:val="2A3648" w:themeColor="text2"/>
          <w:lang w:val="en-GB"/>
        </w:rPr>
        <w:t xml:space="preserve">Queensland Peaks Network: </w:t>
      </w:r>
      <w:r w:rsidR="00CA335E">
        <w:rPr>
          <w:rStyle w:val="normaltextrun"/>
          <w:rFonts w:ascii="Bahnschrift" w:eastAsiaTheme="majorEastAsia" w:hAnsi="Bahnschrift" w:cs="Arial"/>
          <w:b/>
          <w:bCs/>
          <w:color w:val="2A3648" w:themeColor="text2"/>
          <w:lang w:val="en-GB"/>
        </w:rPr>
        <w:br/>
      </w:r>
      <w:r w:rsidR="00380504" w:rsidRPr="00995F47">
        <w:rPr>
          <w:rStyle w:val="normaltextrun"/>
          <w:rFonts w:ascii="Bahnschrift" w:eastAsiaTheme="majorEastAsia" w:hAnsi="Bahnschrift" w:cs="Arial"/>
          <w:color w:val="2A3648" w:themeColor="text2"/>
          <w:sz w:val="22"/>
          <w:szCs w:val="22"/>
          <w:lang w:val="en-GB"/>
        </w:rPr>
        <w:t>members identify sector issues and share perspectives. The Queensland Peaks Network met four times during 2022-23 and has 29 member bodies.</w:t>
      </w:r>
      <w:r w:rsidR="00CA335E">
        <w:rPr>
          <w:rStyle w:val="normaltextrun"/>
          <w:rFonts w:ascii="Bahnschrift" w:eastAsiaTheme="majorEastAsia" w:hAnsi="Bahnschrift" w:cs="Arial"/>
          <w:color w:val="2A3648" w:themeColor="text2"/>
          <w:sz w:val="22"/>
          <w:szCs w:val="22"/>
          <w:lang w:val="en-GB"/>
        </w:rPr>
        <w:br/>
      </w:r>
      <w:r w:rsidR="00CA335E">
        <w:rPr>
          <w:rStyle w:val="normaltextrun"/>
          <w:rFonts w:ascii="Bahnschrift" w:eastAsiaTheme="majorEastAsia" w:hAnsi="Bahnschrift" w:cs="Arial"/>
          <w:color w:val="2A3648" w:themeColor="text2"/>
          <w:sz w:val="22"/>
          <w:szCs w:val="22"/>
          <w:lang w:val="en-GB"/>
        </w:rPr>
        <w:br/>
      </w:r>
      <w:r w:rsidR="00CA335E">
        <w:rPr>
          <w:rStyle w:val="normaltextrun"/>
          <w:rFonts w:ascii="Bahnschrift" w:eastAsiaTheme="majorEastAsia" w:hAnsi="Bahnschrift" w:cs="Arial"/>
          <w:color w:val="2A3648" w:themeColor="text2"/>
          <w:sz w:val="22"/>
          <w:szCs w:val="22"/>
          <w:lang w:val="en-GB"/>
        </w:rPr>
        <w:br/>
      </w:r>
    </w:p>
    <w:p w14:paraId="26AF354F" w14:textId="77777777" w:rsidR="00CA335E" w:rsidRDefault="00CA335E" w:rsidP="00CA335E">
      <w:pPr>
        <w:pStyle w:val="ListParagraph"/>
        <w:rPr>
          <w:rStyle w:val="eop"/>
          <w:rFonts w:ascii="Bahnschrift" w:hAnsi="Bahnschrift" w:cs="Arial"/>
          <w:color w:val="2A3648" w:themeColor="text2"/>
        </w:rPr>
      </w:pPr>
    </w:p>
    <w:p w14:paraId="601F217F" w14:textId="06E22AF2" w:rsidR="00CA335E" w:rsidRDefault="0044375C" w:rsidP="00CA335E">
      <w:pPr>
        <w:pStyle w:val="paragraph"/>
        <w:spacing w:before="0" w:beforeAutospacing="0" w:after="0" w:afterAutospacing="0"/>
        <w:textAlignment w:val="baseline"/>
        <w:rPr>
          <w:rStyle w:val="eop"/>
          <w:rFonts w:ascii="Bahnschrift" w:hAnsi="Bahnschrift" w:cs="Arial"/>
          <w:color w:val="2A3648" w:themeColor="text2"/>
          <w:sz w:val="22"/>
          <w:szCs w:val="22"/>
        </w:rPr>
      </w:pPr>
      <w:r w:rsidRPr="00CA78B7">
        <w:rPr>
          <w:rFonts w:ascii="Bahnschrift" w:hAnsi="Bahnschrift"/>
          <w:noProof/>
        </w:rPr>
        <w:lastRenderedPageBreak/>
        <mc:AlternateContent>
          <mc:Choice Requires="wps">
            <w:drawing>
              <wp:anchor distT="45720" distB="45720" distL="114300" distR="114300" simplePos="0" relativeHeight="251658355" behindDoc="0" locked="0" layoutInCell="1" allowOverlap="1" wp14:anchorId="68303E48" wp14:editId="2D9628D5">
                <wp:simplePos x="0" y="0"/>
                <wp:positionH relativeFrom="page">
                  <wp:align>left</wp:align>
                </wp:positionH>
                <wp:positionV relativeFrom="page">
                  <wp:align>top</wp:align>
                </wp:positionV>
                <wp:extent cx="846000" cy="615600"/>
                <wp:effectExtent l="0" t="0" r="0" b="0"/>
                <wp:wrapNone/>
                <wp:docPr id="1215603414" name="Text Box 1215603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479654A4" w14:textId="4944C442" w:rsidR="0044375C" w:rsidRPr="00587663" w:rsidRDefault="0044375C" w:rsidP="0044375C">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03E48" id="Text Box 1215603414" o:spid="_x0000_s1062" type="#_x0000_t202" style="position:absolute;margin-left:0;margin-top:0;width:66.6pt;height:48.45pt;z-index:251658355;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DXrQ0F+gEAANQDAAAOAAAAAAAAAAAAAAAAAC4CAABk&#10;cnMvZTJvRG9jLnhtbFBLAQItABQABgAIAAAAIQCohsm+2QAAAAQBAAAPAAAAAAAAAAAAAAAAAFQE&#10;AABkcnMvZG93bnJldi54bWxQSwUGAAAAAAQABADzAAAAWgUAAAAA&#10;" filled="f" stroked="f">
                <v:textbox>
                  <w:txbxContent>
                    <w:p w14:paraId="479654A4" w14:textId="4944C442" w:rsidR="0044375C" w:rsidRPr="00587663" w:rsidRDefault="0044375C" w:rsidP="0044375C">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19</w:t>
                      </w:r>
                    </w:p>
                  </w:txbxContent>
                </v:textbox>
                <w10:wrap anchorx="page" anchory="page"/>
              </v:shape>
            </w:pict>
          </mc:Fallback>
        </mc:AlternateContent>
      </w:r>
      <w:r w:rsidR="00CA335E" w:rsidRPr="006966CD">
        <w:rPr>
          <w:rStyle w:val="normaltextrun"/>
          <w:rFonts w:ascii="Bahnschrift" w:eastAsiaTheme="majorEastAsia" w:hAnsi="Bahnschrift" w:cs="Arial"/>
          <w:b/>
          <w:bCs/>
          <w:noProof/>
          <w:color w:val="2A3648" w:themeColor="text2"/>
          <w:lang w:val="en-GB"/>
        </w:rPr>
        <w:drawing>
          <wp:anchor distT="0" distB="0" distL="114300" distR="114300" simplePos="0" relativeHeight="251658254" behindDoc="1" locked="0" layoutInCell="1" allowOverlap="1" wp14:anchorId="55132A33" wp14:editId="05DACCD7">
            <wp:simplePos x="0" y="0"/>
            <wp:positionH relativeFrom="column">
              <wp:posOffset>-732790</wp:posOffset>
            </wp:positionH>
            <wp:positionV relativeFrom="paragraph">
              <wp:posOffset>-1244517</wp:posOffset>
            </wp:positionV>
            <wp:extent cx="9578508" cy="4724400"/>
            <wp:effectExtent l="0" t="0" r="0" b="0"/>
            <wp:wrapNone/>
            <wp:docPr id="2144657287" name="Picture 2144657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2175" r="-10363" b="30635"/>
                    <a:stretch/>
                  </pic:blipFill>
                  <pic:spPr bwMode="auto">
                    <a:xfrm>
                      <a:off x="0" y="0"/>
                      <a:ext cx="9578508" cy="4724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FDA2DA" w14:textId="77777777" w:rsidR="00CA335E" w:rsidRDefault="00CA335E" w:rsidP="00CA335E">
      <w:pPr>
        <w:pStyle w:val="paragraph"/>
        <w:spacing w:before="0" w:beforeAutospacing="0" w:after="0" w:afterAutospacing="0"/>
        <w:textAlignment w:val="baseline"/>
        <w:rPr>
          <w:rStyle w:val="eop"/>
          <w:rFonts w:ascii="Bahnschrift" w:hAnsi="Bahnschrift" w:cs="Arial"/>
          <w:color w:val="2A3648" w:themeColor="text2"/>
          <w:sz w:val="22"/>
          <w:szCs w:val="22"/>
        </w:rPr>
      </w:pPr>
    </w:p>
    <w:p w14:paraId="07EB18BC" w14:textId="0F800C2B" w:rsidR="00CA335E" w:rsidRDefault="00CA335E" w:rsidP="00CA335E">
      <w:pPr>
        <w:pStyle w:val="paragraph"/>
        <w:spacing w:before="0" w:beforeAutospacing="0" w:after="0" w:afterAutospacing="0"/>
        <w:textAlignment w:val="baseline"/>
        <w:rPr>
          <w:rStyle w:val="eop"/>
          <w:rFonts w:ascii="Bahnschrift" w:hAnsi="Bahnschrift" w:cs="Arial"/>
          <w:color w:val="2A3648" w:themeColor="text2"/>
          <w:sz w:val="22"/>
          <w:szCs w:val="22"/>
        </w:rPr>
      </w:pPr>
    </w:p>
    <w:p w14:paraId="50C1EC9A" w14:textId="515D6B52" w:rsidR="00380504" w:rsidRPr="00CA335E" w:rsidRDefault="00380504" w:rsidP="00CA335E">
      <w:pPr>
        <w:pStyle w:val="paragraph"/>
        <w:spacing w:before="0" w:beforeAutospacing="0" w:after="0" w:afterAutospacing="0"/>
        <w:textAlignment w:val="baseline"/>
        <w:rPr>
          <w:rStyle w:val="eop"/>
          <w:rFonts w:ascii="Bahnschrift" w:hAnsi="Bahnschrift" w:cs="Arial"/>
          <w:color w:val="2A3648" w:themeColor="text2"/>
          <w:sz w:val="18"/>
          <w:szCs w:val="18"/>
        </w:rPr>
      </w:pPr>
      <w:r w:rsidRPr="00995F47">
        <w:rPr>
          <w:rStyle w:val="eop"/>
          <w:rFonts w:ascii="Bahnschrift" w:hAnsi="Bahnschrift" w:cs="Arial"/>
          <w:color w:val="2A3648" w:themeColor="text2"/>
          <w:sz w:val="22"/>
          <w:szCs w:val="22"/>
        </w:rPr>
        <w:t> </w:t>
      </w:r>
    </w:p>
    <w:p w14:paraId="7DE0B28C" w14:textId="77777777" w:rsidR="00CA335E" w:rsidRDefault="00CA335E" w:rsidP="00CA335E">
      <w:pPr>
        <w:pStyle w:val="ListParagraph"/>
        <w:rPr>
          <w:rStyle w:val="eop"/>
          <w:rFonts w:ascii="Bahnschrift" w:hAnsi="Bahnschrift" w:cs="Arial"/>
          <w:color w:val="2A3648" w:themeColor="text2"/>
          <w:sz w:val="18"/>
          <w:szCs w:val="18"/>
        </w:rPr>
        <w:sectPr w:rsidR="00CA335E" w:rsidSect="00CA335E">
          <w:type w:val="continuous"/>
          <w:pgSz w:w="11907" w:h="16840"/>
          <w:pgMar w:top="1134" w:right="851" w:bottom="1134" w:left="851" w:header="720" w:footer="720" w:gutter="0"/>
          <w:paperSrc w:first="15" w:other="15"/>
          <w:pgNumType w:start="3"/>
          <w:cols w:num="2" w:space="284"/>
        </w:sectPr>
      </w:pPr>
    </w:p>
    <w:p w14:paraId="72E260BF" w14:textId="77777777" w:rsidR="00CA335E" w:rsidRDefault="00CA335E" w:rsidP="00CA335E">
      <w:pPr>
        <w:pStyle w:val="ListParagraph"/>
        <w:rPr>
          <w:rStyle w:val="eop"/>
          <w:rFonts w:ascii="Bahnschrift" w:hAnsi="Bahnschrift" w:cs="Arial"/>
          <w:color w:val="2A3648" w:themeColor="text2"/>
          <w:sz w:val="18"/>
          <w:szCs w:val="18"/>
        </w:rPr>
      </w:pPr>
    </w:p>
    <w:p w14:paraId="1224E37D" w14:textId="77777777" w:rsidR="00CA335E" w:rsidRPr="00995F47" w:rsidRDefault="00CA335E" w:rsidP="00CA335E">
      <w:pPr>
        <w:pStyle w:val="paragraph"/>
        <w:spacing w:before="0" w:beforeAutospacing="0" w:after="0" w:afterAutospacing="0"/>
        <w:ind w:left="720"/>
        <w:textAlignment w:val="baseline"/>
        <w:rPr>
          <w:rStyle w:val="eop"/>
          <w:rFonts w:ascii="Bahnschrift" w:hAnsi="Bahnschrift" w:cs="Arial"/>
          <w:color w:val="2A3648" w:themeColor="text2"/>
          <w:sz w:val="18"/>
          <w:szCs w:val="18"/>
        </w:rPr>
      </w:pPr>
    </w:p>
    <w:p w14:paraId="6C8967DC" w14:textId="2B3D6AED" w:rsidR="00620594" w:rsidRDefault="00620594" w:rsidP="00620594">
      <w:pPr>
        <w:pStyle w:val="ListParagraph"/>
        <w:rPr>
          <w:rStyle w:val="eop"/>
          <w:rFonts w:ascii="Bahnschrift" w:hAnsi="Bahnschrift" w:cs="Arial"/>
          <w:color w:val="2A3648" w:themeColor="text2"/>
          <w:sz w:val="18"/>
          <w:szCs w:val="18"/>
        </w:rPr>
      </w:pPr>
    </w:p>
    <w:p w14:paraId="0D25570E" w14:textId="2DAAA755" w:rsidR="00620594" w:rsidRPr="006966CD" w:rsidRDefault="00CA335E" w:rsidP="00620594">
      <w:pPr>
        <w:pStyle w:val="paragraph"/>
        <w:spacing w:before="0" w:beforeAutospacing="0" w:after="0" w:afterAutospacing="0"/>
        <w:ind w:left="720"/>
        <w:textAlignment w:val="baseline"/>
        <w:rPr>
          <w:rStyle w:val="eop"/>
          <w:rFonts w:ascii="Bahnschrift" w:hAnsi="Bahnschrift" w:cs="Arial"/>
          <w:color w:val="2A3648" w:themeColor="text2"/>
          <w:sz w:val="18"/>
          <w:szCs w:val="18"/>
        </w:rPr>
      </w:pPr>
      <w:r w:rsidRPr="006966CD">
        <w:rPr>
          <w:noProof/>
          <w:color w:val="2A3648" w:themeColor="text2"/>
          <w14:ligatures w14:val="standardContextual"/>
        </w:rPr>
        <mc:AlternateContent>
          <mc:Choice Requires="wps">
            <w:drawing>
              <wp:anchor distT="0" distB="0" distL="114300" distR="114300" simplePos="0" relativeHeight="251658334" behindDoc="1" locked="0" layoutInCell="1" allowOverlap="1" wp14:anchorId="3296A5FB" wp14:editId="49B65E07">
                <wp:simplePos x="0" y="0"/>
                <wp:positionH relativeFrom="page">
                  <wp:align>center</wp:align>
                </wp:positionH>
                <wp:positionV relativeFrom="page">
                  <wp:align>top</wp:align>
                </wp:positionV>
                <wp:extent cx="8229600" cy="1353600"/>
                <wp:effectExtent l="0" t="0" r="0" b="0"/>
                <wp:wrapNone/>
                <wp:docPr id="39935143" name="Rectangle 39935143"/>
                <wp:cNvGraphicFramePr/>
                <a:graphic xmlns:a="http://schemas.openxmlformats.org/drawingml/2006/main">
                  <a:graphicData uri="http://schemas.microsoft.com/office/word/2010/wordprocessingShape">
                    <wps:wsp>
                      <wps:cNvSpPr/>
                      <wps:spPr>
                        <a:xfrm>
                          <a:off x="0" y="0"/>
                          <a:ext cx="8229600" cy="135360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5F559E" id="Rectangle 39935143" o:spid="_x0000_s1026" style="position:absolute;margin-left:0;margin-top:0;width:9in;height:106.6pt;z-index:-251644836;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" fillcolor="#f26638 [3205]" stroked="f" strokeweight="1pt">
                <w10:wrap anchorx="page" anchory="page"/>
              </v:rect>
            </w:pict>
          </mc:Fallback>
        </mc:AlternateContent>
      </w:r>
    </w:p>
    <w:p w14:paraId="3A9EB82C" w14:textId="77777777" w:rsidR="00380504" w:rsidRPr="006966CD" w:rsidRDefault="00380504" w:rsidP="00C01FBB">
      <w:pPr>
        <w:pStyle w:val="ListParagraph"/>
        <w:rPr>
          <w:rFonts w:ascii="Bahnschrift" w:hAnsi="Bahnschrift" w:cs="Arial"/>
          <w:color w:val="2A3648" w:themeColor="text2"/>
          <w:sz w:val="18"/>
          <w:szCs w:val="18"/>
        </w:rPr>
      </w:pPr>
    </w:p>
    <w:p w14:paraId="760C3CDC" w14:textId="4EE62982" w:rsidR="00C01FBB" w:rsidRPr="006966CD" w:rsidRDefault="00C01FBB" w:rsidP="00C01FBB">
      <w:pPr>
        <w:pStyle w:val="paragraph"/>
        <w:spacing w:before="0" w:beforeAutospacing="0" w:after="0" w:afterAutospacing="0"/>
        <w:textAlignment w:val="baseline"/>
        <w:rPr>
          <w:rFonts w:ascii="Bahnschrift" w:hAnsi="Bahnschrift" w:cs="Arial"/>
          <w:color w:val="2A3648" w:themeColor="text2"/>
          <w:sz w:val="18"/>
          <w:szCs w:val="18"/>
        </w:rPr>
      </w:pPr>
    </w:p>
    <w:p w14:paraId="4E87ABB2" w14:textId="5E451249" w:rsidR="00C01FBB" w:rsidRPr="006966CD" w:rsidRDefault="00C01FBB" w:rsidP="00C01FBB">
      <w:pPr>
        <w:pStyle w:val="paragraph"/>
        <w:spacing w:before="0" w:beforeAutospacing="0" w:after="0" w:afterAutospacing="0"/>
        <w:textAlignment w:val="baseline"/>
        <w:rPr>
          <w:rFonts w:ascii="Bahnschrift" w:hAnsi="Bahnschrift" w:cs="Arial"/>
          <w:color w:val="2A3648" w:themeColor="text2"/>
          <w:sz w:val="18"/>
          <w:szCs w:val="18"/>
        </w:rPr>
      </w:pPr>
    </w:p>
    <w:p w14:paraId="45D2BB88" w14:textId="3486CA95" w:rsidR="00C01FBB" w:rsidRPr="006966CD" w:rsidRDefault="00C01FBB" w:rsidP="00C01FBB">
      <w:pPr>
        <w:pStyle w:val="paragraph"/>
        <w:spacing w:before="0" w:beforeAutospacing="0" w:after="0" w:afterAutospacing="0"/>
        <w:textAlignment w:val="baseline"/>
        <w:rPr>
          <w:rFonts w:ascii="Bahnschrift" w:hAnsi="Bahnschrift" w:cs="Arial"/>
          <w:color w:val="2A3648" w:themeColor="text2"/>
          <w:sz w:val="18"/>
          <w:szCs w:val="18"/>
        </w:rPr>
      </w:pPr>
    </w:p>
    <w:p w14:paraId="40713183" w14:textId="1C163DAE" w:rsidR="00C01FBB" w:rsidRPr="006966CD" w:rsidRDefault="00C01FBB" w:rsidP="00C01FBB">
      <w:pPr>
        <w:pStyle w:val="paragraph"/>
        <w:spacing w:before="0" w:beforeAutospacing="0" w:after="0" w:afterAutospacing="0"/>
        <w:textAlignment w:val="baseline"/>
        <w:rPr>
          <w:rFonts w:ascii="Bahnschrift" w:hAnsi="Bahnschrift" w:cs="Arial"/>
          <w:color w:val="2A3648" w:themeColor="text2"/>
          <w:sz w:val="18"/>
          <w:szCs w:val="18"/>
        </w:rPr>
      </w:pPr>
    </w:p>
    <w:p w14:paraId="51855803" w14:textId="03676818" w:rsidR="00C01FBB" w:rsidRPr="006966CD" w:rsidRDefault="00C01FBB" w:rsidP="00C01FBB">
      <w:pPr>
        <w:pStyle w:val="paragraph"/>
        <w:spacing w:before="0" w:beforeAutospacing="0" w:after="0" w:afterAutospacing="0"/>
        <w:textAlignment w:val="baseline"/>
        <w:rPr>
          <w:rFonts w:ascii="Bahnschrift" w:hAnsi="Bahnschrift" w:cs="Arial"/>
          <w:color w:val="2A3648" w:themeColor="text2"/>
          <w:sz w:val="18"/>
          <w:szCs w:val="18"/>
        </w:rPr>
      </w:pPr>
    </w:p>
    <w:p w14:paraId="2B564A1A" w14:textId="3D307025" w:rsidR="00C01FBB" w:rsidRPr="006966CD" w:rsidRDefault="00D75CE4" w:rsidP="00CA335E">
      <w:pPr>
        <w:pStyle w:val="paragraph"/>
        <w:spacing w:before="0" w:beforeAutospacing="0" w:after="0" w:afterAutospacing="0"/>
        <w:textAlignment w:val="baseline"/>
        <w:rPr>
          <w:rStyle w:val="normaltextrun"/>
          <w:rFonts w:ascii="Bahnschrift" w:hAnsi="Bahnschrift" w:cs="Arial"/>
          <w:color w:val="2A3648" w:themeColor="text2"/>
          <w:sz w:val="18"/>
          <w:szCs w:val="18"/>
        </w:rPr>
      </w:pPr>
      <w:r w:rsidRPr="006966CD">
        <w:rPr>
          <w:rFonts w:ascii="Bahnschrift" w:hAnsi="Bahnschrift" w:cs="Arial"/>
          <w:color w:val="2A3648" w:themeColor="text2"/>
          <w:sz w:val="18"/>
          <w:szCs w:val="18"/>
        </w:rPr>
        <w:br/>
      </w:r>
      <w:r w:rsidRPr="006966CD">
        <w:rPr>
          <w:rFonts w:ascii="Bahnschrift" w:hAnsi="Bahnschrift" w:cs="Arial"/>
          <w:color w:val="2A3648" w:themeColor="text2"/>
          <w:sz w:val="18"/>
          <w:szCs w:val="18"/>
        </w:rPr>
        <w:br/>
      </w:r>
      <w:r w:rsidRPr="006966CD">
        <w:rPr>
          <w:rFonts w:ascii="Bahnschrift" w:hAnsi="Bahnschrift" w:cs="Arial"/>
          <w:color w:val="2A3648" w:themeColor="text2"/>
          <w:sz w:val="18"/>
          <w:szCs w:val="18"/>
        </w:rPr>
        <w:br/>
      </w:r>
      <w:r w:rsidRPr="006966CD">
        <w:rPr>
          <w:rFonts w:ascii="Bahnschrift" w:hAnsi="Bahnschrift" w:cs="Arial"/>
          <w:color w:val="2A3648" w:themeColor="text2"/>
          <w:sz w:val="18"/>
          <w:szCs w:val="18"/>
        </w:rPr>
        <w:br/>
      </w:r>
      <w:r w:rsidRPr="006966CD">
        <w:rPr>
          <w:rFonts w:ascii="Bahnschrift" w:hAnsi="Bahnschrift" w:cs="Arial"/>
          <w:color w:val="2A3648" w:themeColor="text2"/>
          <w:sz w:val="18"/>
          <w:szCs w:val="18"/>
        </w:rPr>
        <w:br/>
      </w:r>
      <w:r w:rsidRPr="006966CD">
        <w:rPr>
          <w:rFonts w:ascii="Bahnschrift" w:hAnsi="Bahnschrift" w:cs="Arial"/>
          <w:color w:val="2A3648" w:themeColor="text2"/>
          <w:sz w:val="18"/>
          <w:szCs w:val="18"/>
        </w:rPr>
        <w:br/>
      </w:r>
      <w:r w:rsidRPr="006966CD">
        <w:rPr>
          <w:rFonts w:ascii="Bahnschrift" w:hAnsi="Bahnschrift" w:cs="Arial"/>
          <w:color w:val="2A3648" w:themeColor="text2"/>
          <w:sz w:val="18"/>
          <w:szCs w:val="18"/>
        </w:rPr>
        <w:br/>
      </w:r>
      <w:r w:rsidRPr="006966CD">
        <w:rPr>
          <w:rFonts w:ascii="Bahnschrift" w:hAnsi="Bahnschrift" w:cs="Arial"/>
          <w:color w:val="2A3648" w:themeColor="text2"/>
          <w:sz w:val="18"/>
          <w:szCs w:val="18"/>
        </w:rPr>
        <w:br/>
      </w:r>
      <w:r w:rsidRPr="006966CD">
        <w:rPr>
          <w:rFonts w:ascii="Bahnschrift" w:hAnsi="Bahnschrift" w:cs="Arial"/>
          <w:color w:val="2A3648" w:themeColor="text2"/>
          <w:sz w:val="18"/>
          <w:szCs w:val="18"/>
        </w:rPr>
        <w:br/>
      </w:r>
      <w:r w:rsidRPr="006966CD">
        <w:rPr>
          <w:rFonts w:ascii="Bahnschrift" w:hAnsi="Bahnschrift" w:cs="Arial"/>
          <w:color w:val="2A3648" w:themeColor="text2"/>
          <w:sz w:val="18"/>
          <w:szCs w:val="18"/>
        </w:rPr>
        <w:br/>
      </w:r>
      <w:r w:rsidRPr="006966CD">
        <w:rPr>
          <w:rFonts w:ascii="Bahnschrift" w:hAnsi="Bahnschrift" w:cs="Arial"/>
          <w:color w:val="2A3648" w:themeColor="text2"/>
          <w:sz w:val="18"/>
          <w:szCs w:val="18"/>
        </w:rPr>
        <w:br/>
      </w:r>
    </w:p>
    <w:p w14:paraId="2865923A" w14:textId="29FEF137" w:rsidR="00C01FBB" w:rsidRPr="006966CD" w:rsidRDefault="00C01FBB" w:rsidP="00CA335E">
      <w:pPr>
        <w:pStyle w:val="ARHeading2"/>
        <w:numPr>
          <w:ilvl w:val="0"/>
          <w:numId w:val="31"/>
        </w:numPr>
        <w:spacing w:before="120"/>
        <w:ind w:left="426" w:hanging="426"/>
        <w:rPr>
          <w:rStyle w:val="normaltextrun"/>
          <w:rFonts w:cs="Arial"/>
          <w:color w:val="2A3648" w:themeColor="text2"/>
        </w:rPr>
      </w:pPr>
      <w:bookmarkStart w:id="28" w:name="_Toc145590763"/>
      <w:r w:rsidRPr="006966CD">
        <w:rPr>
          <w:rStyle w:val="normaltextrun"/>
          <w:rFonts w:cs="Arial"/>
          <w:color w:val="2A3648" w:themeColor="text2"/>
        </w:rPr>
        <w:t>Provide opportunities for the community services</w:t>
      </w:r>
      <w:r w:rsidR="00A40037" w:rsidRPr="006966CD">
        <w:rPr>
          <w:rStyle w:val="normaltextrun"/>
          <w:rFonts w:cs="Arial"/>
          <w:color w:val="2A3648" w:themeColor="text2"/>
        </w:rPr>
        <w:br/>
      </w:r>
      <w:r w:rsidRPr="006966CD">
        <w:rPr>
          <w:rStyle w:val="normaltextrun"/>
          <w:rFonts w:cs="Arial"/>
          <w:color w:val="2A3648" w:themeColor="text2"/>
        </w:rPr>
        <w:t>sector to connect and build relationships.</w:t>
      </w:r>
      <w:bookmarkEnd w:id="28"/>
      <w:r w:rsidRPr="006966CD">
        <w:rPr>
          <w:rStyle w:val="normaltextrun"/>
          <w:rFonts w:cs="Arial"/>
          <w:color w:val="2A3648" w:themeColor="text2"/>
        </w:rPr>
        <w:t>  </w:t>
      </w:r>
      <w:r w:rsidRPr="006966CD">
        <w:rPr>
          <w:rStyle w:val="eop"/>
          <w:rFonts w:cs="Arial"/>
          <w:color w:val="2A3648" w:themeColor="text2"/>
        </w:rPr>
        <w:t> </w:t>
      </w:r>
    </w:p>
    <w:p w14:paraId="5BA7792F" w14:textId="50D0F748" w:rsidR="00C01FBB" w:rsidRPr="006966CD" w:rsidRDefault="00C01FBB" w:rsidP="00C01FBB">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lang w:val="en-GB"/>
        </w:rPr>
      </w:pPr>
      <w:r w:rsidRPr="006966CD">
        <w:rPr>
          <w:rStyle w:val="normaltextrun"/>
          <w:rFonts w:ascii="Bahnschrift" w:eastAsiaTheme="majorEastAsia" w:hAnsi="Bahnschrift" w:cs="Arial"/>
          <w:b/>
          <w:bCs/>
          <w:color w:val="2A3648" w:themeColor="text2"/>
          <w:sz w:val="22"/>
          <w:szCs w:val="22"/>
          <w:lang w:val="en-GB"/>
        </w:rPr>
        <w:t xml:space="preserve">QCOSS Conference: </w:t>
      </w:r>
      <w:r w:rsidRPr="006966CD">
        <w:rPr>
          <w:rStyle w:val="normaltextrun"/>
          <w:rFonts w:ascii="Bahnschrift" w:eastAsiaTheme="majorEastAsia" w:hAnsi="Bahnschrift" w:cs="Arial"/>
          <w:color w:val="2A3648" w:themeColor="text2"/>
          <w:sz w:val="22"/>
          <w:szCs w:val="22"/>
          <w:lang w:val="en-GB"/>
        </w:rPr>
        <w:t xml:space="preserve">The QCOSS Conference: </w:t>
      </w:r>
      <w:r w:rsidRPr="006966CD">
        <w:rPr>
          <w:rStyle w:val="normaltextrun"/>
          <w:rFonts w:ascii="Bahnschrift" w:eastAsiaTheme="majorEastAsia" w:hAnsi="Bahnschrift" w:cs="Arial"/>
          <w:i/>
          <w:iCs/>
          <w:color w:val="2A3648" w:themeColor="text2"/>
          <w:sz w:val="22"/>
          <w:szCs w:val="22"/>
          <w:lang w:val="en-GB"/>
        </w:rPr>
        <w:t>Power and Politics of the Care Economy</w:t>
      </w:r>
      <w:r w:rsidRPr="006966CD">
        <w:rPr>
          <w:rStyle w:val="normaltextrun"/>
          <w:rFonts w:ascii="Bahnschrift" w:eastAsiaTheme="majorEastAsia" w:hAnsi="Bahnschrift" w:cs="Arial"/>
          <w:color w:val="2A3648" w:themeColor="text2"/>
          <w:sz w:val="22"/>
          <w:szCs w:val="22"/>
          <w:lang w:val="en-GB"/>
        </w:rPr>
        <w:t xml:space="preserve"> ran from 6 to 8 September 2022. The conference was attended by 385 delegates from across Queensland’s social service sector and featured two networking events, an art exhibition and </w:t>
      </w:r>
      <w:r w:rsidR="006E247E" w:rsidRPr="006966CD">
        <w:rPr>
          <w:rStyle w:val="normaltextrun"/>
          <w:rFonts w:ascii="Bahnschrift" w:eastAsiaTheme="majorEastAsia" w:hAnsi="Bahnschrift" w:cs="Arial"/>
          <w:color w:val="2A3648" w:themeColor="text2"/>
          <w:sz w:val="22"/>
          <w:szCs w:val="22"/>
          <w:lang w:val="en-GB"/>
        </w:rPr>
        <w:t xml:space="preserve">12 </w:t>
      </w:r>
      <w:r w:rsidRPr="006966CD">
        <w:rPr>
          <w:rStyle w:val="normaltextrun"/>
          <w:rFonts w:ascii="Bahnschrift" w:eastAsiaTheme="majorEastAsia" w:hAnsi="Bahnschrift" w:cs="Arial"/>
          <w:color w:val="2A3648" w:themeColor="text2"/>
          <w:sz w:val="22"/>
          <w:szCs w:val="22"/>
          <w:lang w:val="en-GB"/>
        </w:rPr>
        <w:t xml:space="preserve">breakout sessions on the following topics: </w:t>
      </w:r>
    </w:p>
    <w:p w14:paraId="42E0F02B" w14:textId="262C65DA" w:rsidR="00196B73" w:rsidRPr="006966CD" w:rsidRDefault="00196B73" w:rsidP="00C45491">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lang w:val="en-GB"/>
        </w:rPr>
      </w:pPr>
    </w:p>
    <w:p w14:paraId="78E61A10" w14:textId="77777777" w:rsidR="00A2129F" w:rsidRPr="006966CD" w:rsidRDefault="00A2129F" w:rsidP="00C975BB">
      <w:pPr>
        <w:pStyle w:val="paragraph"/>
        <w:numPr>
          <w:ilvl w:val="0"/>
          <w:numId w:val="10"/>
        </w:numPr>
        <w:spacing w:before="0" w:beforeAutospacing="0" w:after="120" w:afterAutospacing="0"/>
        <w:textAlignment w:val="baseline"/>
        <w:rPr>
          <w:rStyle w:val="normaltextrun"/>
          <w:rFonts w:ascii="Bahnschrift" w:eastAsiaTheme="majorEastAsia" w:hAnsi="Bahnschrift" w:cs="Arial"/>
          <w:color w:val="2A3648" w:themeColor="text2"/>
          <w:sz w:val="22"/>
          <w:szCs w:val="22"/>
          <w:lang w:val="en-GB"/>
        </w:rPr>
        <w:sectPr w:rsidR="00A2129F" w:rsidRPr="006966CD" w:rsidSect="007B24F6">
          <w:type w:val="continuous"/>
          <w:pgSz w:w="11907" w:h="16840"/>
          <w:pgMar w:top="1134" w:right="851" w:bottom="1134" w:left="851" w:header="720" w:footer="720" w:gutter="0"/>
          <w:paperSrc w:first="15" w:other="15"/>
          <w:pgNumType w:start="3"/>
          <w:cols w:space="720"/>
        </w:sectPr>
      </w:pPr>
    </w:p>
    <w:p w14:paraId="4A6A7145" w14:textId="221B6247" w:rsidR="00196B73" w:rsidRPr="006966CD" w:rsidRDefault="00D72575" w:rsidP="00CF5931">
      <w:pPr>
        <w:pStyle w:val="paragraph"/>
        <w:numPr>
          <w:ilvl w:val="0"/>
          <w:numId w:val="10"/>
        </w:numPr>
        <w:spacing w:before="0" w:beforeAutospacing="0" w:after="240" w:afterAutospacing="0"/>
        <w:ind w:left="567" w:right="-361" w:hanging="283"/>
        <w:textAlignment w:val="baseline"/>
        <w:rPr>
          <w:rStyle w:val="normaltextrun"/>
          <w:rFonts w:ascii="Bahnschrift" w:eastAsiaTheme="majorEastAsia" w:hAnsi="Bahnschrift" w:cs="Arial"/>
          <w:color w:val="2A3648" w:themeColor="text2"/>
          <w:sz w:val="22"/>
          <w:szCs w:val="22"/>
          <w:lang w:val="en-GB"/>
        </w:rPr>
      </w:pPr>
      <w:r w:rsidRPr="006966CD">
        <w:rPr>
          <w:rStyle w:val="normaltextrun"/>
          <w:rFonts w:ascii="Bahnschrift" w:eastAsiaTheme="majorEastAsia" w:hAnsi="Bahnschrift" w:cs="Arial"/>
          <w:color w:val="2A3648" w:themeColor="text2"/>
          <w:sz w:val="22"/>
          <w:szCs w:val="22"/>
          <w:lang w:val="en-GB"/>
        </w:rPr>
        <w:t>Recent trends in not-for-profit governance</w:t>
      </w:r>
    </w:p>
    <w:p w14:paraId="70884120" w14:textId="36EDFD41" w:rsidR="00D72575" w:rsidRPr="006966CD" w:rsidRDefault="00D72575" w:rsidP="00CF5931">
      <w:pPr>
        <w:pStyle w:val="paragraph"/>
        <w:numPr>
          <w:ilvl w:val="0"/>
          <w:numId w:val="10"/>
        </w:numPr>
        <w:spacing w:before="0" w:beforeAutospacing="0" w:after="240" w:afterAutospacing="0"/>
        <w:ind w:left="567" w:right="-361" w:hanging="283"/>
        <w:textAlignment w:val="baseline"/>
        <w:rPr>
          <w:rStyle w:val="normaltextrun"/>
          <w:rFonts w:ascii="Bahnschrift" w:eastAsiaTheme="majorEastAsia" w:hAnsi="Bahnschrift" w:cs="Arial"/>
          <w:color w:val="2A3648" w:themeColor="text2"/>
          <w:sz w:val="22"/>
          <w:szCs w:val="22"/>
          <w:lang w:val="en-GB"/>
        </w:rPr>
      </w:pPr>
      <w:r w:rsidRPr="006966CD">
        <w:rPr>
          <w:rStyle w:val="normaltextrun"/>
          <w:rFonts w:ascii="Bahnschrift" w:eastAsiaTheme="majorEastAsia" w:hAnsi="Bahnschrift" w:cs="Arial"/>
          <w:color w:val="2A3648" w:themeColor="text2"/>
          <w:sz w:val="22"/>
          <w:szCs w:val="22"/>
          <w:lang w:val="en-GB"/>
        </w:rPr>
        <w:t>Leading</w:t>
      </w:r>
      <w:r w:rsidR="00C82A70" w:rsidRPr="006966CD">
        <w:rPr>
          <w:rStyle w:val="normaltextrun"/>
          <w:rFonts w:ascii="Bahnschrift" w:eastAsiaTheme="majorEastAsia" w:hAnsi="Bahnschrift" w:cs="Arial"/>
          <w:color w:val="2A3648" w:themeColor="text2"/>
          <w:sz w:val="22"/>
          <w:szCs w:val="22"/>
          <w:lang w:val="en-GB"/>
        </w:rPr>
        <w:t xml:space="preserve"> for impact</w:t>
      </w:r>
    </w:p>
    <w:p w14:paraId="36375965" w14:textId="0317B65E" w:rsidR="00C82A70" w:rsidRPr="006966CD" w:rsidRDefault="00C82A70" w:rsidP="00CF5931">
      <w:pPr>
        <w:pStyle w:val="paragraph"/>
        <w:numPr>
          <w:ilvl w:val="0"/>
          <w:numId w:val="10"/>
        </w:numPr>
        <w:spacing w:before="0" w:beforeAutospacing="0" w:after="240" w:afterAutospacing="0"/>
        <w:ind w:left="567" w:right="-361" w:hanging="283"/>
        <w:textAlignment w:val="baseline"/>
        <w:rPr>
          <w:rStyle w:val="normaltextrun"/>
          <w:rFonts w:ascii="Bahnschrift" w:eastAsiaTheme="majorEastAsia" w:hAnsi="Bahnschrift" w:cs="Arial"/>
          <w:color w:val="2A3648" w:themeColor="text2"/>
          <w:sz w:val="22"/>
          <w:szCs w:val="22"/>
          <w:lang w:val="en-GB"/>
        </w:rPr>
      </w:pPr>
      <w:r w:rsidRPr="006966CD">
        <w:rPr>
          <w:rStyle w:val="normaltextrun"/>
          <w:rFonts w:ascii="Bahnschrift" w:eastAsiaTheme="majorEastAsia" w:hAnsi="Bahnschrift" w:cs="Arial"/>
          <w:color w:val="2A3648" w:themeColor="text2"/>
          <w:sz w:val="22"/>
          <w:szCs w:val="22"/>
          <w:lang w:val="en-GB"/>
        </w:rPr>
        <w:t>Achieving economic security for women</w:t>
      </w:r>
    </w:p>
    <w:p w14:paraId="046D3968" w14:textId="059A80ED" w:rsidR="00C82A70" w:rsidRPr="006966CD" w:rsidRDefault="00C82A70" w:rsidP="00CF5931">
      <w:pPr>
        <w:pStyle w:val="paragraph"/>
        <w:numPr>
          <w:ilvl w:val="0"/>
          <w:numId w:val="10"/>
        </w:numPr>
        <w:spacing w:before="0" w:beforeAutospacing="0" w:after="240" w:afterAutospacing="0"/>
        <w:ind w:left="567" w:right="-361" w:hanging="283"/>
        <w:textAlignment w:val="baseline"/>
        <w:rPr>
          <w:rStyle w:val="normaltextrun"/>
          <w:rFonts w:ascii="Bahnschrift" w:eastAsiaTheme="majorEastAsia" w:hAnsi="Bahnschrift" w:cs="Arial"/>
          <w:color w:val="2A3648" w:themeColor="text2"/>
          <w:sz w:val="22"/>
          <w:szCs w:val="22"/>
          <w:lang w:val="en-GB"/>
        </w:rPr>
      </w:pPr>
      <w:r w:rsidRPr="006966CD">
        <w:rPr>
          <w:rStyle w:val="normaltextrun"/>
          <w:rFonts w:ascii="Bahnschrift" w:eastAsiaTheme="majorEastAsia" w:hAnsi="Bahnschrift" w:cs="Arial"/>
          <w:color w:val="2A3648" w:themeColor="text2"/>
          <w:sz w:val="22"/>
          <w:szCs w:val="22"/>
          <w:lang w:val="en-GB"/>
        </w:rPr>
        <w:t>Our power in action – community</w:t>
      </w:r>
      <w:r w:rsidR="0075117F" w:rsidRPr="006966CD">
        <w:rPr>
          <w:rStyle w:val="normaltextrun"/>
          <w:rFonts w:ascii="Bahnschrift" w:eastAsiaTheme="majorEastAsia" w:hAnsi="Bahnschrift" w:cs="Arial"/>
          <w:color w:val="2A3648" w:themeColor="text2"/>
          <w:sz w:val="22"/>
          <w:szCs w:val="22"/>
          <w:lang w:val="en-GB"/>
        </w:rPr>
        <w:t>-</w:t>
      </w:r>
      <w:r w:rsidR="00C01FBB" w:rsidRPr="006966CD">
        <w:rPr>
          <w:rStyle w:val="normaltextrun"/>
          <w:rFonts w:ascii="Bahnschrift" w:eastAsiaTheme="majorEastAsia" w:hAnsi="Bahnschrift" w:cs="Arial"/>
          <w:color w:val="2A3648" w:themeColor="text2"/>
          <w:sz w:val="22"/>
          <w:szCs w:val="22"/>
          <w:lang w:val="en-GB"/>
        </w:rPr>
        <w:t>led change</w:t>
      </w:r>
    </w:p>
    <w:p w14:paraId="6D4009B8" w14:textId="3D29FFF9" w:rsidR="00C82A70" w:rsidRPr="006966CD" w:rsidRDefault="00BF1C51" w:rsidP="00CF5931">
      <w:pPr>
        <w:pStyle w:val="paragraph"/>
        <w:numPr>
          <w:ilvl w:val="0"/>
          <w:numId w:val="10"/>
        </w:numPr>
        <w:spacing w:before="0" w:beforeAutospacing="0" w:after="240" w:afterAutospacing="0"/>
        <w:ind w:left="567" w:right="-361" w:hanging="283"/>
        <w:textAlignment w:val="baseline"/>
        <w:rPr>
          <w:rStyle w:val="normaltextrun"/>
          <w:rFonts w:ascii="Bahnschrift" w:eastAsiaTheme="majorEastAsia" w:hAnsi="Bahnschrift" w:cs="Arial"/>
          <w:color w:val="2A3648" w:themeColor="text2"/>
          <w:sz w:val="22"/>
          <w:szCs w:val="22"/>
          <w:lang w:val="en-GB"/>
        </w:rPr>
      </w:pPr>
      <w:r w:rsidRPr="006966CD">
        <w:rPr>
          <w:rStyle w:val="normaltextrun"/>
          <w:rFonts w:ascii="Bahnschrift" w:eastAsiaTheme="majorEastAsia" w:hAnsi="Bahnschrift" w:cs="Arial"/>
          <w:color w:val="2A3648" w:themeColor="text2"/>
          <w:sz w:val="22"/>
          <w:szCs w:val="22"/>
          <w:lang w:val="en-GB"/>
        </w:rPr>
        <w:t>The future of social housing: innovative solutions from the ground up</w:t>
      </w:r>
    </w:p>
    <w:p w14:paraId="4CC1C7DC" w14:textId="73865A5F" w:rsidR="00BF1C51" w:rsidRPr="006966CD" w:rsidRDefault="00BF1C51" w:rsidP="00CF5931">
      <w:pPr>
        <w:pStyle w:val="paragraph"/>
        <w:numPr>
          <w:ilvl w:val="0"/>
          <w:numId w:val="10"/>
        </w:numPr>
        <w:spacing w:before="0" w:beforeAutospacing="0" w:after="240" w:afterAutospacing="0"/>
        <w:ind w:left="567" w:right="-361" w:hanging="283"/>
        <w:textAlignment w:val="baseline"/>
        <w:rPr>
          <w:rStyle w:val="normaltextrun"/>
          <w:rFonts w:ascii="Bahnschrift" w:eastAsiaTheme="majorEastAsia" w:hAnsi="Bahnschrift" w:cs="Arial"/>
          <w:color w:val="2A3648" w:themeColor="text2"/>
          <w:sz w:val="22"/>
          <w:szCs w:val="22"/>
          <w:lang w:val="en-GB"/>
        </w:rPr>
      </w:pPr>
      <w:r w:rsidRPr="006966CD">
        <w:rPr>
          <w:rStyle w:val="normaltextrun"/>
          <w:rFonts w:ascii="Bahnschrift" w:eastAsiaTheme="majorEastAsia" w:hAnsi="Bahnschrift" w:cs="Arial"/>
          <w:color w:val="2A3648" w:themeColor="text2"/>
          <w:sz w:val="22"/>
          <w:szCs w:val="22"/>
          <w:lang w:val="en-GB"/>
        </w:rPr>
        <w:t>Developing our future workforce</w:t>
      </w:r>
    </w:p>
    <w:p w14:paraId="411D320A" w14:textId="67BBAF30" w:rsidR="00BF1C51" w:rsidRPr="006966CD" w:rsidRDefault="00BF1C51" w:rsidP="00CF5931">
      <w:pPr>
        <w:pStyle w:val="paragraph"/>
        <w:numPr>
          <w:ilvl w:val="0"/>
          <w:numId w:val="10"/>
        </w:numPr>
        <w:spacing w:before="0" w:beforeAutospacing="0" w:after="240" w:afterAutospacing="0"/>
        <w:ind w:left="567" w:right="-361" w:hanging="283"/>
        <w:textAlignment w:val="baseline"/>
        <w:rPr>
          <w:rStyle w:val="normaltextrun"/>
          <w:rFonts w:ascii="Bahnschrift" w:eastAsiaTheme="majorEastAsia" w:hAnsi="Bahnschrift" w:cs="Arial"/>
          <w:color w:val="2A3648" w:themeColor="text2"/>
          <w:sz w:val="22"/>
          <w:szCs w:val="22"/>
          <w:lang w:val="en-GB"/>
        </w:rPr>
      </w:pPr>
      <w:r w:rsidRPr="006966CD">
        <w:rPr>
          <w:rStyle w:val="normaltextrun"/>
          <w:rFonts w:ascii="Bahnschrift" w:eastAsiaTheme="majorEastAsia" w:hAnsi="Bahnschrift" w:cs="Arial"/>
          <w:color w:val="2A3648" w:themeColor="text2"/>
          <w:sz w:val="22"/>
          <w:szCs w:val="22"/>
          <w:lang w:val="en-GB"/>
        </w:rPr>
        <w:t>Raising the age</w:t>
      </w:r>
      <w:r w:rsidR="00DE4FD4" w:rsidRPr="006966CD">
        <w:rPr>
          <w:rStyle w:val="normaltextrun"/>
          <w:rFonts w:ascii="Bahnschrift" w:eastAsiaTheme="majorEastAsia" w:hAnsi="Bahnschrift" w:cs="Arial"/>
          <w:color w:val="2A3648" w:themeColor="text2"/>
          <w:sz w:val="22"/>
          <w:szCs w:val="22"/>
          <w:lang w:val="en-GB"/>
        </w:rPr>
        <w:t>: transforming youth justice</w:t>
      </w:r>
    </w:p>
    <w:p w14:paraId="181591C9" w14:textId="1A4D9887" w:rsidR="00DE4FD4" w:rsidRPr="006966CD" w:rsidRDefault="00DE4FD4" w:rsidP="00CF5931">
      <w:pPr>
        <w:pStyle w:val="paragraph"/>
        <w:numPr>
          <w:ilvl w:val="0"/>
          <w:numId w:val="10"/>
        </w:numPr>
        <w:spacing w:before="0" w:beforeAutospacing="0" w:after="240" w:afterAutospacing="0"/>
        <w:ind w:left="567" w:right="347" w:hanging="283"/>
        <w:textAlignment w:val="baseline"/>
        <w:rPr>
          <w:rStyle w:val="normaltextrun"/>
          <w:rFonts w:ascii="Bahnschrift" w:eastAsiaTheme="majorEastAsia" w:hAnsi="Bahnschrift" w:cs="Arial"/>
          <w:color w:val="2A3648" w:themeColor="text2"/>
          <w:sz w:val="22"/>
          <w:szCs w:val="22"/>
          <w:lang w:val="en-GB"/>
        </w:rPr>
      </w:pPr>
      <w:r w:rsidRPr="006966CD">
        <w:rPr>
          <w:rStyle w:val="normaltextrun"/>
          <w:rFonts w:ascii="Bahnschrift" w:eastAsiaTheme="majorEastAsia" w:hAnsi="Bahnschrift" w:cs="Arial"/>
          <w:color w:val="2A3648" w:themeColor="text2"/>
          <w:sz w:val="22"/>
          <w:szCs w:val="22"/>
          <w:lang w:val="en-GB"/>
        </w:rPr>
        <w:t xml:space="preserve">Data sharing and collaboration to advance outcomes across our </w:t>
      </w:r>
      <w:proofErr w:type="gramStart"/>
      <w:r w:rsidRPr="006966CD">
        <w:rPr>
          <w:rStyle w:val="normaltextrun"/>
          <w:rFonts w:ascii="Bahnschrift" w:eastAsiaTheme="majorEastAsia" w:hAnsi="Bahnschrift" w:cs="Arial"/>
          <w:color w:val="2A3648" w:themeColor="text2"/>
          <w:sz w:val="22"/>
          <w:szCs w:val="22"/>
          <w:lang w:val="en-GB"/>
        </w:rPr>
        <w:t>sector</w:t>
      </w:r>
      <w:proofErr w:type="gramEnd"/>
    </w:p>
    <w:p w14:paraId="0E8691EE" w14:textId="747F4686" w:rsidR="00DE4FD4" w:rsidRPr="006966CD" w:rsidRDefault="00DE4FD4" w:rsidP="00CF5931">
      <w:pPr>
        <w:pStyle w:val="paragraph"/>
        <w:numPr>
          <w:ilvl w:val="0"/>
          <w:numId w:val="10"/>
        </w:numPr>
        <w:spacing w:before="0" w:beforeAutospacing="0" w:after="240" w:afterAutospacing="0"/>
        <w:ind w:left="567" w:right="347" w:hanging="283"/>
        <w:textAlignment w:val="baseline"/>
        <w:rPr>
          <w:rStyle w:val="normaltextrun"/>
          <w:rFonts w:ascii="Bahnschrift" w:eastAsiaTheme="majorEastAsia" w:hAnsi="Bahnschrift" w:cs="Arial"/>
          <w:color w:val="2A3648" w:themeColor="text2"/>
          <w:sz w:val="22"/>
          <w:szCs w:val="22"/>
          <w:lang w:val="en-GB"/>
        </w:rPr>
      </w:pPr>
      <w:r w:rsidRPr="006966CD">
        <w:rPr>
          <w:rStyle w:val="normaltextrun"/>
          <w:rFonts w:ascii="Bahnschrift" w:eastAsiaTheme="majorEastAsia" w:hAnsi="Bahnschrift" w:cs="Arial"/>
          <w:color w:val="2A3648" w:themeColor="text2"/>
          <w:sz w:val="22"/>
          <w:szCs w:val="22"/>
          <w:lang w:val="en-GB"/>
        </w:rPr>
        <w:t>Climate justice: community resilience</w:t>
      </w:r>
    </w:p>
    <w:p w14:paraId="5B991CFE" w14:textId="3F75C10D" w:rsidR="00DE4FD4" w:rsidRPr="006966CD" w:rsidRDefault="00DE4FD4" w:rsidP="00CF5931">
      <w:pPr>
        <w:pStyle w:val="paragraph"/>
        <w:numPr>
          <w:ilvl w:val="0"/>
          <w:numId w:val="10"/>
        </w:numPr>
        <w:spacing w:before="0" w:beforeAutospacing="0" w:after="240" w:afterAutospacing="0"/>
        <w:ind w:left="567" w:right="347" w:hanging="283"/>
        <w:textAlignment w:val="baseline"/>
        <w:rPr>
          <w:rStyle w:val="normaltextrun"/>
          <w:rFonts w:ascii="Bahnschrift" w:eastAsiaTheme="majorEastAsia" w:hAnsi="Bahnschrift" w:cs="Arial"/>
          <w:color w:val="2A3648" w:themeColor="text2"/>
          <w:sz w:val="22"/>
          <w:szCs w:val="22"/>
          <w:lang w:val="en-GB"/>
        </w:rPr>
      </w:pPr>
      <w:r w:rsidRPr="006966CD">
        <w:rPr>
          <w:rStyle w:val="normaltextrun"/>
          <w:rFonts w:ascii="Bahnschrift" w:eastAsiaTheme="majorEastAsia" w:hAnsi="Bahnschrift" w:cs="Arial"/>
          <w:color w:val="2A3648" w:themeColor="text2"/>
          <w:sz w:val="22"/>
          <w:szCs w:val="22"/>
          <w:lang w:val="en-GB"/>
        </w:rPr>
        <w:t>Children’s rights</w:t>
      </w:r>
    </w:p>
    <w:p w14:paraId="1BFA2BB2" w14:textId="0CEC428C" w:rsidR="00DE4FD4" w:rsidRPr="006966CD" w:rsidRDefault="00DE4FD4" w:rsidP="00CF5931">
      <w:pPr>
        <w:pStyle w:val="paragraph"/>
        <w:numPr>
          <w:ilvl w:val="0"/>
          <w:numId w:val="10"/>
        </w:numPr>
        <w:spacing w:before="0" w:beforeAutospacing="0" w:after="240" w:afterAutospacing="0"/>
        <w:ind w:left="567" w:right="347" w:hanging="283"/>
        <w:textAlignment w:val="baseline"/>
        <w:rPr>
          <w:rStyle w:val="normaltextrun"/>
          <w:rFonts w:ascii="Bahnschrift" w:eastAsiaTheme="majorEastAsia" w:hAnsi="Bahnschrift" w:cs="Arial"/>
          <w:color w:val="2A3648" w:themeColor="text2"/>
          <w:sz w:val="22"/>
          <w:szCs w:val="22"/>
          <w:lang w:val="en-GB"/>
        </w:rPr>
      </w:pPr>
      <w:r w:rsidRPr="006966CD">
        <w:rPr>
          <w:rStyle w:val="normaltextrun"/>
          <w:rFonts w:ascii="Bahnschrift" w:eastAsiaTheme="majorEastAsia" w:hAnsi="Bahnschrift" w:cs="Arial"/>
          <w:color w:val="2A3648" w:themeColor="text2"/>
          <w:sz w:val="22"/>
          <w:szCs w:val="22"/>
          <w:lang w:val="en-GB"/>
        </w:rPr>
        <w:t>Breaking entrenched systems of disadvantage and discrimination</w:t>
      </w:r>
    </w:p>
    <w:p w14:paraId="2E82C296" w14:textId="25597990" w:rsidR="00A2129F" w:rsidRPr="00C040D4" w:rsidRDefault="00DE4FD4" w:rsidP="00C040D4">
      <w:pPr>
        <w:pStyle w:val="paragraph"/>
        <w:numPr>
          <w:ilvl w:val="0"/>
          <w:numId w:val="10"/>
        </w:numPr>
        <w:spacing w:before="0" w:beforeAutospacing="0" w:after="0" w:afterAutospacing="0"/>
        <w:ind w:left="567" w:right="347" w:hanging="283"/>
        <w:textAlignment w:val="baseline"/>
        <w:rPr>
          <w:rStyle w:val="normaltextrun"/>
          <w:rFonts w:ascii="Bahnschrift" w:eastAsiaTheme="majorEastAsia" w:hAnsi="Bahnschrift" w:cs="Arial"/>
          <w:color w:val="2A3648" w:themeColor="text2"/>
          <w:sz w:val="22"/>
          <w:szCs w:val="22"/>
          <w:lang w:val="en-GB"/>
        </w:rPr>
        <w:sectPr w:rsidR="00A2129F" w:rsidRPr="00C040D4" w:rsidSect="00A2129F">
          <w:type w:val="continuous"/>
          <w:pgSz w:w="11907" w:h="16840"/>
          <w:pgMar w:top="1134" w:right="851" w:bottom="1134" w:left="851" w:header="720" w:footer="720" w:gutter="0"/>
          <w:paperSrc w:first="15" w:other="15"/>
          <w:pgNumType w:start="3"/>
          <w:cols w:num="2" w:space="720"/>
        </w:sectPr>
      </w:pPr>
      <w:r w:rsidRPr="006966CD">
        <w:rPr>
          <w:rStyle w:val="normaltextrun"/>
          <w:rFonts w:ascii="Bahnschrift" w:eastAsiaTheme="majorEastAsia" w:hAnsi="Bahnschrift" w:cs="Arial"/>
          <w:color w:val="2A3648" w:themeColor="text2"/>
          <w:sz w:val="22"/>
          <w:szCs w:val="22"/>
          <w:lang w:val="en-GB"/>
        </w:rPr>
        <w:t>Connecting the community sector</w:t>
      </w:r>
      <w:r w:rsidR="00CF5931">
        <w:rPr>
          <w:rStyle w:val="normaltextrun"/>
          <w:rFonts w:ascii="Bahnschrift" w:eastAsiaTheme="majorEastAsia" w:hAnsi="Bahnschrift" w:cs="Arial"/>
          <w:color w:val="2A3648" w:themeColor="text2"/>
          <w:sz w:val="22"/>
          <w:szCs w:val="22"/>
          <w:lang w:val="en-GB"/>
        </w:rPr>
        <w:br/>
      </w:r>
      <w:r w:rsidRPr="006966CD">
        <w:rPr>
          <w:rStyle w:val="normaltextrun"/>
          <w:rFonts w:ascii="Bahnschrift" w:eastAsiaTheme="majorEastAsia" w:hAnsi="Bahnschrift" w:cs="Arial"/>
          <w:color w:val="2A3648" w:themeColor="text2"/>
          <w:sz w:val="22"/>
          <w:szCs w:val="22"/>
          <w:lang w:val="en-GB"/>
        </w:rPr>
        <w:t>with the arts to achieve social change</w:t>
      </w:r>
    </w:p>
    <w:p w14:paraId="35ADE256" w14:textId="0E8BB734" w:rsidR="00FF6FF8" w:rsidRDefault="00FF6FF8" w:rsidP="00C45491">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lang w:val="en-GB"/>
        </w:rPr>
      </w:pPr>
    </w:p>
    <w:p w14:paraId="0F178C91" w14:textId="632C4DB4" w:rsidR="003E52F8" w:rsidRPr="006966CD" w:rsidRDefault="00C45491" w:rsidP="00C45491">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lang w:val="en-GB"/>
        </w:rPr>
      </w:pPr>
      <w:r w:rsidRPr="006966CD">
        <w:rPr>
          <w:rStyle w:val="normaltextrun"/>
          <w:rFonts w:ascii="Bahnschrift" w:eastAsiaTheme="majorEastAsia" w:hAnsi="Bahnschrift" w:cs="Arial"/>
          <w:color w:val="2A3648" w:themeColor="text2"/>
          <w:sz w:val="22"/>
          <w:szCs w:val="22"/>
          <w:lang w:val="en-GB"/>
        </w:rPr>
        <w:t>Key</w:t>
      </w:r>
      <w:r w:rsidR="00D11959" w:rsidRPr="006966CD">
        <w:rPr>
          <w:rStyle w:val="normaltextrun"/>
          <w:rFonts w:ascii="Bahnschrift" w:eastAsiaTheme="majorEastAsia" w:hAnsi="Bahnschrift" w:cs="Arial"/>
          <w:color w:val="2A3648" w:themeColor="text2"/>
          <w:sz w:val="22"/>
          <w:szCs w:val="22"/>
          <w:lang w:val="en-GB"/>
        </w:rPr>
        <w:t>note</w:t>
      </w:r>
      <w:r w:rsidRPr="006966CD">
        <w:rPr>
          <w:rStyle w:val="normaltextrun"/>
          <w:rFonts w:ascii="Bahnschrift" w:eastAsiaTheme="majorEastAsia" w:hAnsi="Bahnschrift" w:cs="Arial"/>
          <w:color w:val="2A3648" w:themeColor="text2"/>
          <w:sz w:val="22"/>
          <w:szCs w:val="22"/>
          <w:lang w:val="en-GB"/>
        </w:rPr>
        <w:t xml:space="preserve"> speakers included Grace Tame, Professor Megan Davis,</w:t>
      </w:r>
      <w:r w:rsidR="0049012A" w:rsidRPr="006966CD">
        <w:rPr>
          <w:rStyle w:val="normaltextrun"/>
          <w:rFonts w:ascii="Bahnschrift" w:eastAsiaTheme="majorEastAsia" w:hAnsi="Bahnschrift" w:cs="Arial"/>
          <w:color w:val="2A3648" w:themeColor="text2"/>
          <w:sz w:val="22"/>
          <w:szCs w:val="22"/>
          <w:lang w:val="en-GB"/>
        </w:rPr>
        <w:t xml:space="preserve"> </w:t>
      </w:r>
      <w:r w:rsidR="00A47F38" w:rsidRPr="006966CD">
        <w:rPr>
          <w:rStyle w:val="normaltextrun"/>
          <w:rFonts w:ascii="Bahnschrift" w:eastAsiaTheme="majorEastAsia" w:hAnsi="Bahnschrift" w:cs="Arial"/>
          <w:color w:val="2A3648" w:themeColor="text2"/>
          <w:sz w:val="22"/>
          <w:szCs w:val="22"/>
          <w:lang w:val="en-GB"/>
        </w:rPr>
        <w:t>Hon. Leea</w:t>
      </w:r>
      <w:r w:rsidR="00672119" w:rsidRPr="006966CD">
        <w:rPr>
          <w:rStyle w:val="normaltextrun"/>
          <w:rFonts w:ascii="Bahnschrift" w:eastAsiaTheme="majorEastAsia" w:hAnsi="Bahnschrift" w:cs="Arial"/>
          <w:color w:val="2A3648" w:themeColor="text2"/>
          <w:sz w:val="22"/>
          <w:szCs w:val="22"/>
          <w:lang w:val="en-GB"/>
        </w:rPr>
        <w:t>n</w:t>
      </w:r>
      <w:r w:rsidR="00A47F38" w:rsidRPr="006966CD">
        <w:rPr>
          <w:rStyle w:val="normaltextrun"/>
          <w:rFonts w:ascii="Bahnschrift" w:eastAsiaTheme="majorEastAsia" w:hAnsi="Bahnschrift" w:cs="Arial"/>
          <w:color w:val="2A3648" w:themeColor="text2"/>
          <w:sz w:val="22"/>
          <w:szCs w:val="22"/>
          <w:lang w:val="en-GB"/>
        </w:rPr>
        <w:t xml:space="preserve">ne Enoch MP, </w:t>
      </w:r>
      <w:r w:rsidR="002333C2" w:rsidRPr="006966CD">
        <w:rPr>
          <w:rStyle w:val="normaltextrun"/>
          <w:rFonts w:ascii="Bahnschrift" w:eastAsiaTheme="majorEastAsia" w:hAnsi="Bahnschrift" w:cs="Arial"/>
          <w:color w:val="2A3648" w:themeColor="text2"/>
          <w:sz w:val="22"/>
          <w:szCs w:val="22"/>
          <w:lang w:val="en-GB"/>
        </w:rPr>
        <w:t>Hon</w:t>
      </w:r>
      <w:r w:rsidR="00A26176" w:rsidRPr="006966CD">
        <w:rPr>
          <w:rStyle w:val="normaltextrun"/>
          <w:rFonts w:ascii="Bahnschrift" w:eastAsiaTheme="majorEastAsia" w:hAnsi="Bahnschrift" w:cs="Arial"/>
          <w:color w:val="2A3648" w:themeColor="text2"/>
          <w:sz w:val="22"/>
          <w:szCs w:val="22"/>
          <w:lang w:val="en-GB"/>
        </w:rPr>
        <w:t>. Di Farmer</w:t>
      </w:r>
      <w:r w:rsidR="00386729" w:rsidRPr="006966CD">
        <w:rPr>
          <w:rStyle w:val="normaltextrun"/>
          <w:rFonts w:ascii="Bahnschrift" w:eastAsiaTheme="majorEastAsia" w:hAnsi="Bahnschrift" w:cs="Arial"/>
          <w:color w:val="2A3648" w:themeColor="text2"/>
          <w:sz w:val="22"/>
          <w:szCs w:val="22"/>
          <w:lang w:val="en-GB"/>
        </w:rPr>
        <w:t xml:space="preserve"> MP, </w:t>
      </w:r>
      <w:r w:rsidRPr="006966CD">
        <w:rPr>
          <w:rStyle w:val="normaltextrun"/>
          <w:rFonts w:ascii="Bahnschrift" w:eastAsiaTheme="majorEastAsia" w:hAnsi="Bahnschrift" w:cs="Arial"/>
          <w:color w:val="2A3648" w:themeColor="text2"/>
          <w:sz w:val="22"/>
          <w:szCs w:val="22"/>
          <w:lang w:val="en-GB"/>
        </w:rPr>
        <w:t>journalist Amy Remeikis</w:t>
      </w:r>
      <w:r w:rsidR="0049012A" w:rsidRPr="006966CD">
        <w:rPr>
          <w:rStyle w:val="normaltextrun"/>
          <w:rFonts w:ascii="Bahnschrift" w:eastAsiaTheme="majorEastAsia" w:hAnsi="Bahnschrift" w:cs="Arial"/>
          <w:color w:val="2A3648" w:themeColor="text2"/>
          <w:sz w:val="22"/>
          <w:szCs w:val="22"/>
          <w:lang w:val="en-GB"/>
        </w:rPr>
        <w:t>, Dr Amy Mac</w:t>
      </w:r>
      <w:r w:rsidR="001E07F7" w:rsidRPr="006966CD">
        <w:rPr>
          <w:rStyle w:val="normaltextrun"/>
          <w:rFonts w:ascii="Bahnschrift" w:eastAsiaTheme="majorEastAsia" w:hAnsi="Bahnschrift" w:cs="Arial"/>
          <w:color w:val="2A3648" w:themeColor="text2"/>
          <w:sz w:val="22"/>
          <w:szCs w:val="22"/>
          <w:lang w:val="en-GB"/>
        </w:rPr>
        <w:t xml:space="preserve">Mahon MP, </w:t>
      </w:r>
      <w:r w:rsidR="002B3CA3" w:rsidRPr="006966CD">
        <w:rPr>
          <w:rStyle w:val="normaltextrun"/>
          <w:rFonts w:ascii="Bahnschrift" w:eastAsiaTheme="majorEastAsia" w:hAnsi="Bahnschrift" w:cs="Arial"/>
          <w:color w:val="2A3648" w:themeColor="text2"/>
          <w:sz w:val="22"/>
          <w:szCs w:val="22"/>
          <w:lang w:val="en-GB"/>
        </w:rPr>
        <w:t xml:space="preserve">Tim Nicholls </w:t>
      </w:r>
      <w:proofErr w:type="gramStart"/>
      <w:r w:rsidR="002B3CA3" w:rsidRPr="006966CD">
        <w:rPr>
          <w:rStyle w:val="normaltextrun"/>
          <w:rFonts w:ascii="Bahnschrift" w:eastAsiaTheme="majorEastAsia" w:hAnsi="Bahnschrift" w:cs="Arial"/>
          <w:color w:val="2A3648" w:themeColor="text2"/>
          <w:sz w:val="22"/>
          <w:szCs w:val="22"/>
          <w:lang w:val="en-GB"/>
        </w:rPr>
        <w:t>MP</w:t>
      </w:r>
      <w:proofErr w:type="gramEnd"/>
      <w:r w:rsidR="001F7092" w:rsidRPr="006966CD">
        <w:rPr>
          <w:rStyle w:val="normaltextrun"/>
          <w:rFonts w:ascii="Bahnschrift" w:eastAsiaTheme="majorEastAsia" w:hAnsi="Bahnschrift" w:cs="Arial"/>
          <w:color w:val="2A3648" w:themeColor="text2"/>
          <w:sz w:val="22"/>
          <w:szCs w:val="22"/>
          <w:lang w:val="en-GB"/>
        </w:rPr>
        <w:t xml:space="preserve"> and</w:t>
      </w:r>
      <w:r w:rsidRPr="006966CD">
        <w:rPr>
          <w:rStyle w:val="normaltextrun"/>
          <w:rFonts w:ascii="Bahnschrift" w:eastAsiaTheme="majorEastAsia" w:hAnsi="Bahnschrift" w:cs="Arial"/>
          <w:color w:val="2A3648" w:themeColor="text2"/>
          <w:sz w:val="22"/>
          <w:szCs w:val="22"/>
          <w:lang w:val="en-GB"/>
        </w:rPr>
        <w:t xml:space="preserve"> Queensland Human Rights Commissioner Scott McDougall</w:t>
      </w:r>
      <w:r w:rsidR="009D1C1B" w:rsidRPr="006966CD">
        <w:rPr>
          <w:rStyle w:val="normaltextrun"/>
          <w:rFonts w:ascii="Bahnschrift" w:eastAsiaTheme="majorEastAsia" w:hAnsi="Bahnschrift" w:cs="Arial"/>
          <w:color w:val="2A3648" w:themeColor="text2"/>
          <w:sz w:val="22"/>
          <w:szCs w:val="22"/>
          <w:lang w:val="en-GB"/>
        </w:rPr>
        <w:t>.</w:t>
      </w:r>
      <w:r w:rsidRPr="006966CD">
        <w:rPr>
          <w:rStyle w:val="normaltextrun"/>
          <w:rFonts w:ascii="Bahnschrift" w:eastAsiaTheme="majorEastAsia" w:hAnsi="Bahnschrift" w:cs="Arial"/>
          <w:color w:val="2A3648" w:themeColor="text2"/>
          <w:sz w:val="22"/>
          <w:szCs w:val="22"/>
          <w:lang w:val="en-GB"/>
        </w:rPr>
        <w:t xml:space="preserve"> </w:t>
      </w:r>
      <w:r w:rsidR="002B63AE" w:rsidRPr="006966CD">
        <w:rPr>
          <w:rStyle w:val="normaltextrun"/>
          <w:rFonts w:ascii="Bahnschrift" w:eastAsiaTheme="majorEastAsia" w:hAnsi="Bahnschrift" w:cs="Arial"/>
          <w:color w:val="2A3648" w:themeColor="text2"/>
          <w:sz w:val="22"/>
          <w:szCs w:val="22"/>
          <w:lang w:val="en-GB"/>
        </w:rPr>
        <w:t xml:space="preserve">The event was </w:t>
      </w:r>
      <w:r w:rsidR="003D626D" w:rsidRPr="006966CD">
        <w:rPr>
          <w:rStyle w:val="normaltextrun"/>
          <w:rFonts w:ascii="Bahnschrift" w:eastAsiaTheme="majorEastAsia" w:hAnsi="Bahnschrift" w:cs="Arial"/>
          <w:color w:val="2A3648" w:themeColor="text2"/>
          <w:sz w:val="22"/>
          <w:szCs w:val="22"/>
          <w:lang w:val="en-GB"/>
        </w:rPr>
        <w:t>emceed</w:t>
      </w:r>
      <w:r w:rsidR="002B63AE" w:rsidRPr="006966CD">
        <w:rPr>
          <w:rStyle w:val="normaltextrun"/>
          <w:rFonts w:ascii="Bahnschrift" w:eastAsiaTheme="majorEastAsia" w:hAnsi="Bahnschrift" w:cs="Arial"/>
          <w:color w:val="2A3648" w:themeColor="text2"/>
          <w:sz w:val="22"/>
          <w:szCs w:val="22"/>
          <w:lang w:val="en-GB"/>
        </w:rPr>
        <w:t xml:space="preserve"> by </w:t>
      </w:r>
      <w:r w:rsidRPr="006966CD">
        <w:rPr>
          <w:rStyle w:val="normaltextrun"/>
          <w:rFonts w:ascii="Bahnschrift" w:eastAsiaTheme="majorEastAsia" w:hAnsi="Bahnschrift" w:cs="Arial"/>
          <w:color w:val="2A3648" w:themeColor="text2"/>
          <w:sz w:val="22"/>
          <w:szCs w:val="22"/>
          <w:lang w:val="en-GB"/>
        </w:rPr>
        <w:t>Paralympian</w:t>
      </w:r>
      <w:r w:rsidR="003923FF" w:rsidRPr="006966CD">
        <w:rPr>
          <w:rStyle w:val="normaltextrun"/>
          <w:rFonts w:ascii="Bahnschrift" w:eastAsiaTheme="majorEastAsia" w:hAnsi="Bahnschrift" w:cs="Arial"/>
          <w:color w:val="2A3648" w:themeColor="text2"/>
          <w:sz w:val="22"/>
          <w:szCs w:val="22"/>
          <w:lang w:val="en-GB"/>
        </w:rPr>
        <w:t xml:space="preserve"> and </w:t>
      </w:r>
      <w:r w:rsidR="00A47F38" w:rsidRPr="006966CD">
        <w:rPr>
          <w:rStyle w:val="normaltextrun"/>
          <w:rFonts w:ascii="Bahnschrift" w:eastAsiaTheme="majorEastAsia" w:hAnsi="Bahnschrift" w:cs="Arial"/>
          <w:color w:val="2A3648" w:themeColor="text2"/>
          <w:sz w:val="22"/>
          <w:szCs w:val="22"/>
          <w:lang w:val="en-GB"/>
        </w:rPr>
        <w:t xml:space="preserve">social worker </w:t>
      </w:r>
      <w:r w:rsidRPr="006966CD">
        <w:rPr>
          <w:rStyle w:val="normaltextrun"/>
          <w:rFonts w:ascii="Bahnschrift" w:eastAsiaTheme="majorEastAsia" w:hAnsi="Bahnschrift" w:cs="Arial"/>
          <w:color w:val="2A3648" w:themeColor="text2"/>
          <w:sz w:val="22"/>
          <w:szCs w:val="22"/>
          <w:lang w:val="en-GB"/>
        </w:rPr>
        <w:t>Karni Liddell</w:t>
      </w:r>
      <w:r w:rsidR="00C01FBB" w:rsidRPr="006966CD">
        <w:rPr>
          <w:rStyle w:val="normaltextrun"/>
          <w:rFonts w:ascii="Bahnschrift" w:eastAsiaTheme="majorEastAsia" w:hAnsi="Bahnschrift" w:cs="Arial"/>
          <w:color w:val="2A3648" w:themeColor="text2"/>
          <w:sz w:val="22"/>
          <w:szCs w:val="22"/>
          <w:lang w:val="en-GB"/>
        </w:rPr>
        <w:t>.</w:t>
      </w:r>
      <w:r w:rsidR="00D363AB" w:rsidRPr="006966CD">
        <w:rPr>
          <w:rStyle w:val="normaltextrun"/>
          <w:rFonts w:ascii="Bahnschrift" w:eastAsiaTheme="majorEastAsia" w:hAnsi="Bahnschrift" w:cs="Arial"/>
          <w:color w:val="2A3648" w:themeColor="text2"/>
          <w:sz w:val="22"/>
          <w:szCs w:val="22"/>
          <w:lang w:val="en-GB"/>
        </w:rPr>
        <w:t xml:space="preserve"> Keynote speeches centred on gender, the economics of care work, power, politics, the Uluru Statement from the </w:t>
      </w:r>
      <w:proofErr w:type="gramStart"/>
      <w:r w:rsidR="00D363AB" w:rsidRPr="006966CD">
        <w:rPr>
          <w:rStyle w:val="normaltextrun"/>
          <w:rFonts w:ascii="Bahnschrift" w:eastAsiaTheme="majorEastAsia" w:hAnsi="Bahnschrift" w:cs="Arial"/>
          <w:color w:val="2A3648" w:themeColor="text2"/>
          <w:sz w:val="22"/>
          <w:szCs w:val="22"/>
          <w:lang w:val="en-GB"/>
        </w:rPr>
        <w:t>Heart</w:t>
      </w:r>
      <w:proofErr w:type="gramEnd"/>
      <w:r w:rsidR="00D363AB" w:rsidRPr="006966CD">
        <w:rPr>
          <w:rStyle w:val="normaltextrun"/>
          <w:rFonts w:ascii="Bahnschrift" w:eastAsiaTheme="majorEastAsia" w:hAnsi="Bahnschrift" w:cs="Arial"/>
          <w:color w:val="2A3648" w:themeColor="text2"/>
          <w:sz w:val="22"/>
          <w:szCs w:val="22"/>
          <w:lang w:val="en-GB"/>
        </w:rPr>
        <w:t xml:space="preserve"> and discrimination in Queensland.</w:t>
      </w:r>
    </w:p>
    <w:p w14:paraId="157851A6" w14:textId="30B387B8" w:rsidR="003E52F8" w:rsidRPr="006966CD" w:rsidRDefault="003E52F8" w:rsidP="00C45491">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lang w:val="en-GB"/>
        </w:rPr>
      </w:pPr>
    </w:p>
    <w:p w14:paraId="41C55A73" w14:textId="40D923F1" w:rsidR="00CA335E" w:rsidRDefault="003E52F8" w:rsidP="003E52F8">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lang w:val="en-GB"/>
        </w:rPr>
      </w:pPr>
      <w:r w:rsidRPr="006966CD">
        <w:rPr>
          <w:rStyle w:val="normaltextrun"/>
          <w:rFonts w:ascii="Bahnschrift" w:eastAsiaTheme="majorEastAsia" w:hAnsi="Bahnschrift" w:cs="Arial"/>
          <w:color w:val="2A3648" w:themeColor="text2"/>
          <w:sz w:val="22"/>
          <w:szCs w:val="22"/>
          <w:lang w:val="en-GB"/>
        </w:rPr>
        <w:t xml:space="preserve">A post-event satisfaction survey showed that </w:t>
      </w:r>
      <w:r w:rsidRPr="006966CD">
        <w:rPr>
          <w:rStyle w:val="normaltextrun"/>
          <w:rFonts w:ascii="Bahnschrift" w:eastAsiaTheme="majorEastAsia" w:hAnsi="Bahnschrift" w:cs="Arial"/>
          <w:b/>
          <w:bCs/>
          <w:color w:val="2A3648" w:themeColor="text2"/>
          <w:sz w:val="22"/>
          <w:szCs w:val="22"/>
          <w:lang w:val="en-GB"/>
        </w:rPr>
        <w:t>95% of attendees were either very satisfied or satisfied</w:t>
      </w:r>
      <w:r w:rsidRPr="006966CD">
        <w:rPr>
          <w:rStyle w:val="normaltextrun"/>
          <w:rFonts w:ascii="Bahnschrift" w:eastAsiaTheme="majorEastAsia" w:hAnsi="Bahnschrift" w:cs="Arial"/>
          <w:color w:val="2A3648" w:themeColor="text2"/>
          <w:sz w:val="22"/>
          <w:szCs w:val="22"/>
          <w:lang w:val="en-GB"/>
        </w:rPr>
        <w:t>.</w:t>
      </w:r>
      <w:r w:rsidR="004F2905" w:rsidRPr="006966CD">
        <w:rPr>
          <w:rStyle w:val="normaltextrun"/>
          <w:rFonts w:ascii="Bahnschrift" w:eastAsiaTheme="majorEastAsia" w:hAnsi="Bahnschrift" w:cs="Arial"/>
          <w:color w:val="2A3648" w:themeColor="text2"/>
          <w:sz w:val="22"/>
          <w:szCs w:val="22"/>
          <w:lang w:val="en-GB"/>
        </w:rPr>
        <w:t xml:space="preserve"> </w:t>
      </w:r>
      <w:r w:rsidRPr="006966CD">
        <w:rPr>
          <w:rStyle w:val="normaltextrun"/>
          <w:rFonts w:ascii="Bahnschrift" w:eastAsiaTheme="majorEastAsia" w:hAnsi="Bahnschrift" w:cs="Arial"/>
          <w:color w:val="2A3648" w:themeColor="text2"/>
          <w:sz w:val="22"/>
          <w:szCs w:val="22"/>
          <w:lang w:val="en-GB"/>
        </w:rPr>
        <w:t xml:space="preserve"> </w:t>
      </w:r>
    </w:p>
    <w:p w14:paraId="69FD456A" w14:textId="77777777" w:rsidR="00CA335E" w:rsidRDefault="00CA335E" w:rsidP="003E52F8">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lang w:val="en-GB"/>
        </w:rPr>
      </w:pPr>
    </w:p>
    <w:p w14:paraId="67F0D8FC" w14:textId="77777777" w:rsidR="00CA335E" w:rsidRDefault="00CA335E" w:rsidP="003E52F8">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lang w:val="en-GB"/>
        </w:rPr>
      </w:pPr>
    </w:p>
    <w:p w14:paraId="154132EA" w14:textId="06041B05" w:rsidR="00CA335E" w:rsidRDefault="0044375C" w:rsidP="003E52F8">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lang w:val="en-GB"/>
        </w:rPr>
      </w:pPr>
      <w:r w:rsidRPr="00CA78B7">
        <w:rPr>
          <w:rFonts w:ascii="Bahnschrift" w:hAnsi="Bahnschrift"/>
          <w:noProof/>
        </w:rPr>
        <w:lastRenderedPageBreak/>
        <mc:AlternateContent>
          <mc:Choice Requires="wps">
            <w:drawing>
              <wp:anchor distT="45720" distB="45720" distL="114300" distR="114300" simplePos="0" relativeHeight="251658356" behindDoc="0" locked="0" layoutInCell="1" allowOverlap="1" wp14:anchorId="29AC23A3" wp14:editId="668D3434">
                <wp:simplePos x="0" y="0"/>
                <wp:positionH relativeFrom="page">
                  <wp:align>right</wp:align>
                </wp:positionH>
                <wp:positionV relativeFrom="page">
                  <wp:align>top</wp:align>
                </wp:positionV>
                <wp:extent cx="846000" cy="615600"/>
                <wp:effectExtent l="0" t="0" r="0" b="0"/>
                <wp:wrapNone/>
                <wp:docPr id="125940951" name="Text Box 125940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72EF5522" w14:textId="4815718F" w:rsidR="0044375C" w:rsidRPr="00587663" w:rsidRDefault="0044375C" w:rsidP="0044375C">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AC23A3" id="Text Box 125940951" o:spid="_x0000_s1063" type="#_x0000_t202" style="position:absolute;margin-left:15.4pt;margin-top:0;width:66.6pt;height:48.45pt;z-index:251658356;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" filled="f" stroked="f">
                <v:textbox>
                  <w:txbxContent>
                    <w:p w14:paraId="72EF5522" w14:textId="4815718F" w:rsidR="0044375C" w:rsidRPr="00587663" w:rsidRDefault="0044375C" w:rsidP="0044375C">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20</w:t>
                      </w:r>
                    </w:p>
                  </w:txbxContent>
                </v:textbox>
                <w10:wrap anchorx="page" anchory="page"/>
              </v:shape>
            </w:pict>
          </mc:Fallback>
        </mc:AlternateContent>
      </w:r>
      <w:r w:rsidR="00CA335E">
        <w:rPr>
          <w:rStyle w:val="normaltextrun"/>
          <w:rFonts w:ascii="Bahnschrift" w:eastAsiaTheme="majorEastAsia" w:hAnsi="Bahnschrift" w:cs="Arial"/>
          <w:b/>
          <w:bCs/>
          <w:noProof/>
          <w:lang w:val="en-GB"/>
        </w:rPr>
        <w:drawing>
          <wp:anchor distT="0" distB="0" distL="114300" distR="114300" simplePos="0" relativeHeight="251658256" behindDoc="1" locked="0" layoutInCell="1" allowOverlap="1" wp14:anchorId="11B7C1BE" wp14:editId="3A17C6BF">
            <wp:simplePos x="0" y="0"/>
            <wp:positionH relativeFrom="column">
              <wp:posOffset>-691515</wp:posOffset>
            </wp:positionH>
            <wp:positionV relativeFrom="paragraph">
              <wp:posOffset>-954125</wp:posOffset>
            </wp:positionV>
            <wp:extent cx="7767320" cy="4451350"/>
            <wp:effectExtent l="0" t="0" r="5080" b="6350"/>
            <wp:wrapNone/>
            <wp:docPr id="197827467" name="Picture 197827467" descr="A person standing at a podium with micro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27467" name="Picture 6" descr="A person standing at a podium with microphones&#10;&#10;Description automatically generated"/>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14345"/>
                    <a:stretch/>
                  </pic:blipFill>
                  <pic:spPr bwMode="auto">
                    <a:xfrm>
                      <a:off x="0" y="0"/>
                      <a:ext cx="7767320" cy="4451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D58B91" w14:textId="56E61E91" w:rsidR="00CA335E" w:rsidRDefault="00A2129F" w:rsidP="003E52F8">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r w:rsidRPr="006966CD">
        <w:rPr>
          <w:rStyle w:val="normaltextrun"/>
          <w:rFonts w:ascii="Bahnschrift" w:eastAsiaTheme="majorEastAsia" w:hAnsi="Bahnschrift" w:cs="Arial"/>
          <w:color w:val="2A3648" w:themeColor="text2"/>
          <w:sz w:val="22"/>
          <w:szCs w:val="22"/>
          <w:lang w:val="en-GB"/>
        </w:rPr>
        <w:br/>
      </w:r>
      <w:r>
        <w:rPr>
          <w:rStyle w:val="normaltextrun"/>
          <w:rFonts w:ascii="Bahnschrift" w:eastAsiaTheme="majorEastAsia" w:hAnsi="Bahnschrift" w:cs="Arial"/>
          <w:sz w:val="22"/>
          <w:szCs w:val="22"/>
          <w:lang w:val="en-GB"/>
        </w:rPr>
        <w:br/>
      </w:r>
      <w:r>
        <w:rPr>
          <w:rStyle w:val="normaltextrun"/>
          <w:rFonts w:ascii="Bahnschrift" w:eastAsiaTheme="majorEastAsia" w:hAnsi="Bahnschrift" w:cs="Arial"/>
          <w:sz w:val="22"/>
          <w:szCs w:val="22"/>
          <w:lang w:val="en-GB"/>
        </w:rPr>
        <w:br/>
      </w:r>
    </w:p>
    <w:p w14:paraId="43E0FEE8" w14:textId="5780DF51" w:rsidR="003E52F8" w:rsidRPr="009C0674" w:rsidRDefault="00A2129F" w:rsidP="003E52F8">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r>
        <w:rPr>
          <w:rStyle w:val="normaltextrun"/>
          <w:rFonts w:ascii="Bahnschrift" w:eastAsiaTheme="majorEastAsia" w:hAnsi="Bahnschrift" w:cs="Arial"/>
          <w:sz w:val="22"/>
          <w:szCs w:val="22"/>
          <w:lang w:val="en-GB"/>
        </w:rPr>
        <w:br/>
      </w:r>
      <w:r w:rsidR="00586AB0">
        <w:rPr>
          <w:rStyle w:val="normaltextrun"/>
          <w:rFonts w:ascii="Bahnschrift" w:eastAsiaTheme="majorEastAsia" w:hAnsi="Bahnschrift" w:cs="Arial"/>
          <w:sz w:val="22"/>
          <w:szCs w:val="22"/>
          <w:lang w:val="en-GB"/>
        </w:rPr>
        <w:br/>
      </w:r>
      <w:r w:rsidR="00CA335E" w:rsidRPr="006966CD">
        <w:rPr>
          <w:noProof/>
          <w:color w:val="2A3648" w:themeColor="text2"/>
          <w14:ligatures w14:val="standardContextual"/>
        </w:rPr>
        <mc:AlternateContent>
          <mc:Choice Requires="wps">
            <w:drawing>
              <wp:anchor distT="0" distB="0" distL="114300" distR="114300" simplePos="0" relativeHeight="251658335" behindDoc="1" locked="0" layoutInCell="1" allowOverlap="1" wp14:anchorId="32997BBE" wp14:editId="4D97EA86">
                <wp:simplePos x="0" y="0"/>
                <wp:positionH relativeFrom="page">
                  <wp:align>center</wp:align>
                </wp:positionH>
                <wp:positionV relativeFrom="page">
                  <wp:align>top</wp:align>
                </wp:positionV>
                <wp:extent cx="8229600" cy="1353600"/>
                <wp:effectExtent l="0" t="0" r="0" b="0"/>
                <wp:wrapNone/>
                <wp:docPr id="1761816123" name="Rectangle 1761816123"/>
                <wp:cNvGraphicFramePr/>
                <a:graphic xmlns:a="http://schemas.openxmlformats.org/drawingml/2006/main">
                  <a:graphicData uri="http://schemas.microsoft.com/office/word/2010/wordprocessingShape">
                    <wps:wsp>
                      <wps:cNvSpPr/>
                      <wps:spPr>
                        <a:xfrm>
                          <a:off x="0" y="0"/>
                          <a:ext cx="8229600" cy="135360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AE2B84" id="Rectangle 1761816123" o:spid="_x0000_s1026" style="position:absolute;margin-left:0;margin-top:0;width:9in;height:106.6pt;z-index:-251642788;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" fillcolor="#f26638 [3205]" stroked="f" strokeweight="1pt">
                <w10:wrap anchorx="page" anchory="page"/>
              </v:rect>
            </w:pict>
          </mc:Fallback>
        </mc:AlternateContent>
      </w:r>
      <w:r w:rsidR="00586AB0">
        <w:rPr>
          <w:rStyle w:val="normaltextrun"/>
          <w:rFonts w:ascii="Bahnschrift" w:eastAsiaTheme="majorEastAsia" w:hAnsi="Bahnschrift" w:cs="Arial"/>
          <w:sz w:val="22"/>
          <w:szCs w:val="22"/>
          <w:lang w:val="en-GB"/>
        </w:rPr>
        <w:br/>
      </w:r>
    </w:p>
    <w:p w14:paraId="299FED90" w14:textId="27C78C07" w:rsidR="00756CCB" w:rsidRDefault="00C45491" w:rsidP="00376144">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r w:rsidRPr="009C0674">
        <w:rPr>
          <w:rStyle w:val="normaltextrun"/>
          <w:rFonts w:ascii="Bahnschrift" w:eastAsiaTheme="majorEastAsia" w:hAnsi="Bahnschrift" w:cs="Arial"/>
          <w:sz w:val="22"/>
          <w:szCs w:val="22"/>
          <w:lang w:val="en-GB"/>
        </w:rPr>
        <w:t xml:space="preserve">  </w:t>
      </w:r>
    </w:p>
    <w:p w14:paraId="1DF46427" w14:textId="5E8918B1" w:rsidR="00AE01F0" w:rsidRDefault="00AE01F0" w:rsidP="00C01FBB">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4E7EBF97" w14:textId="0FA19DE0" w:rsidR="00AE01F0" w:rsidRDefault="00AE01F0" w:rsidP="00C01FBB">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734E6912" w14:textId="69DA275E" w:rsidR="00AE01F0" w:rsidRDefault="00AE01F0" w:rsidP="00C01FBB">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0683EF9A" w14:textId="47DFF545" w:rsidR="00AE01F0" w:rsidRDefault="00AE01F0" w:rsidP="00C01FBB">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1E9B7CCB" w14:textId="22C6A1D9" w:rsidR="00AE01F0" w:rsidRDefault="00AE01F0" w:rsidP="00C01FBB">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3A893262" w14:textId="74D849F7" w:rsidR="00AE01F0" w:rsidRDefault="00AE01F0" w:rsidP="00C01FBB">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17B7EBFE" w14:textId="1147637F" w:rsidR="00AE01F0" w:rsidRDefault="00397FEB" w:rsidP="00C01FBB">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r>
        <w:rPr>
          <w:noProof/>
          <w14:ligatures w14:val="standardContextual"/>
        </w:rPr>
        <mc:AlternateContent>
          <mc:Choice Requires="wps">
            <w:drawing>
              <wp:anchor distT="0" distB="0" distL="114300" distR="114300" simplePos="0" relativeHeight="251658255" behindDoc="1" locked="0" layoutInCell="1" allowOverlap="1" wp14:anchorId="2EDD0031" wp14:editId="477F0EA3">
                <wp:simplePos x="0" y="0"/>
                <wp:positionH relativeFrom="page">
                  <wp:posOffset>-330835</wp:posOffset>
                </wp:positionH>
                <wp:positionV relativeFrom="page">
                  <wp:posOffset>3707575</wp:posOffset>
                </wp:positionV>
                <wp:extent cx="8229600" cy="1292225"/>
                <wp:effectExtent l="0" t="0" r="0" b="3175"/>
                <wp:wrapNone/>
                <wp:docPr id="1062756559" name="Rectangle 1062756559"/>
                <wp:cNvGraphicFramePr/>
                <a:graphic xmlns:a="http://schemas.openxmlformats.org/drawingml/2006/main">
                  <a:graphicData uri="http://schemas.microsoft.com/office/word/2010/wordprocessingShape">
                    <wps:wsp>
                      <wps:cNvSpPr/>
                      <wps:spPr>
                        <a:xfrm>
                          <a:off x="0" y="0"/>
                          <a:ext cx="8229600" cy="1292225"/>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557FE9" id="Rectangle 1062756559" o:spid="_x0000_s1026" style="position:absolute;margin-left:-26.05pt;margin-top:291.95pt;width:9in;height:101.75pt;z-index:-2516582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" fillcolor="#fce0d6 [661]" stroked="f" strokeweight="1pt">
                <w10:wrap anchorx="page" anchory="page"/>
              </v:rect>
            </w:pict>
          </mc:Fallback>
        </mc:AlternateContent>
      </w:r>
    </w:p>
    <w:p w14:paraId="4583AE1E" w14:textId="16279D02" w:rsidR="00AE01F0" w:rsidRDefault="00AE01F0" w:rsidP="00C01FBB">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1F6E70B5" w14:textId="77777777" w:rsidR="00AE01F0" w:rsidRDefault="00AE01F0" w:rsidP="00C01FBB">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2B8F7A37" w14:textId="77777777" w:rsidR="00AE01F0" w:rsidRDefault="00AE01F0" w:rsidP="00C01FBB">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77697AA3" w14:textId="03ADD879" w:rsidR="00C01FBB" w:rsidRPr="009C0674" w:rsidRDefault="00CC43A0" w:rsidP="00CA335E">
      <w:pPr>
        <w:pStyle w:val="paragraph"/>
        <w:spacing w:before="120" w:beforeAutospacing="0" w:after="0" w:afterAutospacing="0"/>
        <w:textAlignment w:val="baseline"/>
        <w:rPr>
          <w:rStyle w:val="normaltextrun"/>
          <w:rFonts w:ascii="Bahnschrift" w:eastAsiaTheme="majorEastAsia" w:hAnsi="Bahnschrift" w:cs="Arial"/>
          <w:sz w:val="22"/>
          <w:szCs w:val="22"/>
          <w:lang w:val="en-GB"/>
        </w:rPr>
      </w:pPr>
      <w:r>
        <w:rPr>
          <w:rStyle w:val="normaltextrun"/>
          <w:rFonts w:ascii="Bahnschrift" w:eastAsiaTheme="majorEastAsia" w:hAnsi="Bahnschrift" w:cs="Arial"/>
          <w:noProof/>
          <w:sz w:val="22"/>
          <w:szCs w:val="22"/>
          <w:lang w:val="en-GB"/>
        </w:rPr>
        <w:drawing>
          <wp:anchor distT="0" distB="0" distL="114300" distR="114300" simplePos="0" relativeHeight="251658294" behindDoc="0" locked="0" layoutInCell="1" allowOverlap="1" wp14:anchorId="05597567" wp14:editId="1F93E647">
            <wp:simplePos x="0" y="0"/>
            <wp:positionH relativeFrom="column">
              <wp:posOffset>4819015</wp:posOffset>
            </wp:positionH>
            <wp:positionV relativeFrom="paragraph">
              <wp:posOffset>1131570</wp:posOffset>
            </wp:positionV>
            <wp:extent cx="1150620" cy="1149350"/>
            <wp:effectExtent l="0" t="0" r="0" b="0"/>
            <wp:wrapNone/>
            <wp:docPr id="562269010" name="Picture 562269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269010" name="Picture 562269010"/>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150620" cy="1149350"/>
                    </a:xfrm>
                    <a:prstGeom prst="rect">
                      <a:avLst/>
                    </a:prstGeom>
                    <a:noFill/>
                    <a:ln>
                      <a:noFill/>
                    </a:ln>
                  </pic:spPr>
                </pic:pic>
              </a:graphicData>
            </a:graphic>
          </wp:anchor>
        </w:drawing>
      </w:r>
      <w:r>
        <w:rPr>
          <w:rStyle w:val="normaltextrun"/>
          <w:rFonts w:ascii="Bahnschrift" w:eastAsiaTheme="majorEastAsia" w:hAnsi="Bahnschrift" w:cs="Arial"/>
          <w:noProof/>
          <w:sz w:val="22"/>
          <w:szCs w:val="22"/>
          <w:lang w:val="en-GB"/>
        </w:rPr>
        <w:drawing>
          <wp:anchor distT="0" distB="0" distL="114300" distR="114300" simplePos="0" relativeHeight="251658292" behindDoc="0" locked="0" layoutInCell="1" allowOverlap="1" wp14:anchorId="49C5B00C" wp14:editId="26FBA920">
            <wp:simplePos x="0" y="0"/>
            <wp:positionH relativeFrom="column">
              <wp:posOffset>325120</wp:posOffset>
            </wp:positionH>
            <wp:positionV relativeFrom="paragraph">
              <wp:posOffset>1130935</wp:posOffset>
            </wp:positionV>
            <wp:extent cx="1150620" cy="1150620"/>
            <wp:effectExtent l="0" t="0" r="0" b="0"/>
            <wp:wrapNone/>
            <wp:docPr id="1362332226" name="Picture 136233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332226"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1150620" cy="1150620"/>
                    </a:xfrm>
                    <a:prstGeom prst="rect">
                      <a:avLst/>
                    </a:prstGeom>
                    <a:noFill/>
                    <a:ln>
                      <a:noFill/>
                    </a:ln>
                  </pic:spPr>
                </pic:pic>
              </a:graphicData>
            </a:graphic>
          </wp:anchor>
        </w:drawing>
      </w:r>
      <w:r>
        <w:rPr>
          <w:rStyle w:val="normaltextrun"/>
          <w:rFonts w:ascii="Bahnschrift" w:eastAsiaTheme="majorEastAsia" w:hAnsi="Bahnschrift" w:cs="Arial"/>
          <w:noProof/>
          <w:sz w:val="22"/>
          <w:szCs w:val="22"/>
          <w:lang w:val="en-GB"/>
        </w:rPr>
        <w:drawing>
          <wp:anchor distT="0" distB="0" distL="114300" distR="114300" simplePos="0" relativeHeight="251658293" behindDoc="0" locked="0" layoutInCell="1" allowOverlap="1" wp14:anchorId="6FDF8C6E" wp14:editId="487A1AC2">
            <wp:simplePos x="0" y="0"/>
            <wp:positionH relativeFrom="margin">
              <wp:posOffset>2665095</wp:posOffset>
            </wp:positionH>
            <wp:positionV relativeFrom="paragraph">
              <wp:posOffset>1131380</wp:posOffset>
            </wp:positionV>
            <wp:extent cx="1150620" cy="1150620"/>
            <wp:effectExtent l="0" t="0" r="0" b="0"/>
            <wp:wrapNone/>
            <wp:docPr id="1507198362" name="Picture 1507198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198362" name="Picture 1507198362"/>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150620" cy="1150620"/>
                    </a:xfrm>
                    <a:prstGeom prst="rect">
                      <a:avLst/>
                    </a:prstGeom>
                    <a:noFill/>
                    <a:ln>
                      <a:noFill/>
                    </a:ln>
                  </pic:spPr>
                </pic:pic>
              </a:graphicData>
            </a:graphic>
          </wp:anchor>
        </w:drawing>
      </w:r>
      <w:r w:rsidR="004B2D1F">
        <w:rPr>
          <w:rStyle w:val="normaltextrun"/>
          <w:rFonts w:ascii="Bahnschrift" w:eastAsiaTheme="majorEastAsia" w:hAnsi="Bahnschrift" w:cs="Arial"/>
          <w:b/>
          <w:bCs/>
          <w:lang w:val="en-GB"/>
        </w:rPr>
        <w:br/>
      </w:r>
      <w:r w:rsidR="00C01FBB" w:rsidRPr="00ED4187">
        <w:rPr>
          <w:rStyle w:val="normaltextrun"/>
          <w:rFonts w:ascii="Bahnschrift" w:eastAsiaTheme="majorEastAsia" w:hAnsi="Bahnschrift" w:cs="Arial"/>
          <w:b/>
          <w:bCs/>
          <w:lang w:val="en-GB"/>
        </w:rPr>
        <w:t xml:space="preserve">Queensland Community Impact Awards (QCIA): </w:t>
      </w:r>
      <w:r w:rsidR="00C01FBB" w:rsidRPr="009C0674">
        <w:rPr>
          <w:rStyle w:val="normaltextrun"/>
          <w:rFonts w:ascii="Bahnschrift" w:eastAsiaTheme="majorEastAsia" w:hAnsi="Bahnschrift" w:cs="Arial"/>
          <w:sz w:val="22"/>
          <w:szCs w:val="22"/>
          <w:lang w:val="en-GB"/>
        </w:rPr>
        <w:t>The inaugural QCIA</w:t>
      </w:r>
      <w:r w:rsidR="00C01FBB" w:rsidRPr="009C0674">
        <w:rPr>
          <w:rStyle w:val="normaltextrun"/>
          <w:rFonts w:ascii="Bahnschrift" w:eastAsiaTheme="majorEastAsia" w:hAnsi="Bahnschrift" w:cs="Arial"/>
          <w:b/>
          <w:bCs/>
          <w:sz w:val="22"/>
          <w:szCs w:val="22"/>
          <w:lang w:val="en-GB"/>
        </w:rPr>
        <w:t xml:space="preserve"> </w:t>
      </w:r>
      <w:r w:rsidR="00C01FBB" w:rsidRPr="009C0674">
        <w:rPr>
          <w:rStyle w:val="normaltextrun"/>
          <w:rFonts w:ascii="Bahnschrift" w:eastAsiaTheme="majorEastAsia" w:hAnsi="Bahnschrift" w:cs="Arial"/>
          <w:sz w:val="22"/>
          <w:szCs w:val="22"/>
          <w:lang w:val="en-GB"/>
        </w:rPr>
        <w:t xml:space="preserve">celebrated the remarkable and often unacknowledged work of the social service sector. Fifty-five nominations were received across three award categories: </w:t>
      </w:r>
      <w:r w:rsidR="00767EB3">
        <w:rPr>
          <w:rStyle w:val="normaltextrun"/>
          <w:rFonts w:ascii="Bahnschrift" w:eastAsiaTheme="majorEastAsia" w:hAnsi="Bahnschrift" w:cs="Arial"/>
          <w:sz w:val="22"/>
          <w:szCs w:val="22"/>
          <w:lang w:val="en-GB"/>
        </w:rPr>
        <w:br/>
      </w:r>
      <w:r w:rsidR="00D776B2">
        <w:rPr>
          <w:rStyle w:val="normaltextrun"/>
          <w:rFonts w:ascii="Bahnschrift" w:eastAsiaTheme="majorEastAsia" w:hAnsi="Bahnschrift" w:cs="Arial"/>
          <w:sz w:val="22"/>
          <w:szCs w:val="22"/>
          <w:lang w:val="en-GB"/>
        </w:rPr>
        <w:br/>
      </w:r>
      <w:r w:rsidR="007B5CDC">
        <w:rPr>
          <w:rStyle w:val="normaltextrun"/>
          <w:rFonts w:ascii="Bahnschrift" w:eastAsiaTheme="majorEastAsia" w:hAnsi="Bahnschrift" w:cs="Arial"/>
          <w:sz w:val="22"/>
          <w:szCs w:val="22"/>
          <w:lang w:val="en-GB"/>
        </w:rPr>
        <w:br/>
      </w:r>
      <w:r w:rsidR="007B5CDC">
        <w:rPr>
          <w:rStyle w:val="normaltextrun"/>
          <w:rFonts w:ascii="Bahnschrift" w:eastAsiaTheme="majorEastAsia" w:hAnsi="Bahnschrift" w:cs="Arial"/>
          <w:sz w:val="22"/>
          <w:szCs w:val="22"/>
          <w:lang w:val="en-GB"/>
        </w:rPr>
        <w:br/>
      </w:r>
      <w:r w:rsidR="007B5CDC">
        <w:rPr>
          <w:rStyle w:val="normaltextrun"/>
          <w:rFonts w:ascii="Bahnschrift" w:eastAsiaTheme="majorEastAsia" w:hAnsi="Bahnschrift" w:cs="Arial"/>
          <w:sz w:val="22"/>
          <w:szCs w:val="22"/>
          <w:lang w:val="en-GB"/>
        </w:rPr>
        <w:br/>
      </w:r>
      <w:r w:rsidR="007B5CDC">
        <w:rPr>
          <w:rStyle w:val="normaltextrun"/>
          <w:rFonts w:ascii="Bahnschrift" w:eastAsiaTheme="majorEastAsia" w:hAnsi="Bahnschrift" w:cs="Arial"/>
          <w:sz w:val="22"/>
          <w:szCs w:val="22"/>
          <w:lang w:val="en-GB"/>
        </w:rPr>
        <w:br/>
      </w:r>
      <w:r w:rsidR="007B5CDC">
        <w:rPr>
          <w:rStyle w:val="normaltextrun"/>
          <w:rFonts w:ascii="Bahnschrift" w:eastAsiaTheme="majorEastAsia" w:hAnsi="Bahnschrift" w:cs="Arial"/>
          <w:sz w:val="22"/>
          <w:szCs w:val="22"/>
          <w:lang w:val="en-GB"/>
        </w:rPr>
        <w:br/>
      </w:r>
      <w:r w:rsidR="007B5CDC">
        <w:rPr>
          <w:rStyle w:val="normaltextrun"/>
          <w:rFonts w:ascii="Bahnschrift" w:eastAsiaTheme="majorEastAsia" w:hAnsi="Bahnschrift" w:cs="Arial"/>
          <w:sz w:val="22"/>
          <w:szCs w:val="22"/>
          <w:lang w:val="en-GB"/>
        </w:rPr>
        <w:br/>
      </w:r>
      <w:r w:rsidR="007B5CDC">
        <w:rPr>
          <w:rStyle w:val="normaltextrun"/>
          <w:rFonts w:ascii="Bahnschrift" w:eastAsiaTheme="majorEastAsia" w:hAnsi="Bahnschrift" w:cs="Arial"/>
          <w:sz w:val="22"/>
          <w:szCs w:val="22"/>
          <w:lang w:val="en-GB"/>
        </w:rPr>
        <w:br/>
      </w:r>
    </w:p>
    <w:p w14:paraId="2492AA70" w14:textId="743EFA28" w:rsidR="007C7B9C" w:rsidRPr="00995F47" w:rsidRDefault="007C7B9C" w:rsidP="00C45491">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lang w:val="en-GB"/>
        </w:rPr>
      </w:pPr>
    </w:p>
    <w:p w14:paraId="0C3F28CB" w14:textId="77777777" w:rsidR="00BF0DD3" w:rsidRPr="00995F47" w:rsidRDefault="00BF0DD3" w:rsidP="00C975BB">
      <w:pPr>
        <w:pStyle w:val="paragraph"/>
        <w:numPr>
          <w:ilvl w:val="0"/>
          <w:numId w:val="11"/>
        </w:numPr>
        <w:spacing w:before="0" w:beforeAutospacing="0" w:after="60" w:afterAutospacing="0"/>
        <w:textAlignment w:val="baseline"/>
        <w:rPr>
          <w:rStyle w:val="normaltextrun"/>
          <w:rFonts w:ascii="Bahnschrift" w:eastAsiaTheme="majorEastAsia" w:hAnsi="Bahnschrift" w:cs="Arial"/>
          <w:b/>
          <w:bCs/>
          <w:color w:val="2A3648" w:themeColor="text2"/>
          <w:lang w:val="en-GB"/>
        </w:rPr>
        <w:sectPr w:rsidR="00BF0DD3" w:rsidRPr="00995F47" w:rsidSect="007B24F6">
          <w:type w:val="continuous"/>
          <w:pgSz w:w="11907" w:h="16840"/>
          <w:pgMar w:top="1134" w:right="851" w:bottom="1134" w:left="851" w:header="720" w:footer="720" w:gutter="0"/>
          <w:paperSrc w:first="15" w:other="15"/>
          <w:pgNumType w:start="3"/>
          <w:cols w:space="720"/>
        </w:sectPr>
      </w:pPr>
    </w:p>
    <w:p w14:paraId="29A161D5" w14:textId="09E37CA4" w:rsidR="003723C5" w:rsidRPr="00995F47" w:rsidRDefault="0042514D" w:rsidP="00767EB3">
      <w:pPr>
        <w:pStyle w:val="paragraph"/>
        <w:tabs>
          <w:tab w:val="left" w:pos="0"/>
        </w:tabs>
        <w:spacing w:before="0" w:beforeAutospacing="0" w:after="60" w:afterAutospacing="0"/>
        <w:ind w:right="169"/>
        <w:textAlignment w:val="baseline"/>
        <w:rPr>
          <w:rStyle w:val="normaltextrun"/>
          <w:rFonts w:ascii="Bahnschrift" w:hAnsi="Bahnschrift" w:cs="Arial"/>
          <w:color w:val="2A3648" w:themeColor="text2"/>
          <w:sz w:val="20"/>
          <w:szCs w:val="20"/>
        </w:rPr>
      </w:pPr>
      <w:r w:rsidRPr="00995F47">
        <w:rPr>
          <w:rStyle w:val="normaltextrun"/>
          <w:rFonts w:ascii="Bahnschrift" w:eastAsiaTheme="majorEastAsia" w:hAnsi="Bahnschrift" w:cs="Arial"/>
          <w:b/>
          <w:bCs/>
          <w:color w:val="2A3648" w:themeColor="text2"/>
          <w:lang w:val="en-GB"/>
        </w:rPr>
        <w:t>Community Impact</w:t>
      </w:r>
      <w:r w:rsidR="003723C5" w:rsidRPr="00995F47">
        <w:rPr>
          <w:rStyle w:val="normaltextrun"/>
          <w:rFonts w:ascii="Bahnschrift" w:eastAsiaTheme="majorEastAsia" w:hAnsi="Bahnschrift" w:cs="Arial"/>
          <w:b/>
          <w:bCs/>
          <w:color w:val="2A3648" w:themeColor="text2"/>
          <w:lang w:val="en-GB"/>
        </w:rPr>
        <w:t>:</w:t>
      </w:r>
      <w:r w:rsidR="003723C5" w:rsidRPr="00995F47">
        <w:rPr>
          <w:rStyle w:val="normaltextrun"/>
          <w:rFonts w:ascii="Bahnschrift" w:eastAsiaTheme="majorEastAsia" w:hAnsi="Bahnschrift" w:cs="Arial"/>
          <w:color w:val="2A3648" w:themeColor="text2"/>
          <w:lang w:val="en-GB"/>
        </w:rPr>
        <w:t xml:space="preserve"> </w:t>
      </w:r>
      <w:r w:rsidR="00D776B2" w:rsidRPr="00995F47">
        <w:rPr>
          <w:rStyle w:val="normaltextrun"/>
          <w:rFonts w:ascii="Bahnschrift" w:eastAsiaTheme="majorEastAsia" w:hAnsi="Bahnschrift" w:cs="Arial"/>
          <w:color w:val="2A3648" w:themeColor="text2"/>
          <w:sz w:val="22"/>
          <w:szCs w:val="22"/>
          <w:lang w:val="en-GB"/>
        </w:rPr>
        <w:br/>
      </w:r>
      <w:r w:rsidR="00C0468F" w:rsidRPr="00995F47">
        <w:rPr>
          <w:rFonts w:ascii="Bahnschrift" w:hAnsi="Bahnschrift" w:cs="Arial"/>
          <w:color w:val="2A3648" w:themeColor="text2"/>
          <w:sz w:val="22"/>
          <w:szCs w:val="22"/>
        </w:rPr>
        <w:t>r</w:t>
      </w:r>
      <w:r w:rsidR="00D91CE1" w:rsidRPr="00995F47">
        <w:rPr>
          <w:rFonts w:ascii="Bahnschrift" w:hAnsi="Bahnschrift" w:cs="Arial"/>
          <w:color w:val="2A3648" w:themeColor="text2"/>
          <w:sz w:val="22"/>
          <w:szCs w:val="22"/>
        </w:rPr>
        <w:t>ecognises the extraordinary contribution of an organisation or team in supporting or serving their community</w:t>
      </w:r>
      <w:r w:rsidR="00260D9D" w:rsidRPr="00995F47">
        <w:rPr>
          <w:rFonts w:ascii="Bahnschrift" w:hAnsi="Bahnschrift" w:cs="Arial"/>
          <w:color w:val="2A3648" w:themeColor="text2"/>
          <w:sz w:val="22"/>
          <w:szCs w:val="22"/>
        </w:rPr>
        <w:br/>
      </w:r>
      <w:r w:rsidR="00D91CE1" w:rsidRPr="00995F47">
        <w:rPr>
          <w:rFonts w:ascii="Bahnschrift" w:hAnsi="Bahnschrift" w:cs="Arial"/>
          <w:color w:val="2A3648" w:themeColor="text2"/>
          <w:sz w:val="22"/>
          <w:szCs w:val="22"/>
        </w:rPr>
        <w:t>in Queensland.</w:t>
      </w:r>
    </w:p>
    <w:p w14:paraId="2F32E55F" w14:textId="3B0F88F7" w:rsidR="003723C5" w:rsidRPr="00995F47" w:rsidRDefault="00746965" w:rsidP="00767EB3">
      <w:pPr>
        <w:pStyle w:val="paragraph"/>
        <w:tabs>
          <w:tab w:val="left" w:pos="0"/>
        </w:tabs>
        <w:spacing w:before="0" w:beforeAutospacing="0" w:after="60" w:afterAutospacing="0"/>
        <w:ind w:right="169"/>
        <w:textAlignment w:val="baseline"/>
        <w:rPr>
          <w:rStyle w:val="normaltextrun"/>
          <w:rFonts w:ascii="Bahnschrift" w:hAnsi="Bahnschrift" w:cs="Arial"/>
          <w:color w:val="2A3648" w:themeColor="text2"/>
          <w:sz w:val="20"/>
          <w:szCs w:val="20"/>
        </w:rPr>
      </w:pPr>
      <w:r w:rsidRPr="00995F47">
        <w:rPr>
          <w:rStyle w:val="normaltextrun"/>
          <w:rFonts w:ascii="Bahnschrift" w:eastAsiaTheme="majorEastAsia" w:hAnsi="Bahnschrift" w:cs="Arial"/>
          <w:b/>
          <w:bCs/>
          <w:color w:val="2A3648" w:themeColor="text2"/>
          <w:lang w:val="en-GB"/>
        </w:rPr>
        <w:t>Frontline Hero</w:t>
      </w:r>
      <w:r w:rsidR="00D91CE1" w:rsidRPr="00995F47">
        <w:rPr>
          <w:rStyle w:val="normaltextrun"/>
          <w:rFonts w:ascii="Bahnschrift" w:eastAsiaTheme="majorEastAsia" w:hAnsi="Bahnschrift" w:cs="Arial"/>
          <w:b/>
          <w:bCs/>
          <w:color w:val="2A3648" w:themeColor="text2"/>
          <w:sz w:val="22"/>
          <w:szCs w:val="22"/>
          <w:lang w:val="en-GB"/>
        </w:rPr>
        <w:t>:</w:t>
      </w:r>
      <w:r w:rsidR="00D91CE1" w:rsidRPr="00995F47">
        <w:rPr>
          <w:rStyle w:val="normaltextrun"/>
          <w:rFonts w:ascii="Bahnschrift" w:eastAsiaTheme="majorEastAsia" w:hAnsi="Bahnschrift" w:cs="Arial"/>
          <w:color w:val="2A3648" w:themeColor="text2"/>
          <w:sz w:val="22"/>
          <w:szCs w:val="22"/>
          <w:lang w:val="en-GB"/>
        </w:rPr>
        <w:t xml:space="preserve"> </w:t>
      </w:r>
      <w:r w:rsidR="00BF0DD3" w:rsidRPr="00995F47">
        <w:rPr>
          <w:rStyle w:val="normaltextrun"/>
          <w:rFonts w:ascii="Bahnschrift" w:eastAsiaTheme="majorEastAsia" w:hAnsi="Bahnschrift" w:cs="Arial"/>
          <w:color w:val="2A3648" w:themeColor="text2"/>
          <w:sz w:val="20"/>
          <w:szCs w:val="20"/>
          <w:lang w:val="en-GB"/>
        </w:rPr>
        <w:br/>
      </w:r>
      <w:r w:rsidR="00C0468F" w:rsidRPr="00995F47">
        <w:rPr>
          <w:rFonts w:ascii="Bahnschrift" w:hAnsi="Bahnschrift" w:cs="Arial"/>
          <w:color w:val="2A3648" w:themeColor="text2"/>
          <w:sz w:val="22"/>
          <w:szCs w:val="22"/>
        </w:rPr>
        <w:t>r</w:t>
      </w:r>
      <w:r w:rsidR="007B0BCF" w:rsidRPr="00995F47">
        <w:rPr>
          <w:rFonts w:ascii="Bahnschrift" w:hAnsi="Bahnschrift" w:cs="Arial"/>
          <w:color w:val="2A3648" w:themeColor="text2"/>
          <w:sz w:val="22"/>
          <w:szCs w:val="22"/>
        </w:rPr>
        <w:t>ecognises the extraordinary contribution of a frontline worker in supporting or serving their community</w:t>
      </w:r>
      <w:r w:rsidR="00260D9D" w:rsidRPr="00995F47">
        <w:rPr>
          <w:rFonts w:ascii="Bahnschrift" w:hAnsi="Bahnschrift" w:cs="Arial"/>
          <w:color w:val="2A3648" w:themeColor="text2"/>
          <w:sz w:val="22"/>
          <w:szCs w:val="22"/>
        </w:rPr>
        <w:br/>
      </w:r>
      <w:r w:rsidR="007B0BCF" w:rsidRPr="00995F47">
        <w:rPr>
          <w:rFonts w:ascii="Bahnschrift" w:hAnsi="Bahnschrift" w:cs="Arial"/>
          <w:color w:val="2A3648" w:themeColor="text2"/>
          <w:sz w:val="22"/>
          <w:szCs w:val="22"/>
        </w:rPr>
        <w:t>in Queensland.</w:t>
      </w:r>
    </w:p>
    <w:p w14:paraId="4E9641CE" w14:textId="2FDBD868" w:rsidR="003723C5" w:rsidRPr="00995F47" w:rsidRDefault="00F2703C" w:rsidP="00767EB3">
      <w:pPr>
        <w:pStyle w:val="paragraph"/>
        <w:tabs>
          <w:tab w:val="left" w:pos="0"/>
        </w:tabs>
        <w:spacing w:before="0" w:beforeAutospacing="0" w:after="60" w:afterAutospacing="0"/>
        <w:ind w:right="169"/>
        <w:textAlignment w:val="baseline"/>
        <w:rPr>
          <w:rStyle w:val="normaltextrun"/>
          <w:rFonts w:ascii="Bahnschrift" w:hAnsi="Bahnschrift" w:cs="Arial"/>
          <w:color w:val="2A3648" w:themeColor="text2"/>
          <w:sz w:val="20"/>
          <w:szCs w:val="20"/>
        </w:rPr>
      </w:pPr>
      <w:r w:rsidRPr="00995F47">
        <w:rPr>
          <w:rStyle w:val="normaltextrun"/>
          <w:rFonts w:ascii="Bahnschrift" w:eastAsiaTheme="majorEastAsia" w:hAnsi="Bahnschrift" w:cs="Arial"/>
          <w:b/>
          <w:bCs/>
          <w:color w:val="2A3648" w:themeColor="text2"/>
          <w:lang w:val="en-GB"/>
        </w:rPr>
        <w:t>Human Rights</w:t>
      </w:r>
      <w:r w:rsidR="007B0BCF" w:rsidRPr="00995F47">
        <w:rPr>
          <w:rStyle w:val="normaltextrun"/>
          <w:rFonts w:ascii="Bahnschrift" w:eastAsiaTheme="majorEastAsia" w:hAnsi="Bahnschrift" w:cs="Arial"/>
          <w:b/>
          <w:bCs/>
          <w:color w:val="2A3648" w:themeColor="text2"/>
          <w:lang w:val="en-GB"/>
        </w:rPr>
        <w:t>:</w:t>
      </w:r>
      <w:r w:rsidR="007C7B9C" w:rsidRPr="00995F47">
        <w:rPr>
          <w:rStyle w:val="normaltextrun"/>
          <w:rFonts w:ascii="Bahnschrift" w:eastAsiaTheme="majorEastAsia" w:hAnsi="Bahnschrift" w:cs="Arial"/>
          <w:color w:val="2A3648" w:themeColor="text2"/>
          <w:lang w:val="en-GB"/>
        </w:rPr>
        <w:t xml:space="preserve"> </w:t>
      </w:r>
      <w:r w:rsidR="00D776B2" w:rsidRPr="00995F47">
        <w:rPr>
          <w:rStyle w:val="normaltextrun"/>
          <w:rFonts w:ascii="Bahnschrift" w:eastAsiaTheme="majorEastAsia" w:hAnsi="Bahnschrift" w:cs="Arial"/>
          <w:color w:val="2A3648" w:themeColor="text2"/>
          <w:sz w:val="22"/>
          <w:szCs w:val="22"/>
          <w:lang w:val="en-GB"/>
        </w:rPr>
        <w:br/>
      </w:r>
      <w:r w:rsidR="00C0468F" w:rsidRPr="00995F47">
        <w:rPr>
          <w:rFonts w:ascii="Bahnschrift" w:hAnsi="Bahnschrift" w:cs="Arial"/>
          <w:color w:val="2A3648" w:themeColor="text2"/>
          <w:sz w:val="22"/>
          <w:szCs w:val="22"/>
        </w:rPr>
        <w:t>r</w:t>
      </w:r>
      <w:r w:rsidR="007C7B9C" w:rsidRPr="00995F47">
        <w:rPr>
          <w:rFonts w:ascii="Bahnschrift" w:hAnsi="Bahnschrift" w:cs="Arial"/>
          <w:color w:val="2A3648" w:themeColor="text2"/>
          <w:sz w:val="22"/>
          <w:szCs w:val="22"/>
        </w:rPr>
        <w:t>ecognises the contribution of an organisation or individual</w:t>
      </w:r>
      <w:r w:rsidR="00260D9D" w:rsidRPr="00995F47">
        <w:rPr>
          <w:rFonts w:ascii="Bahnschrift" w:hAnsi="Bahnschrift" w:cs="Arial"/>
          <w:color w:val="2A3648" w:themeColor="text2"/>
          <w:sz w:val="22"/>
          <w:szCs w:val="22"/>
        </w:rPr>
        <w:br/>
      </w:r>
      <w:r w:rsidR="007C7B9C" w:rsidRPr="00995F47">
        <w:rPr>
          <w:rFonts w:ascii="Bahnschrift" w:hAnsi="Bahnschrift" w:cs="Arial"/>
          <w:color w:val="2A3648" w:themeColor="text2"/>
          <w:sz w:val="22"/>
          <w:szCs w:val="22"/>
        </w:rPr>
        <w:t>in advancing a human rights respecting culture in Queensland.</w:t>
      </w:r>
    </w:p>
    <w:p w14:paraId="6E0C9CA8" w14:textId="77777777" w:rsidR="00BF0DD3" w:rsidRPr="00995F47" w:rsidRDefault="00BF0DD3" w:rsidP="006E3921">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lang w:val="en-GB"/>
        </w:rPr>
        <w:sectPr w:rsidR="00BF0DD3" w:rsidRPr="00995F47" w:rsidSect="00D776B2">
          <w:type w:val="continuous"/>
          <w:pgSz w:w="11907" w:h="16840"/>
          <w:pgMar w:top="1134" w:right="851" w:bottom="1134" w:left="851" w:header="720" w:footer="720" w:gutter="0"/>
          <w:paperSrc w:first="15" w:other="15"/>
          <w:pgNumType w:start="3"/>
          <w:cols w:num="3" w:space="170"/>
        </w:sectPr>
      </w:pPr>
    </w:p>
    <w:p w14:paraId="756762EF" w14:textId="2387C1F3" w:rsidR="006E3921" w:rsidRPr="00995F47" w:rsidRDefault="00DC268F" w:rsidP="006E3921">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lang w:val="en-GB"/>
        </w:rPr>
      </w:pPr>
      <w:r w:rsidRPr="00995F47">
        <w:rPr>
          <w:rFonts w:ascii="Bahnschrift" w:hAnsi="Bahnschrift" w:cs="Arial"/>
          <w:noProof/>
          <w:color w:val="2A3648" w:themeColor="text2"/>
          <w14:ligatures w14:val="standardContextual"/>
        </w:rPr>
        <mc:AlternateContent>
          <mc:Choice Requires="wps">
            <w:drawing>
              <wp:anchor distT="0" distB="0" distL="114300" distR="114300" simplePos="0" relativeHeight="251658300" behindDoc="0" locked="0" layoutInCell="1" allowOverlap="1" wp14:anchorId="3CDA6FC0" wp14:editId="4574504B">
                <wp:simplePos x="0" y="0"/>
                <wp:positionH relativeFrom="margin">
                  <wp:posOffset>0</wp:posOffset>
                </wp:positionH>
                <wp:positionV relativeFrom="paragraph">
                  <wp:posOffset>197958</wp:posOffset>
                </wp:positionV>
                <wp:extent cx="6400800" cy="0"/>
                <wp:effectExtent l="0" t="0" r="0" b="0"/>
                <wp:wrapNone/>
                <wp:docPr id="1407304298" name="Straight Connector 1407304298"/>
                <wp:cNvGraphicFramePr/>
                <a:graphic xmlns:a="http://schemas.openxmlformats.org/drawingml/2006/main">
                  <a:graphicData uri="http://schemas.microsoft.com/office/word/2010/wordprocessingShape">
                    <wps:wsp>
                      <wps:cNvCnPr/>
                      <wps:spPr>
                        <a:xfrm>
                          <a:off x="0" y="0"/>
                          <a:ext cx="6400800" cy="0"/>
                        </a:xfrm>
                        <a:prstGeom prst="line">
                          <a:avLst/>
                        </a:prstGeom>
                        <a:ln w="12700">
                          <a:solidFill>
                            <a:schemeClr val="tx2">
                              <a:lumMod val="20000"/>
                              <a:lumOff val="80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570D15" id="Straight Connector 1407304298" o:spid="_x0000_s1026" style="position:absolute;z-index:251658303;visibility:visible;mso-wrap-style:square;mso-wrap-distance-left:9pt;mso-wrap-distance-top:0;mso-wrap-distance-right:9pt;mso-wrap-distance-bottom:0;mso-position-horizontal:absolute;mso-position-horizontal-relative:margin;mso-position-vertical:absolute;mso-position-vertical-relative:text" from="0,15.6pt" to="7in,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" strokecolor="#ccd5e1 [671]" strokeweight="1pt">
                <v:stroke dashstyle="dash" joinstyle="miter"/>
                <w10:wrap anchorx="margin"/>
              </v:line>
            </w:pict>
          </mc:Fallback>
        </mc:AlternateContent>
      </w:r>
      <w:r w:rsidR="00205EB6" w:rsidRPr="00995F47">
        <w:rPr>
          <w:rStyle w:val="normaltextrun"/>
          <w:rFonts w:ascii="Bahnschrift" w:eastAsiaTheme="majorEastAsia" w:hAnsi="Bahnschrift" w:cs="Arial"/>
          <w:color w:val="2A3648" w:themeColor="text2"/>
          <w:sz w:val="22"/>
          <w:szCs w:val="22"/>
          <w:lang w:val="en-GB"/>
        </w:rPr>
        <w:br/>
      </w:r>
    </w:p>
    <w:p w14:paraId="1A4B68A2" w14:textId="5A881264" w:rsidR="006E3921" w:rsidRPr="00995F47" w:rsidRDefault="001C1604" w:rsidP="00DC268F">
      <w:pPr>
        <w:pStyle w:val="paragraph"/>
        <w:spacing w:before="120" w:beforeAutospacing="0" w:after="0" w:afterAutospacing="0"/>
        <w:textAlignment w:val="baseline"/>
        <w:rPr>
          <w:rStyle w:val="normaltextrun"/>
          <w:rFonts w:ascii="Bahnschrift" w:hAnsi="Bahnschrift" w:cs="Arial"/>
          <w:b/>
          <w:bCs/>
          <w:color w:val="2A3648" w:themeColor="text2"/>
        </w:rPr>
      </w:pPr>
      <w:r w:rsidRPr="00995F47">
        <w:rPr>
          <w:rStyle w:val="normaltextrun"/>
          <w:rFonts w:ascii="Bahnschrift" w:hAnsi="Bahnschrift" w:cs="Arial"/>
          <w:b/>
          <w:bCs/>
          <w:color w:val="2A3648" w:themeColor="text2"/>
        </w:rPr>
        <w:t xml:space="preserve">The </w:t>
      </w:r>
      <w:r w:rsidR="00B45651" w:rsidRPr="00995F47">
        <w:rPr>
          <w:rStyle w:val="normaltextrun"/>
          <w:rFonts w:ascii="Bahnschrift" w:hAnsi="Bahnschrift" w:cs="Arial"/>
          <w:b/>
          <w:bCs/>
          <w:color w:val="2A3648" w:themeColor="text2"/>
        </w:rPr>
        <w:t>recipient</w:t>
      </w:r>
      <w:r w:rsidR="00AF6A1C" w:rsidRPr="00995F47">
        <w:rPr>
          <w:rStyle w:val="normaltextrun"/>
          <w:rFonts w:ascii="Bahnschrift" w:hAnsi="Bahnschrift" w:cs="Arial"/>
          <w:b/>
          <w:bCs/>
          <w:color w:val="2A3648" w:themeColor="text2"/>
        </w:rPr>
        <w:t xml:space="preserve">s were: </w:t>
      </w:r>
    </w:p>
    <w:p w14:paraId="59F9C16D" w14:textId="4BF1C312" w:rsidR="00AF6A1C" w:rsidRPr="00995F47" w:rsidRDefault="00AF6A1C" w:rsidP="006E3921">
      <w:pPr>
        <w:pStyle w:val="paragraph"/>
        <w:spacing w:before="0" w:beforeAutospacing="0" w:after="0" w:afterAutospacing="0"/>
        <w:textAlignment w:val="baseline"/>
        <w:rPr>
          <w:rStyle w:val="normaltextrun"/>
          <w:rFonts w:ascii="Bahnschrift" w:hAnsi="Bahnschrift" w:cs="Arial"/>
          <w:color w:val="2A3648" w:themeColor="text2"/>
          <w:sz w:val="22"/>
          <w:szCs w:val="22"/>
        </w:rPr>
      </w:pPr>
    </w:p>
    <w:p w14:paraId="5D7E63BD" w14:textId="77777777" w:rsidR="00AF6A1C" w:rsidRPr="00995F47" w:rsidRDefault="00AF6A1C" w:rsidP="00C975BB">
      <w:pPr>
        <w:pStyle w:val="paragraph"/>
        <w:numPr>
          <w:ilvl w:val="0"/>
          <w:numId w:val="12"/>
        </w:numPr>
        <w:spacing w:before="0" w:beforeAutospacing="0" w:after="60" w:afterAutospacing="0"/>
        <w:textAlignment w:val="baseline"/>
        <w:rPr>
          <w:rStyle w:val="normaltextrun"/>
          <w:rFonts w:ascii="Bahnschrift" w:hAnsi="Bahnschrift" w:cs="Arial"/>
          <w:color w:val="2A3648" w:themeColor="text2"/>
          <w:sz w:val="22"/>
          <w:szCs w:val="22"/>
        </w:rPr>
      </w:pPr>
      <w:r w:rsidRPr="00995F47">
        <w:rPr>
          <w:rStyle w:val="normaltextrun"/>
          <w:rFonts w:ascii="Bahnschrift" w:hAnsi="Bahnschrift" w:cs="Arial"/>
          <w:color w:val="2A3648" w:themeColor="text2"/>
          <w:sz w:val="22"/>
          <w:szCs w:val="22"/>
        </w:rPr>
        <w:t>Multicultural Social Network (Community Impact Award)</w:t>
      </w:r>
    </w:p>
    <w:p w14:paraId="54C52E23" w14:textId="77777777" w:rsidR="00AF6A1C" w:rsidRPr="00995F47" w:rsidRDefault="00F51715" w:rsidP="00C975BB">
      <w:pPr>
        <w:pStyle w:val="paragraph"/>
        <w:numPr>
          <w:ilvl w:val="0"/>
          <w:numId w:val="12"/>
        </w:numPr>
        <w:spacing w:before="0" w:beforeAutospacing="0" w:after="60" w:afterAutospacing="0"/>
        <w:textAlignment w:val="baseline"/>
        <w:rPr>
          <w:rStyle w:val="normaltextrun"/>
          <w:rFonts w:ascii="Bahnschrift" w:hAnsi="Bahnschrift" w:cs="Arial"/>
          <w:color w:val="2A3648" w:themeColor="text2"/>
          <w:sz w:val="22"/>
          <w:szCs w:val="22"/>
        </w:rPr>
      </w:pPr>
      <w:r w:rsidRPr="00995F47">
        <w:rPr>
          <w:rStyle w:val="normaltextrun"/>
          <w:rFonts w:ascii="Bahnschrift" w:hAnsi="Bahnschrift" w:cs="Arial"/>
          <w:color w:val="2A3648" w:themeColor="text2"/>
          <w:sz w:val="22"/>
          <w:szCs w:val="22"/>
        </w:rPr>
        <w:t>Leanne Papas from Micah Projects (Frontline Hero Award)</w:t>
      </w:r>
    </w:p>
    <w:p w14:paraId="2B87E4CF" w14:textId="77777777" w:rsidR="00F51715" w:rsidRPr="00995F47" w:rsidRDefault="00127DC2" w:rsidP="00C975BB">
      <w:pPr>
        <w:pStyle w:val="paragraph"/>
        <w:numPr>
          <w:ilvl w:val="0"/>
          <w:numId w:val="12"/>
        </w:numPr>
        <w:spacing w:before="0" w:beforeAutospacing="0" w:after="60" w:afterAutospacing="0"/>
        <w:textAlignment w:val="baseline"/>
        <w:rPr>
          <w:rStyle w:val="normaltextrun"/>
          <w:rFonts w:ascii="Bahnschrift" w:hAnsi="Bahnschrift" w:cs="Arial"/>
          <w:color w:val="2A3648" w:themeColor="text2"/>
          <w:sz w:val="22"/>
          <w:szCs w:val="22"/>
        </w:rPr>
      </w:pPr>
      <w:r w:rsidRPr="00995F47">
        <w:rPr>
          <w:rStyle w:val="normaltextrun"/>
          <w:rFonts w:ascii="Bahnschrift" w:hAnsi="Bahnschrift" w:cs="Arial"/>
          <w:color w:val="2A3648" w:themeColor="text2"/>
          <w:sz w:val="22"/>
          <w:szCs w:val="22"/>
        </w:rPr>
        <w:t>Caxton Legal Centre (Human Rights Impact Award)</w:t>
      </w:r>
    </w:p>
    <w:p w14:paraId="1761A8DA" w14:textId="77777777" w:rsidR="007C7B9C" w:rsidRPr="00995F47" w:rsidRDefault="007C7B9C" w:rsidP="00A93AF4">
      <w:pPr>
        <w:pStyle w:val="paragraph"/>
        <w:spacing w:before="0" w:beforeAutospacing="0" w:after="0" w:afterAutospacing="0"/>
        <w:ind w:left="720"/>
        <w:textAlignment w:val="baseline"/>
        <w:rPr>
          <w:rStyle w:val="normaltextrun"/>
          <w:rFonts w:ascii="Bahnschrift" w:hAnsi="Bahnschrift" w:cs="Arial"/>
          <w:color w:val="2A3648" w:themeColor="text2"/>
          <w:sz w:val="22"/>
          <w:szCs w:val="22"/>
        </w:rPr>
      </w:pPr>
    </w:p>
    <w:p w14:paraId="03C64099" w14:textId="0C43A808" w:rsidR="00C2126C" w:rsidRPr="00995F47" w:rsidRDefault="00BD6F55" w:rsidP="00DC268F">
      <w:pPr>
        <w:pStyle w:val="paragraph"/>
        <w:spacing w:before="0" w:beforeAutospacing="0" w:after="0" w:afterAutospacing="0"/>
        <w:textAlignment w:val="baseline"/>
        <w:rPr>
          <w:rStyle w:val="normaltextrun"/>
          <w:rFonts w:ascii="Bahnschrift" w:hAnsi="Bahnschrift" w:cs="Arial"/>
          <w:color w:val="2A3648" w:themeColor="text2"/>
          <w:sz w:val="22"/>
          <w:szCs w:val="22"/>
        </w:rPr>
      </w:pPr>
      <w:r w:rsidRPr="00995F47">
        <w:rPr>
          <w:rStyle w:val="normaltextrun"/>
          <w:rFonts w:ascii="Bahnschrift" w:eastAsiaTheme="majorEastAsia" w:hAnsi="Bahnschrift" w:cs="Arial"/>
          <w:color w:val="2A3648" w:themeColor="text2"/>
          <w:sz w:val="22"/>
          <w:szCs w:val="22"/>
          <w:lang w:val="en-GB"/>
        </w:rPr>
        <w:t>The w</w:t>
      </w:r>
      <w:r w:rsidR="00C45491" w:rsidRPr="00995F47">
        <w:rPr>
          <w:rStyle w:val="normaltextrun"/>
          <w:rFonts w:ascii="Bahnschrift" w:eastAsiaTheme="majorEastAsia" w:hAnsi="Bahnschrift" w:cs="Arial"/>
          <w:color w:val="2A3648" w:themeColor="text2"/>
          <w:sz w:val="22"/>
          <w:szCs w:val="22"/>
          <w:lang w:val="en-GB"/>
        </w:rPr>
        <w:t>inners were announced at a gala dinner</w:t>
      </w:r>
      <w:r w:rsidR="003A1050" w:rsidRPr="00995F47">
        <w:rPr>
          <w:rStyle w:val="normaltextrun"/>
          <w:rFonts w:ascii="Bahnschrift" w:eastAsiaTheme="majorEastAsia" w:hAnsi="Bahnschrift" w:cs="Arial"/>
          <w:color w:val="2A3648" w:themeColor="text2"/>
          <w:sz w:val="22"/>
          <w:szCs w:val="22"/>
          <w:lang w:val="en-GB"/>
        </w:rPr>
        <w:t xml:space="preserve"> featuring Pride Choir</w:t>
      </w:r>
      <w:r w:rsidR="00BB0FEA" w:rsidRPr="00995F47">
        <w:rPr>
          <w:rStyle w:val="normaltextrun"/>
          <w:rFonts w:ascii="Bahnschrift" w:eastAsiaTheme="majorEastAsia" w:hAnsi="Bahnschrift" w:cs="Arial"/>
          <w:color w:val="2A3648" w:themeColor="text2"/>
          <w:sz w:val="22"/>
          <w:szCs w:val="22"/>
          <w:lang w:val="en-GB"/>
        </w:rPr>
        <w:t xml:space="preserve"> and </w:t>
      </w:r>
      <w:r w:rsidR="0057088A" w:rsidRPr="00995F47">
        <w:rPr>
          <w:rStyle w:val="normaltextrun"/>
          <w:rFonts w:ascii="Bahnschrift" w:eastAsiaTheme="majorEastAsia" w:hAnsi="Bahnschrift" w:cs="Arial"/>
          <w:i/>
          <w:iCs/>
          <w:color w:val="2A3648" w:themeColor="text2"/>
          <w:sz w:val="22"/>
          <w:szCs w:val="22"/>
          <w:lang w:val="en-GB"/>
        </w:rPr>
        <w:t xml:space="preserve">The </w:t>
      </w:r>
      <w:r w:rsidR="00E81A2D" w:rsidRPr="00995F47">
        <w:rPr>
          <w:rStyle w:val="normaltextrun"/>
          <w:rFonts w:ascii="Bahnschrift" w:eastAsiaTheme="majorEastAsia" w:hAnsi="Bahnschrift" w:cs="Arial"/>
          <w:i/>
          <w:iCs/>
          <w:color w:val="2A3648" w:themeColor="text2"/>
          <w:sz w:val="22"/>
          <w:szCs w:val="22"/>
          <w:lang w:val="en-GB"/>
        </w:rPr>
        <w:t>Voice</w:t>
      </w:r>
      <w:r w:rsidR="00E81A2D" w:rsidRPr="00995F47">
        <w:rPr>
          <w:rStyle w:val="normaltextrun"/>
          <w:rFonts w:ascii="Bahnschrift" w:eastAsiaTheme="majorEastAsia" w:hAnsi="Bahnschrift" w:cs="Arial"/>
          <w:color w:val="2A3648" w:themeColor="text2"/>
          <w:sz w:val="22"/>
          <w:szCs w:val="22"/>
          <w:lang w:val="en-GB"/>
        </w:rPr>
        <w:t xml:space="preserve"> grand finalist</w:t>
      </w:r>
      <w:r w:rsidR="00A7513B" w:rsidRPr="00995F47">
        <w:rPr>
          <w:rStyle w:val="normaltextrun"/>
          <w:rFonts w:ascii="Bahnschrift" w:eastAsiaTheme="majorEastAsia" w:hAnsi="Bahnschrift" w:cs="Arial"/>
          <w:color w:val="2A3648" w:themeColor="text2"/>
          <w:sz w:val="22"/>
          <w:szCs w:val="22"/>
          <w:lang w:val="en-GB"/>
        </w:rPr>
        <w:t>,</w:t>
      </w:r>
      <w:r w:rsidR="00EF6DD8" w:rsidRPr="00995F47">
        <w:rPr>
          <w:rStyle w:val="normaltextrun"/>
          <w:rFonts w:ascii="Bahnschrift" w:eastAsiaTheme="majorEastAsia" w:hAnsi="Bahnschrift" w:cs="Arial"/>
          <w:color w:val="2A3648" w:themeColor="text2"/>
          <w:sz w:val="22"/>
          <w:szCs w:val="22"/>
          <w:lang w:val="en-GB"/>
        </w:rPr>
        <w:t xml:space="preserve"> </w:t>
      </w:r>
      <w:r w:rsidR="00B20E8A" w:rsidRPr="00995F47">
        <w:rPr>
          <w:rStyle w:val="normaltextrun"/>
          <w:rFonts w:ascii="Bahnschrift" w:eastAsiaTheme="majorEastAsia" w:hAnsi="Bahnschrift" w:cs="Arial"/>
          <w:color w:val="2A3648" w:themeColor="text2"/>
          <w:sz w:val="22"/>
          <w:szCs w:val="22"/>
          <w:lang w:val="en-GB"/>
        </w:rPr>
        <w:t>Kristal West</w:t>
      </w:r>
      <w:r w:rsidR="00EF6DD8" w:rsidRPr="00995F47">
        <w:rPr>
          <w:rStyle w:val="normaltextrun"/>
          <w:rFonts w:ascii="Bahnschrift" w:eastAsiaTheme="majorEastAsia" w:hAnsi="Bahnschrift" w:cs="Arial"/>
          <w:color w:val="2A3648" w:themeColor="text2"/>
          <w:sz w:val="22"/>
          <w:szCs w:val="22"/>
          <w:lang w:val="en-GB"/>
        </w:rPr>
        <w:t xml:space="preserve">. The dinner was </w:t>
      </w:r>
      <w:r w:rsidR="00E61408" w:rsidRPr="00995F47">
        <w:rPr>
          <w:rStyle w:val="normaltextrun"/>
          <w:rFonts w:ascii="Bahnschrift" w:eastAsiaTheme="majorEastAsia" w:hAnsi="Bahnschrift" w:cs="Arial"/>
          <w:color w:val="2A3648" w:themeColor="text2"/>
          <w:sz w:val="22"/>
          <w:szCs w:val="22"/>
          <w:lang w:val="en-GB"/>
        </w:rPr>
        <w:t xml:space="preserve">held on the second night of the QCOSS conference and </w:t>
      </w:r>
      <w:r w:rsidR="00C45491" w:rsidRPr="00995F47">
        <w:rPr>
          <w:rStyle w:val="normaltextrun"/>
          <w:rFonts w:ascii="Bahnschrift" w:eastAsiaTheme="majorEastAsia" w:hAnsi="Bahnschrift" w:cs="Arial"/>
          <w:color w:val="2A3648" w:themeColor="text2"/>
          <w:sz w:val="22"/>
          <w:szCs w:val="22"/>
          <w:lang w:val="en-GB"/>
        </w:rPr>
        <w:t>attended by 250 guests</w:t>
      </w:r>
      <w:r w:rsidR="00E61408" w:rsidRPr="00995F47">
        <w:rPr>
          <w:rStyle w:val="normaltextrun"/>
          <w:rFonts w:ascii="Bahnschrift" w:eastAsiaTheme="majorEastAsia" w:hAnsi="Bahnschrift" w:cs="Arial"/>
          <w:color w:val="2A3648" w:themeColor="text2"/>
          <w:sz w:val="22"/>
          <w:szCs w:val="22"/>
          <w:lang w:val="en-GB"/>
        </w:rPr>
        <w:t>.</w:t>
      </w:r>
      <w:r w:rsidR="00C45491" w:rsidRPr="00995F47">
        <w:rPr>
          <w:rStyle w:val="normaltextrun"/>
          <w:rFonts w:ascii="Bahnschrift" w:eastAsiaTheme="majorEastAsia" w:hAnsi="Bahnschrift" w:cs="Arial"/>
          <w:color w:val="2A3648" w:themeColor="text2"/>
          <w:sz w:val="22"/>
          <w:szCs w:val="22"/>
          <w:lang w:val="en-GB"/>
        </w:rPr>
        <w:t xml:space="preserve"> </w:t>
      </w:r>
      <w:r w:rsidR="00E61408" w:rsidRPr="00995F47">
        <w:rPr>
          <w:rStyle w:val="normaltextrun"/>
          <w:rFonts w:ascii="Bahnschrift" w:eastAsiaTheme="majorEastAsia" w:hAnsi="Bahnschrift" w:cs="Arial"/>
          <w:color w:val="2A3648" w:themeColor="text2"/>
          <w:sz w:val="22"/>
          <w:szCs w:val="22"/>
          <w:lang w:val="en-GB"/>
        </w:rPr>
        <w:t xml:space="preserve">It was </w:t>
      </w:r>
      <w:r w:rsidR="002B5280" w:rsidRPr="00995F47">
        <w:rPr>
          <w:rStyle w:val="normaltextrun"/>
          <w:rFonts w:ascii="Bahnschrift" w:eastAsiaTheme="majorEastAsia" w:hAnsi="Bahnschrift" w:cs="Arial"/>
          <w:color w:val="2A3648" w:themeColor="text2"/>
          <w:sz w:val="22"/>
          <w:szCs w:val="22"/>
          <w:lang w:val="en-GB"/>
        </w:rPr>
        <w:t>emceed</w:t>
      </w:r>
      <w:r w:rsidR="00E61408" w:rsidRPr="00995F47">
        <w:rPr>
          <w:rStyle w:val="normaltextrun"/>
          <w:rFonts w:ascii="Bahnschrift" w:eastAsiaTheme="majorEastAsia" w:hAnsi="Bahnschrift" w:cs="Arial"/>
          <w:color w:val="2A3648" w:themeColor="text2"/>
          <w:sz w:val="22"/>
          <w:szCs w:val="22"/>
          <w:lang w:val="en-GB"/>
        </w:rPr>
        <w:t xml:space="preserve"> by</w:t>
      </w:r>
      <w:r w:rsidR="003308AF" w:rsidRPr="00995F47">
        <w:rPr>
          <w:rStyle w:val="normaltextrun"/>
          <w:rFonts w:ascii="Bahnschrift" w:eastAsiaTheme="majorEastAsia" w:hAnsi="Bahnschrift" w:cs="Arial"/>
          <w:color w:val="2A3648" w:themeColor="text2"/>
          <w:sz w:val="22"/>
          <w:szCs w:val="22"/>
          <w:lang w:val="en-GB"/>
        </w:rPr>
        <w:t xml:space="preserve"> award winning author</w:t>
      </w:r>
      <w:r w:rsidR="00DA6BA8" w:rsidRPr="00995F47">
        <w:rPr>
          <w:rStyle w:val="normaltextrun"/>
          <w:rFonts w:ascii="Bahnschrift" w:eastAsiaTheme="majorEastAsia" w:hAnsi="Bahnschrift" w:cs="Arial"/>
          <w:color w:val="2A3648" w:themeColor="text2"/>
          <w:sz w:val="22"/>
          <w:szCs w:val="22"/>
          <w:lang w:val="en-GB"/>
        </w:rPr>
        <w:t>,</w:t>
      </w:r>
      <w:r w:rsidR="003308AF" w:rsidRPr="00995F47">
        <w:rPr>
          <w:rStyle w:val="normaltextrun"/>
          <w:rFonts w:ascii="Bahnschrift" w:eastAsiaTheme="majorEastAsia" w:hAnsi="Bahnschrift" w:cs="Arial"/>
          <w:color w:val="2A3648" w:themeColor="text2"/>
          <w:sz w:val="22"/>
          <w:szCs w:val="22"/>
          <w:lang w:val="en-GB"/>
        </w:rPr>
        <w:t xml:space="preserve"> Trent Dalton. </w:t>
      </w:r>
    </w:p>
    <w:bookmarkStart w:id="29" w:name="_Toc145590764"/>
    <w:p w14:paraId="67A8EF38" w14:textId="373A3CBB" w:rsidR="00B85A2E" w:rsidRPr="00405C7F" w:rsidRDefault="0044375C" w:rsidP="00C01FBB">
      <w:pPr>
        <w:pStyle w:val="ARHeading1"/>
        <w:rPr>
          <w:rFonts w:ascii="Arial" w:hAnsi="Arial" w:cs="Arial"/>
          <w:b w:val="0"/>
          <w:bCs/>
          <w:color w:val="000000"/>
          <w:sz w:val="18"/>
          <w:szCs w:val="18"/>
        </w:rPr>
      </w:pPr>
      <w:r w:rsidRPr="00CA78B7">
        <w:rPr>
          <w:noProof/>
          <w:lang w:eastAsia="en-AU"/>
        </w:rPr>
        <w:lastRenderedPageBreak/>
        <mc:AlternateContent>
          <mc:Choice Requires="wps">
            <w:drawing>
              <wp:anchor distT="45720" distB="45720" distL="114300" distR="114300" simplePos="0" relativeHeight="251658357" behindDoc="0" locked="0" layoutInCell="1" allowOverlap="1" wp14:anchorId="5038AD45" wp14:editId="4E1F5364">
                <wp:simplePos x="0" y="0"/>
                <wp:positionH relativeFrom="page">
                  <wp:align>left</wp:align>
                </wp:positionH>
                <wp:positionV relativeFrom="page">
                  <wp:align>top</wp:align>
                </wp:positionV>
                <wp:extent cx="846000" cy="615600"/>
                <wp:effectExtent l="0" t="0" r="0" b="0"/>
                <wp:wrapNone/>
                <wp:docPr id="1781961540" name="Text Box 1781961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0C79B657" w14:textId="77BC8458" w:rsidR="0044375C" w:rsidRPr="00587663" w:rsidRDefault="0044375C" w:rsidP="0044375C">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38AD45" id="Text Box 1781961540" o:spid="_x0000_s1064" type="#_x0000_t202" style="position:absolute;margin-left:0;margin-top:0;width:66.6pt;height:48.45pt;z-index:251658357;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BssEiD+gEAANQDAAAOAAAAAAAAAAAAAAAAAC4CAABk&#10;cnMvZTJvRG9jLnhtbFBLAQItABQABgAIAAAAIQCohsm+2QAAAAQBAAAPAAAAAAAAAAAAAAAAAFQE&#10;AABkcnMvZG93bnJldi54bWxQSwUGAAAAAAQABADzAAAAWgUAAAAA&#10;" filled="f" stroked="f">
                <v:textbox>
                  <w:txbxContent>
                    <w:p w14:paraId="0C79B657" w14:textId="77BC8458" w:rsidR="0044375C" w:rsidRPr="00587663" w:rsidRDefault="0044375C" w:rsidP="0044375C">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21</w:t>
                      </w:r>
                    </w:p>
                  </w:txbxContent>
                </v:textbox>
                <w10:wrap anchorx="page" anchory="page"/>
              </v:shape>
            </w:pict>
          </mc:Fallback>
        </mc:AlternateContent>
      </w:r>
      <w:r w:rsidR="003D17AE">
        <w:rPr>
          <w:noProof/>
        </w:rPr>
        <w:drawing>
          <wp:anchor distT="0" distB="0" distL="114300" distR="114300" simplePos="0" relativeHeight="251658297" behindDoc="1" locked="0" layoutInCell="1" allowOverlap="1" wp14:anchorId="2A17BEE7" wp14:editId="31546B5E">
            <wp:simplePos x="0" y="0"/>
            <wp:positionH relativeFrom="column">
              <wp:posOffset>1181367</wp:posOffset>
            </wp:positionH>
            <wp:positionV relativeFrom="paragraph">
              <wp:posOffset>280704</wp:posOffset>
            </wp:positionV>
            <wp:extent cx="12031696" cy="13771266"/>
            <wp:effectExtent l="1073150" t="0" r="2052955" b="0"/>
            <wp:wrapNone/>
            <wp:docPr id="927975998" name="Graphic 927975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545403" name=""/>
                    <pic:cNvPicPr/>
                  </pic:nvPicPr>
                  <pic:blipFill>
                    <a:blip r:embed="rId50">
                      <a:extLst>
                        <a:ext uri="{96DAC541-7B7A-43D3-8B79-37D633B846F1}">
                          <asvg:svgBlip xmlns:asvg="http://schemas.microsoft.com/office/drawing/2016/SVG/main" r:embed="rId51"/>
                        </a:ext>
                      </a:extLst>
                    </a:blip>
                    <a:stretch>
                      <a:fillRect/>
                    </a:stretch>
                  </pic:blipFill>
                  <pic:spPr>
                    <a:xfrm rot="18807902">
                      <a:off x="0" y="0"/>
                      <a:ext cx="12031696" cy="13771266"/>
                    </a:xfrm>
                    <a:prstGeom prst="rect">
                      <a:avLst/>
                    </a:prstGeom>
                  </pic:spPr>
                </pic:pic>
              </a:graphicData>
            </a:graphic>
            <wp14:sizeRelH relativeFrom="margin">
              <wp14:pctWidth>0</wp14:pctWidth>
            </wp14:sizeRelH>
            <wp14:sizeRelV relativeFrom="margin">
              <wp14:pctHeight>0</wp14:pctHeight>
            </wp14:sizeRelV>
          </wp:anchor>
        </w:drawing>
      </w:r>
      <w:r w:rsidR="00D81444">
        <w:rPr>
          <w:noProof/>
          <w14:ligatures w14:val="standardContextual"/>
        </w:rPr>
        <mc:AlternateContent>
          <mc:Choice Requires="wps">
            <w:drawing>
              <wp:anchor distT="0" distB="0" distL="114300" distR="114300" simplePos="0" relativeHeight="251658274" behindDoc="1" locked="0" layoutInCell="1" allowOverlap="1" wp14:anchorId="4C21AF01" wp14:editId="6BB70EF9">
                <wp:simplePos x="0" y="0"/>
                <wp:positionH relativeFrom="page">
                  <wp:align>center</wp:align>
                </wp:positionH>
                <wp:positionV relativeFrom="page">
                  <wp:align>top</wp:align>
                </wp:positionV>
                <wp:extent cx="8229600" cy="1638795"/>
                <wp:effectExtent l="0" t="0" r="0" b="0"/>
                <wp:wrapNone/>
                <wp:docPr id="2007295413" name="Rectangle 2007295413"/>
                <wp:cNvGraphicFramePr/>
                <a:graphic xmlns:a="http://schemas.openxmlformats.org/drawingml/2006/main">
                  <a:graphicData uri="http://schemas.microsoft.com/office/word/2010/wordprocessingShape">
                    <wps:wsp>
                      <wps:cNvSpPr/>
                      <wps:spPr>
                        <a:xfrm>
                          <a:off x="0" y="0"/>
                          <a:ext cx="8229600" cy="1638795"/>
                        </a:xfrm>
                        <a:prstGeom prst="rect">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A37EBE" id="Rectangle 2007295413" o:spid="_x0000_s1026" style="position:absolute;margin-left:0;margin-top:0;width:9in;height:129.05pt;z-index:-251658207;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" fillcolor="#faa61b [3204]" stroked="f" strokeweight="1pt">
                <w10:wrap anchorx="page" anchory="page"/>
              </v:rect>
            </w:pict>
          </mc:Fallback>
        </mc:AlternateContent>
      </w:r>
      <w:r w:rsidR="00B85A2E" w:rsidRPr="009C0674">
        <w:rPr>
          <w:rStyle w:val="normaltextrun"/>
        </w:rPr>
        <w:t>Self-determination of First Nations people</w:t>
      </w:r>
      <w:bookmarkEnd w:id="29"/>
      <w:r w:rsidR="00B85A2E" w:rsidRPr="00405C7F">
        <w:rPr>
          <w:rStyle w:val="eop"/>
          <w:rFonts w:ascii="Arial" w:hAnsi="Arial" w:cs="Arial"/>
          <w:bCs/>
          <w:color w:val="000000"/>
          <w:sz w:val="32"/>
        </w:rPr>
        <w:t> </w:t>
      </w:r>
    </w:p>
    <w:p w14:paraId="56EE15AD" w14:textId="2602480D" w:rsidR="00B85A2E" w:rsidRPr="00C040D4" w:rsidRDefault="00B85A2E" w:rsidP="00B85A2E">
      <w:pPr>
        <w:pStyle w:val="paragraph"/>
        <w:spacing w:before="0" w:beforeAutospacing="0" w:after="0" w:afterAutospacing="0"/>
        <w:textAlignment w:val="baseline"/>
        <w:rPr>
          <w:rStyle w:val="eop"/>
          <w:rFonts w:ascii="Bahnschrift" w:hAnsi="Bahnschrift" w:cs="Arial"/>
          <w:color w:val="2A3648" w:themeColor="text2"/>
        </w:rPr>
      </w:pPr>
      <w:r w:rsidRPr="00C040D4">
        <w:rPr>
          <w:rStyle w:val="normaltextrun"/>
          <w:rFonts w:ascii="Bahnschrift" w:eastAsiaTheme="majorEastAsia" w:hAnsi="Bahnschrift" w:cs="Arial"/>
          <w:color w:val="2A3648" w:themeColor="text2"/>
          <w:lang w:val="en-GB"/>
        </w:rPr>
        <w:t>Act on opportunities to improve the ability of First Nations</w:t>
      </w:r>
      <w:r w:rsidR="00C0221F" w:rsidRPr="00C040D4">
        <w:rPr>
          <w:rStyle w:val="normaltextrun"/>
          <w:rFonts w:ascii="Bahnschrift" w:eastAsiaTheme="majorEastAsia" w:hAnsi="Bahnschrift" w:cs="Arial"/>
          <w:color w:val="2A3648" w:themeColor="text2"/>
          <w:lang w:val="en-GB"/>
        </w:rPr>
        <w:br/>
      </w:r>
      <w:r w:rsidRPr="00C040D4">
        <w:rPr>
          <w:rStyle w:val="normaltextrun"/>
          <w:rFonts w:ascii="Bahnschrift" w:eastAsiaTheme="majorEastAsia" w:hAnsi="Bahnschrift" w:cs="Arial"/>
          <w:color w:val="2A3648" w:themeColor="text2"/>
          <w:lang w:val="en-GB"/>
        </w:rPr>
        <w:t>People to realise their right to self-determination.</w:t>
      </w:r>
      <w:r w:rsidRPr="00C040D4">
        <w:rPr>
          <w:rStyle w:val="eop"/>
          <w:rFonts w:ascii="Bahnschrift" w:hAnsi="Bahnschrift" w:cs="Arial"/>
          <w:color w:val="2A3648" w:themeColor="text2"/>
        </w:rPr>
        <w:t> </w:t>
      </w:r>
    </w:p>
    <w:p w14:paraId="359CD243" w14:textId="5DE9161D" w:rsidR="00C0221F" w:rsidRDefault="00C0221F" w:rsidP="00C01FBB">
      <w:pPr>
        <w:pStyle w:val="paragraph"/>
        <w:spacing w:before="0" w:beforeAutospacing="0" w:after="0" w:afterAutospacing="0"/>
        <w:textAlignment w:val="baseline"/>
        <w:rPr>
          <w:rStyle w:val="eop"/>
          <w:rFonts w:ascii="Bahnschrift" w:hAnsi="Bahnschrift" w:cs="Arial"/>
        </w:rPr>
      </w:pPr>
      <w:r w:rsidRPr="00FD01BB">
        <w:rPr>
          <w:rFonts w:ascii="Bahnschrift" w:hAnsi="Bahnschrift" w:cs="Arial"/>
          <w:noProof/>
          <w:color w:val="2A3648" w:themeColor="text2"/>
        </w:rPr>
        <mc:AlternateContent>
          <mc:Choice Requires="wps">
            <w:drawing>
              <wp:anchor distT="45720" distB="45720" distL="114300" distR="114300" simplePos="0" relativeHeight="251658266" behindDoc="0" locked="0" layoutInCell="1" allowOverlap="1" wp14:anchorId="358FE58B" wp14:editId="01AACEE8">
                <wp:simplePos x="0" y="0"/>
                <wp:positionH relativeFrom="column">
                  <wp:posOffset>-635635</wp:posOffset>
                </wp:positionH>
                <wp:positionV relativeFrom="paragraph">
                  <wp:posOffset>126365</wp:posOffset>
                </wp:positionV>
                <wp:extent cx="7829550" cy="904875"/>
                <wp:effectExtent l="0" t="0" r="0" b="9525"/>
                <wp:wrapNone/>
                <wp:docPr id="1474531688" name="Text Box 1474531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9550" cy="904875"/>
                        </a:xfrm>
                        <a:prstGeom prst="rect">
                          <a:avLst/>
                        </a:prstGeom>
                        <a:solidFill>
                          <a:schemeClr val="accent1">
                            <a:lumMod val="40000"/>
                            <a:lumOff val="60000"/>
                          </a:schemeClr>
                        </a:solidFill>
                        <a:ln w="57150">
                          <a:noFill/>
                          <a:miter lim="800000"/>
                          <a:headEnd/>
                          <a:tailEnd/>
                        </a:ln>
                      </wps:spPr>
                      <wps:txbx>
                        <w:txbxContent>
                          <w:p w14:paraId="4558FD30" w14:textId="77777777" w:rsidR="00C0221F" w:rsidRPr="00D81444" w:rsidRDefault="00C0221F" w:rsidP="00D81444">
                            <w:pPr>
                              <w:spacing w:before="120" w:after="0" w:line="240" w:lineRule="auto"/>
                              <w:ind w:right="1055"/>
                              <w:jc w:val="right"/>
                              <w:rPr>
                                <w:rFonts w:ascii="Bahnschrift" w:hAnsi="Bahnschrift"/>
                                <w:b/>
                                <w:bCs/>
                                <w:color w:val="2A3648" w:themeColor="text2"/>
                                <w:sz w:val="24"/>
                                <w:szCs w:val="24"/>
                                <w:lang w:val="en-US"/>
                              </w:rPr>
                            </w:pPr>
                            <w:r w:rsidRPr="00D81444">
                              <w:rPr>
                                <w:rFonts w:ascii="Bahnschrift" w:hAnsi="Bahnschrift"/>
                                <w:b/>
                                <w:bCs/>
                                <w:color w:val="2A3648" w:themeColor="text2"/>
                                <w:sz w:val="24"/>
                                <w:szCs w:val="24"/>
                                <w:lang w:val="en-US"/>
                              </w:rPr>
                              <w:t>QCOSS worked towards a Yes vote in the Voice to Parliament</w:t>
                            </w:r>
                          </w:p>
                          <w:p w14:paraId="01F5F149" w14:textId="77777777" w:rsidR="00C0221F" w:rsidRPr="00D81444" w:rsidRDefault="00C0221F" w:rsidP="00D81444">
                            <w:pPr>
                              <w:spacing w:after="0" w:line="240" w:lineRule="auto"/>
                              <w:ind w:right="1055"/>
                              <w:jc w:val="right"/>
                              <w:rPr>
                                <w:rFonts w:ascii="Bahnschrift" w:hAnsi="Bahnschrift"/>
                                <w:b/>
                                <w:bCs/>
                                <w:color w:val="2A3648" w:themeColor="text2"/>
                                <w:sz w:val="24"/>
                                <w:szCs w:val="24"/>
                                <w:lang w:val="en-US"/>
                              </w:rPr>
                            </w:pPr>
                            <w:r w:rsidRPr="00D81444">
                              <w:rPr>
                                <w:rFonts w:ascii="Bahnschrift" w:hAnsi="Bahnschrift"/>
                                <w:b/>
                                <w:bCs/>
                                <w:color w:val="2A3648" w:themeColor="text2"/>
                                <w:sz w:val="24"/>
                                <w:szCs w:val="24"/>
                                <w:lang w:val="en-US"/>
                              </w:rPr>
                              <w:t xml:space="preserve">referendum and introduced a cultural capability framework </w:t>
                            </w:r>
                            <w:proofErr w:type="gramStart"/>
                            <w:r w:rsidRPr="00D81444">
                              <w:rPr>
                                <w:rFonts w:ascii="Bahnschrift" w:hAnsi="Bahnschrift"/>
                                <w:b/>
                                <w:bCs/>
                                <w:color w:val="2A3648" w:themeColor="text2"/>
                                <w:sz w:val="24"/>
                                <w:szCs w:val="24"/>
                                <w:lang w:val="en-US"/>
                              </w:rPr>
                              <w:t>that</w:t>
                            </w:r>
                            <w:proofErr w:type="gramEnd"/>
                          </w:p>
                          <w:p w14:paraId="02A390DA" w14:textId="6E694C5F" w:rsidR="00C0221F" w:rsidRPr="00D81444" w:rsidRDefault="00C0221F" w:rsidP="00D81444">
                            <w:pPr>
                              <w:spacing w:after="0" w:line="240" w:lineRule="auto"/>
                              <w:ind w:right="1055"/>
                              <w:jc w:val="right"/>
                              <w:rPr>
                                <w:rFonts w:ascii="Bahnschrift" w:hAnsi="Bahnschrift"/>
                                <w:color w:val="2A3648" w:themeColor="text2"/>
                                <w:lang w:val="en-US"/>
                              </w:rPr>
                            </w:pPr>
                            <w:r w:rsidRPr="00D81444">
                              <w:rPr>
                                <w:rFonts w:ascii="Bahnschrift" w:hAnsi="Bahnschrift"/>
                                <w:b/>
                                <w:bCs/>
                                <w:color w:val="2A3648" w:themeColor="text2"/>
                                <w:sz w:val="24"/>
                                <w:szCs w:val="24"/>
                                <w:lang w:val="en-US"/>
                              </w:rPr>
                              <w:t xml:space="preserve">underpins key organisational documents.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8FE58B" id="Text Box 1474531688" o:spid="_x0000_s1065" type="#_x0000_t202" style="position:absolute;margin-left:-50.05pt;margin-top:9.95pt;width:616.5pt;height:71.25pt;z-index:25165826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" fillcolor="#fddba3 [1300]" stroked="f" strokeweight="4.5pt">
                <v:textbox>
                  <w:txbxContent>
                    <w:p w14:paraId="4558FD30" w14:textId="77777777" w:rsidR="00C0221F" w:rsidRPr="00D81444" w:rsidRDefault="00C0221F" w:rsidP="00D81444">
                      <w:pPr>
                        <w:spacing w:before="120" w:after="0" w:line="240" w:lineRule="auto"/>
                        <w:ind w:right="1055"/>
                        <w:jc w:val="right"/>
                        <w:rPr>
                          <w:rFonts w:ascii="Bahnschrift" w:hAnsi="Bahnschrift"/>
                          <w:b/>
                          <w:bCs/>
                          <w:color w:val="2A3648" w:themeColor="text2"/>
                          <w:sz w:val="24"/>
                          <w:szCs w:val="24"/>
                          <w:lang w:val="en-US"/>
                        </w:rPr>
                      </w:pPr>
                      <w:r w:rsidRPr="00D81444">
                        <w:rPr>
                          <w:rFonts w:ascii="Bahnschrift" w:hAnsi="Bahnschrift"/>
                          <w:b/>
                          <w:bCs/>
                          <w:color w:val="2A3648" w:themeColor="text2"/>
                          <w:sz w:val="24"/>
                          <w:szCs w:val="24"/>
                          <w:lang w:val="en-US"/>
                        </w:rPr>
                        <w:t>QCOSS worked towards a Yes vote in the Voice to Parliament</w:t>
                      </w:r>
                    </w:p>
                    <w:p w14:paraId="01F5F149" w14:textId="77777777" w:rsidR="00C0221F" w:rsidRPr="00D81444" w:rsidRDefault="00C0221F" w:rsidP="00D81444">
                      <w:pPr>
                        <w:spacing w:after="0" w:line="240" w:lineRule="auto"/>
                        <w:ind w:right="1055"/>
                        <w:jc w:val="right"/>
                        <w:rPr>
                          <w:rFonts w:ascii="Bahnschrift" w:hAnsi="Bahnschrift"/>
                          <w:b/>
                          <w:bCs/>
                          <w:color w:val="2A3648" w:themeColor="text2"/>
                          <w:sz w:val="24"/>
                          <w:szCs w:val="24"/>
                          <w:lang w:val="en-US"/>
                        </w:rPr>
                      </w:pPr>
                      <w:r w:rsidRPr="00D81444">
                        <w:rPr>
                          <w:rFonts w:ascii="Bahnschrift" w:hAnsi="Bahnschrift"/>
                          <w:b/>
                          <w:bCs/>
                          <w:color w:val="2A3648" w:themeColor="text2"/>
                          <w:sz w:val="24"/>
                          <w:szCs w:val="24"/>
                          <w:lang w:val="en-US"/>
                        </w:rPr>
                        <w:t xml:space="preserve">referendum and introduced a cultural capability framework </w:t>
                      </w:r>
                      <w:proofErr w:type="gramStart"/>
                      <w:r w:rsidRPr="00D81444">
                        <w:rPr>
                          <w:rFonts w:ascii="Bahnschrift" w:hAnsi="Bahnschrift"/>
                          <w:b/>
                          <w:bCs/>
                          <w:color w:val="2A3648" w:themeColor="text2"/>
                          <w:sz w:val="24"/>
                          <w:szCs w:val="24"/>
                          <w:lang w:val="en-US"/>
                        </w:rPr>
                        <w:t>that</w:t>
                      </w:r>
                      <w:proofErr w:type="gramEnd"/>
                    </w:p>
                    <w:p w14:paraId="02A390DA" w14:textId="6E694C5F" w:rsidR="00C0221F" w:rsidRPr="00D81444" w:rsidRDefault="00C0221F" w:rsidP="00D81444">
                      <w:pPr>
                        <w:spacing w:after="0" w:line="240" w:lineRule="auto"/>
                        <w:ind w:right="1055"/>
                        <w:jc w:val="right"/>
                        <w:rPr>
                          <w:rFonts w:ascii="Bahnschrift" w:hAnsi="Bahnschrift"/>
                          <w:color w:val="2A3648" w:themeColor="text2"/>
                          <w:lang w:val="en-US"/>
                        </w:rPr>
                      </w:pPr>
                      <w:r w:rsidRPr="00D81444">
                        <w:rPr>
                          <w:rFonts w:ascii="Bahnschrift" w:hAnsi="Bahnschrift"/>
                          <w:b/>
                          <w:bCs/>
                          <w:color w:val="2A3648" w:themeColor="text2"/>
                          <w:sz w:val="24"/>
                          <w:szCs w:val="24"/>
                          <w:lang w:val="en-US"/>
                        </w:rPr>
                        <w:t xml:space="preserve">underpins key organisational documents. </w:t>
                      </w:r>
                    </w:p>
                  </w:txbxContent>
                </v:textbox>
              </v:shape>
            </w:pict>
          </mc:Fallback>
        </mc:AlternateContent>
      </w:r>
    </w:p>
    <w:p w14:paraId="2863B0DC" w14:textId="7C640021" w:rsidR="00C0221F" w:rsidRDefault="00C0221F" w:rsidP="00C01FBB">
      <w:pPr>
        <w:pStyle w:val="paragraph"/>
        <w:spacing w:before="0" w:beforeAutospacing="0" w:after="0" w:afterAutospacing="0"/>
        <w:textAlignment w:val="baseline"/>
        <w:rPr>
          <w:rStyle w:val="eop"/>
          <w:rFonts w:ascii="Bahnschrift" w:hAnsi="Bahnschrift" w:cs="Arial"/>
        </w:rPr>
      </w:pPr>
    </w:p>
    <w:p w14:paraId="39A05A3E" w14:textId="3A47ABA2" w:rsidR="00C0221F" w:rsidRDefault="00C0221F" w:rsidP="00C01FBB">
      <w:pPr>
        <w:pStyle w:val="paragraph"/>
        <w:spacing w:before="0" w:beforeAutospacing="0" w:after="0" w:afterAutospacing="0"/>
        <w:textAlignment w:val="baseline"/>
        <w:rPr>
          <w:rStyle w:val="eop"/>
          <w:rFonts w:ascii="Bahnschrift" w:hAnsi="Bahnschrift" w:cs="Arial"/>
        </w:rPr>
      </w:pPr>
    </w:p>
    <w:p w14:paraId="3A74EAFF" w14:textId="619273E1" w:rsidR="00C0221F" w:rsidRPr="009C0674" w:rsidRDefault="00C0221F" w:rsidP="00C01FBB">
      <w:pPr>
        <w:pStyle w:val="paragraph"/>
        <w:spacing w:before="0" w:beforeAutospacing="0" w:after="0" w:afterAutospacing="0"/>
        <w:textAlignment w:val="baseline"/>
        <w:rPr>
          <w:rStyle w:val="eop"/>
          <w:rFonts w:ascii="Bahnschrift" w:hAnsi="Bahnschrift" w:cs="Arial"/>
        </w:rPr>
      </w:pPr>
    </w:p>
    <w:p w14:paraId="06C281FE" w14:textId="0AAE4AE4" w:rsidR="00C01FBB" w:rsidRPr="009C0674" w:rsidRDefault="00C01FBB" w:rsidP="00C01FBB">
      <w:pPr>
        <w:pStyle w:val="paragraph"/>
        <w:spacing w:before="0" w:beforeAutospacing="0" w:after="0" w:afterAutospacing="0"/>
        <w:textAlignment w:val="baseline"/>
        <w:rPr>
          <w:rStyle w:val="eop"/>
          <w:rFonts w:ascii="Bahnschrift" w:hAnsi="Bahnschrift" w:cs="Arial"/>
        </w:rPr>
      </w:pPr>
    </w:p>
    <w:p w14:paraId="29E015B0" w14:textId="6C5AA5E2" w:rsidR="006D5A7C" w:rsidRDefault="006D5A7C" w:rsidP="00ED4187">
      <w:pPr>
        <w:pStyle w:val="paragraph"/>
        <w:spacing w:before="0" w:beforeAutospacing="0" w:after="0" w:afterAutospacing="0"/>
        <w:textAlignment w:val="baseline"/>
        <w:rPr>
          <w:rStyle w:val="normaltextrun"/>
          <w:rFonts w:ascii="Bahnschrift" w:eastAsiaTheme="majorEastAsia" w:hAnsi="Bahnschrift" w:cs="Arial"/>
          <w:b/>
          <w:color w:val="6AC9C9"/>
          <w:sz w:val="18"/>
          <w:szCs w:val="18"/>
          <w:lang w:val="en-GB" w:eastAsia="en-US"/>
        </w:rPr>
      </w:pPr>
    </w:p>
    <w:p w14:paraId="14ACB936" w14:textId="5508C5E4" w:rsidR="00CE6499" w:rsidRPr="009C0674" w:rsidRDefault="00CE6499" w:rsidP="00B85A2E">
      <w:pPr>
        <w:pStyle w:val="paragraph"/>
        <w:spacing w:before="0" w:beforeAutospacing="0" w:after="0" w:afterAutospacing="0"/>
        <w:textAlignment w:val="baseline"/>
        <w:rPr>
          <w:rStyle w:val="normaltextrun"/>
          <w:rFonts w:ascii="Bahnschrift" w:hAnsi="Bahnschrift" w:cs="Arial"/>
          <w:sz w:val="18"/>
          <w:szCs w:val="18"/>
        </w:rPr>
      </w:pPr>
    </w:p>
    <w:p w14:paraId="414A0FE7" w14:textId="46576AC2" w:rsidR="00B85A2E" w:rsidRPr="00995F47" w:rsidRDefault="00B85A2E" w:rsidP="00E97CC1">
      <w:pPr>
        <w:pStyle w:val="ARHeading2"/>
        <w:numPr>
          <w:ilvl w:val="0"/>
          <w:numId w:val="23"/>
        </w:numPr>
        <w:spacing w:before="120"/>
        <w:ind w:left="284" w:hanging="284"/>
        <w:rPr>
          <w:rStyle w:val="normaltextrun"/>
          <w:rFonts w:cs="Arial"/>
          <w:color w:val="2A3648" w:themeColor="text2"/>
        </w:rPr>
      </w:pPr>
      <w:bookmarkStart w:id="30" w:name="_Toc145590765"/>
      <w:r w:rsidRPr="00995F47">
        <w:rPr>
          <w:rStyle w:val="normaltextrun"/>
          <w:rFonts w:cs="Arial"/>
          <w:color w:val="2A3648" w:themeColor="text2"/>
        </w:rPr>
        <w:t xml:space="preserve">Supporting a Yes vote in the Voice to Parliament </w:t>
      </w:r>
      <w:proofErr w:type="gramStart"/>
      <w:r w:rsidRPr="00995F47">
        <w:rPr>
          <w:rStyle w:val="normaltextrun"/>
          <w:rFonts w:cs="Arial"/>
          <w:color w:val="2A3648" w:themeColor="text2"/>
        </w:rPr>
        <w:t>referendum</w:t>
      </w:r>
      <w:bookmarkEnd w:id="30"/>
      <w:proofErr w:type="gramEnd"/>
      <w:r w:rsidRPr="00995F47">
        <w:rPr>
          <w:rStyle w:val="eop"/>
          <w:rFonts w:cs="Arial"/>
          <w:color w:val="2A3648" w:themeColor="text2"/>
        </w:rPr>
        <w:t> </w:t>
      </w:r>
    </w:p>
    <w:p w14:paraId="5150EF1A" w14:textId="2AD139F9" w:rsidR="00B85A2E" w:rsidRPr="00995F47" w:rsidRDefault="00B85A2E" w:rsidP="00B85A2E">
      <w:pPr>
        <w:pStyle w:val="paragraph"/>
        <w:spacing w:before="0" w:beforeAutospacing="0" w:after="0" w:afterAutospacing="0"/>
        <w:textAlignment w:val="baseline"/>
        <w:rPr>
          <w:rFonts w:ascii="Bahnschrift" w:hAnsi="Bahnschrift" w:cs="Arial"/>
          <w:color w:val="2A3648" w:themeColor="text2"/>
          <w:sz w:val="18"/>
          <w:szCs w:val="18"/>
        </w:rPr>
      </w:pPr>
      <w:r w:rsidRPr="00995F47">
        <w:rPr>
          <w:rStyle w:val="normaltextrun"/>
          <w:rFonts w:ascii="Bahnschrift" w:eastAsiaTheme="majorEastAsia" w:hAnsi="Bahnschrift" w:cs="Arial"/>
          <w:color w:val="2A3648" w:themeColor="text2"/>
          <w:sz w:val="22"/>
          <w:szCs w:val="22"/>
          <w:lang w:val="en-GB"/>
        </w:rPr>
        <w:t xml:space="preserve">QCOSS </w:t>
      </w:r>
      <w:r w:rsidR="00CF23F4" w:rsidRPr="00995F47">
        <w:rPr>
          <w:rStyle w:val="normaltextrun"/>
          <w:rFonts w:ascii="Bahnschrift" w:eastAsiaTheme="majorEastAsia" w:hAnsi="Bahnschrift" w:cs="Arial"/>
          <w:color w:val="2A3648" w:themeColor="text2"/>
          <w:sz w:val="22"/>
          <w:szCs w:val="22"/>
          <w:lang w:val="en-GB"/>
        </w:rPr>
        <w:t xml:space="preserve">is </w:t>
      </w:r>
      <w:r w:rsidR="008B2A88" w:rsidRPr="00995F47">
        <w:rPr>
          <w:rStyle w:val="normaltextrun"/>
          <w:rFonts w:ascii="Bahnschrift" w:eastAsiaTheme="majorEastAsia" w:hAnsi="Bahnschrift" w:cs="Arial"/>
          <w:color w:val="2A3648" w:themeColor="text2"/>
          <w:sz w:val="22"/>
          <w:szCs w:val="22"/>
          <w:lang w:val="en-GB"/>
        </w:rPr>
        <w:t>a</w:t>
      </w:r>
      <w:r w:rsidR="00CF23F4" w:rsidRPr="00995F47">
        <w:rPr>
          <w:rStyle w:val="normaltextrun"/>
          <w:rFonts w:ascii="Bahnschrift" w:eastAsiaTheme="majorEastAsia" w:hAnsi="Bahnschrift" w:cs="Arial"/>
          <w:color w:val="2A3648" w:themeColor="text2"/>
          <w:sz w:val="22"/>
          <w:szCs w:val="22"/>
          <w:lang w:val="en-GB"/>
        </w:rPr>
        <w:t>n inaugural</w:t>
      </w:r>
      <w:r w:rsidR="00C77E53" w:rsidRPr="00995F47">
        <w:rPr>
          <w:rStyle w:val="normaltextrun"/>
          <w:rFonts w:ascii="Bahnschrift" w:eastAsiaTheme="majorEastAsia" w:hAnsi="Bahnschrift" w:cs="Arial"/>
          <w:color w:val="2A3648" w:themeColor="text2"/>
          <w:sz w:val="22"/>
          <w:szCs w:val="22"/>
          <w:lang w:val="en-GB"/>
        </w:rPr>
        <w:t xml:space="preserve"> member of </w:t>
      </w:r>
      <w:r w:rsidRPr="00995F47">
        <w:rPr>
          <w:rStyle w:val="normaltextrun"/>
          <w:rFonts w:ascii="Bahnschrift" w:eastAsiaTheme="majorEastAsia" w:hAnsi="Bahnschrift" w:cs="Arial"/>
          <w:color w:val="2A3648" w:themeColor="text2"/>
          <w:sz w:val="22"/>
          <w:szCs w:val="22"/>
          <w:lang w:val="en-GB"/>
        </w:rPr>
        <w:t>Allies for Uluru, a partnership of more than 200 civil society organisations who have banded together to share ideas about how to ensure a successful Yes vote in the Voice to Parliament referendum.</w:t>
      </w:r>
      <w:r w:rsidR="006A618A" w:rsidRPr="00995F47">
        <w:rPr>
          <w:rStyle w:val="normaltextrun"/>
          <w:rFonts w:ascii="Bahnschrift" w:eastAsiaTheme="majorEastAsia" w:hAnsi="Bahnschrift" w:cs="Arial"/>
          <w:color w:val="2A3648" w:themeColor="text2"/>
          <w:sz w:val="22"/>
          <w:szCs w:val="22"/>
          <w:lang w:val="en-GB"/>
        </w:rPr>
        <w:t xml:space="preserve"> </w:t>
      </w:r>
      <w:r w:rsidR="00FD0583" w:rsidRPr="00995F47">
        <w:rPr>
          <w:rStyle w:val="normaltextrun"/>
          <w:rFonts w:ascii="Bahnschrift" w:eastAsiaTheme="majorEastAsia" w:hAnsi="Bahnschrift" w:cs="Arial"/>
          <w:color w:val="2A3648" w:themeColor="text2"/>
          <w:sz w:val="22"/>
          <w:szCs w:val="22"/>
          <w:lang w:val="en-GB"/>
        </w:rPr>
        <w:t xml:space="preserve">QCOSS </w:t>
      </w:r>
      <w:r w:rsidR="0049194F" w:rsidRPr="00995F47">
        <w:rPr>
          <w:rStyle w:val="normaltextrun"/>
          <w:rFonts w:ascii="Bahnschrift" w:eastAsiaTheme="majorEastAsia" w:hAnsi="Bahnschrift" w:cs="Arial"/>
          <w:color w:val="2A3648" w:themeColor="text2"/>
          <w:sz w:val="22"/>
          <w:szCs w:val="22"/>
          <w:lang w:val="en-GB"/>
        </w:rPr>
        <w:t xml:space="preserve">CEO </w:t>
      </w:r>
      <w:r w:rsidR="00FD0583" w:rsidRPr="00995F47">
        <w:rPr>
          <w:rStyle w:val="normaltextrun"/>
          <w:rFonts w:ascii="Bahnschrift" w:eastAsiaTheme="majorEastAsia" w:hAnsi="Bahnschrift" w:cs="Arial"/>
          <w:color w:val="2A3648" w:themeColor="text2"/>
          <w:sz w:val="22"/>
          <w:szCs w:val="22"/>
          <w:lang w:val="en-GB"/>
        </w:rPr>
        <w:t xml:space="preserve">Aimee McVeigh </w:t>
      </w:r>
      <w:r w:rsidR="0049194F" w:rsidRPr="00995F47">
        <w:rPr>
          <w:rStyle w:val="normaltextrun"/>
          <w:rFonts w:ascii="Bahnschrift" w:eastAsiaTheme="majorEastAsia" w:hAnsi="Bahnschrift" w:cs="Arial"/>
          <w:color w:val="2A3648" w:themeColor="text2"/>
          <w:sz w:val="22"/>
          <w:szCs w:val="22"/>
          <w:lang w:val="en-GB"/>
        </w:rPr>
        <w:t xml:space="preserve">attended </w:t>
      </w:r>
      <w:r w:rsidR="00CF23F4" w:rsidRPr="00995F47">
        <w:rPr>
          <w:rStyle w:val="normaltextrun"/>
          <w:rFonts w:ascii="Bahnschrift" w:eastAsiaTheme="majorEastAsia" w:hAnsi="Bahnschrift" w:cs="Arial"/>
          <w:color w:val="2A3648" w:themeColor="text2"/>
          <w:sz w:val="22"/>
          <w:szCs w:val="22"/>
          <w:lang w:val="en-GB"/>
        </w:rPr>
        <w:t>the</w:t>
      </w:r>
      <w:r w:rsidR="0049194F" w:rsidRPr="00995F47">
        <w:rPr>
          <w:rStyle w:val="normaltextrun"/>
          <w:rFonts w:ascii="Bahnschrift" w:eastAsiaTheme="majorEastAsia" w:hAnsi="Bahnschrift" w:cs="Arial"/>
          <w:color w:val="2A3648" w:themeColor="text2"/>
          <w:sz w:val="22"/>
          <w:szCs w:val="22"/>
          <w:lang w:val="en-GB"/>
        </w:rPr>
        <w:t xml:space="preserve"> </w:t>
      </w:r>
      <w:r w:rsidR="001C424C" w:rsidRPr="00995F47">
        <w:rPr>
          <w:rStyle w:val="normaltextrun"/>
          <w:rFonts w:ascii="Bahnschrift" w:eastAsiaTheme="majorEastAsia" w:hAnsi="Bahnschrift" w:cs="Arial"/>
          <w:color w:val="2A3648" w:themeColor="text2"/>
          <w:sz w:val="22"/>
          <w:szCs w:val="22"/>
          <w:lang w:val="en-GB"/>
        </w:rPr>
        <w:t xml:space="preserve">Melbourne </w:t>
      </w:r>
      <w:r w:rsidR="0049194F" w:rsidRPr="00995F47">
        <w:rPr>
          <w:rStyle w:val="normaltextrun"/>
          <w:rFonts w:ascii="Bahnschrift" w:eastAsiaTheme="majorEastAsia" w:hAnsi="Bahnschrift" w:cs="Arial"/>
          <w:color w:val="2A3648" w:themeColor="text2"/>
          <w:sz w:val="22"/>
          <w:szCs w:val="22"/>
          <w:lang w:val="en-GB"/>
        </w:rPr>
        <w:t>launch</w:t>
      </w:r>
      <w:r w:rsidR="006A6B0C" w:rsidRPr="00995F47">
        <w:rPr>
          <w:rStyle w:val="normaltextrun"/>
          <w:rFonts w:ascii="Bahnschrift" w:eastAsiaTheme="majorEastAsia" w:hAnsi="Bahnschrift" w:cs="Arial"/>
          <w:color w:val="2A3648" w:themeColor="text2"/>
          <w:sz w:val="22"/>
          <w:szCs w:val="22"/>
          <w:lang w:val="en-GB"/>
        </w:rPr>
        <w:t xml:space="preserve"> </w:t>
      </w:r>
      <w:r w:rsidR="001C424C" w:rsidRPr="00995F47">
        <w:rPr>
          <w:rStyle w:val="normaltextrun"/>
          <w:rFonts w:ascii="Bahnschrift" w:eastAsiaTheme="majorEastAsia" w:hAnsi="Bahnschrift" w:cs="Arial"/>
          <w:color w:val="2A3648" w:themeColor="text2"/>
          <w:sz w:val="22"/>
          <w:szCs w:val="22"/>
          <w:lang w:val="en-GB"/>
        </w:rPr>
        <w:t xml:space="preserve">of the coalition </w:t>
      </w:r>
      <w:r w:rsidR="0030190B" w:rsidRPr="00995F47">
        <w:rPr>
          <w:rStyle w:val="normaltextrun"/>
          <w:rFonts w:ascii="Bahnschrift" w:eastAsiaTheme="majorEastAsia" w:hAnsi="Bahnschrift" w:cs="Arial"/>
          <w:color w:val="2A3648" w:themeColor="text2"/>
          <w:sz w:val="22"/>
          <w:szCs w:val="22"/>
          <w:lang w:val="en-GB"/>
        </w:rPr>
        <w:t>in February 2023</w:t>
      </w:r>
      <w:r w:rsidR="00B750A7" w:rsidRPr="00995F47">
        <w:rPr>
          <w:rStyle w:val="normaltextrun"/>
          <w:rFonts w:ascii="Bahnschrift" w:eastAsiaTheme="majorEastAsia" w:hAnsi="Bahnschrift" w:cs="Arial"/>
          <w:color w:val="2A3648" w:themeColor="text2"/>
          <w:sz w:val="22"/>
          <w:szCs w:val="22"/>
          <w:lang w:val="en-GB"/>
        </w:rPr>
        <w:t>,</w:t>
      </w:r>
      <w:r w:rsidR="0030190B" w:rsidRPr="00995F47">
        <w:rPr>
          <w:rStyle w:val="normaltextrun"/>
          <w:rFonts w:ascii="Bahnschrift" w:eastAsiaTheme="majorEastAsia" w:hAnsi="Bahnschrift" w:cs="Arial"/>
          <w:color w:val="2A3648" w:themeColor="text2"/>
          <w:sz w:val="22"/>
          <w:szCs w:val="22"/>
          <w:lang w:val="en-GB"/>
        </w:rPr>
        <w:t xml:space="preserve"> </w:t>
      </w:r>
      <w:r w:rsidR="001C424C" w:rsidRPr="00995F47">
        <w:rPr>
          <w:rStyle w:val="normaltextrun"/>
          <w:rFonts w:ascii="Bahnschrift" w:eastAsiaTheme="majorEastAsia" w:hAnsi="Bahnschrift" w:cs="Arial"/>
          <w:color w:val="2A3648" w:themeColor="text2"/>
          <w:sz w:val="22"/>
          <w:szCs w:val="22"/>
          <w:lang w:val="en-GB"/>
        </w:rPr>
        <w:t>as well as</w:t>
      </w:r>
      <w:r w:rsidR="006A6B0C" w:rsidRPr="00995F47">
        <w:rPr>
          <w:rStyle w:val="normaltextrun"/>
          <w:rFonts w:ascii="Bahnschrift" w:eastAsiaTheme="majorEastAsia" w:hAnsi="Bahnschrift" w:cs="Arial"/>
          <w:color w:val="2A3648" w:themeColor="text2"/>
          <w:sz w:val="22"/>
          <w:szCs w:val="22"/>
          <w:lang w:val="en-GB"/>
        </w:rPr>
        <w:t xml:space="preserve"> </w:t>
      </w:r>
      <w:r w:rsidR="00F577A8" w:rsidRPr="00995F47">
        <w:rPr>
          <w:rStyle w:val="normaltextrun"/>
          <w:rFonts w:ascii="Bahnschrift" w:eastAsiaTheme="majorEastAsia" w:hAnsi="Bahnschrift" w:cs="Arial"/>
          <w:color w:val="2A3648" w:themeColor="text2"/>
          <w:sz w:val="22"/>
          <w:szCs w:val="22"/>
          <w:lang w:val="en-GB"/>
        </w:rPr>
        <w:t>subsequent leaders</w:t>
      </w:r>
      <w:r w:rsidR="00AB4069" w:rsidRPr="00995F47">
        <w:rPr>
          <w:rStyle w:val="normaltextrun"/>
          <w:rFonts w:ascii="Bahnschrift" w:eastAsiaTheme="majorEastAsia" w:hAnsi="Bahnschrift" w:cs="Arial"/>
          <w:color w:val="2A3648" w:themeColor="text2"/>
          <w:sz w:val="22"/>
          <w:szCs w:val="22"/>
          <w:lang w:val="en-GB"/>
        </w:rPr>
        <w:t>hip</w:t>
      </w:r>
      <w:r w:rsidR="00F577A8" w:rsidRPr="00995F47">
        <w:rPr>
          <w:rStyle w:val="normaltextrun"/>
          <w:rFonts w:ascii="Bahnschrift" w:eastAsiaTheme="majorEastAsia" w:hAnsi="Bahnschrift" w:cs="Arial"/>
          <w:color w:val="2A3648" w:themeColor="text2"/>
          <w:sz w:val="22"/>
          <w:szCs w:val="22"/>
          <w:lang w:val="en-GB"/>
        </w:rPr>
        <w:t xml:space="preserve"> forums</w:t>
      </w:r>
      <w:r w:rsidR="0049194F" w:rsidRPr="00995F47">
        <w:rPr>
          <w:rStyle w:val="normaltextrun"/>
          <w:rFonts w:ascii="Bahnschrift" w:eastAsiaTheme="majorEastAsia" w:hAnsi="Bahnschrift" w:cs="Arial"/>
          <w:color w:val="2A3648" w:themeColor="text2"/>
          <w:sz w:val="22"/>
          <w:szCs w:val="22"/>
          <w:lang w:val="en-GB"/>
        </w:rPr>
        <w:t xml:space="preserve">. </w:t>
      </w:r>
      <w:r w:rsidRPr="00995F47">
        <w:rPr>
          <w:rStyle w:val="normaltextrun"/>
          <w:rFonts w:ascii="Bahnschrift" w:eastAsiaTheme="majorEastAsia" w:hAnsi="Bahnschrift" w:cs="Arial"/>
          <w:color w:val="2A3648" w:themeColor="text2"/>
          <w:sz w:val="22"/>
          <w:szCs w:val="22"/>
          <w:lang w:val="en-GB"/>
        </w:rPr>
        <w:t> </w:t>
      </w:r>
      <w:r w:rsidRPr="00995F47">
        <w:rPr>
          <w:rStyle w:val="eop"/>
          <w:rFonts w:ascii="Bahnschrift" w:hAnsi="Bahnschrift" w:cs="Arial"/>
          <w:color w:val="2A3648" w:themeColor="text2"/>
          <w:sz w:val="22"/>
          <w:szCs w:val="22"/>
        </w:rPr>
        <w:t> </w:t>
      </w:r>
    </w:p>
    <w:p w14:paraId="28F19EA6" w14:textId="0BCD0ACE" w:rsidR="00B85A2E" w:rsidRPr="00995F47" w:rsidRDefault="00B85A2E" w:rsidP="00B85A2E">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lang w:val="en-GB"/>
        </w:rPr>
      </w:pPr>
    </w:p>
    <w:p w14:paraId="586016DA" w14:textId="3EE65240" w:rsidR="00B85A2E" w:rsidRPr="00995F47" w:rsidRDefault="00B85A2E" w:rsidP="00B85A2E">
      <w:pPr>
        <w:pStyle w:val="paragraph"/>
        <w:spacing w:before="0" w:beforeAutospacing="0" w:after="0" w:afterAutospacing="0"/>
        <w:textAlignment w:val="baseline"/>
        <w:rPr>
          <w:rFonts w:ascii="Bahnschrift" w:hAnsi="Bahnschrift" w:cs="Arial"/>
          <w:color w:val="2A3648" w:themeColor="text2"/>
          <w:sz w:val="18"/>
          <w:szCs w:val="18"/>
        </w:rPr>
      </w:pPr>
      <w:r w:rsidRPr="00995F47">
        <w:rPr>
          <w:rStyle w:val="normaltextrun"/>
          <w:rFonts w:ascii="Bahnschrift" w:eastAsiaTheme="majorEastAsia" w:hAnsi="Bahnschrift" w:cs="Arial"/>
          <w:color w:val="2A3648" w:themeColor="text2"/>
          <w:sz w:val="22"/>
          <w:szCs w:val="22"/>
          <w:lang w:val="en-GB"/>
        </w:rPr>
        <w:t xml:space="preserve">QCOSS co-hosted </w:t>
      </w:r>
      <w:r w:rsidR="008D014D" w:rsidRPr="00995F47">
        <w:rPr>
          <w:rStyle w:val="normaltextrun"/>
          <w:rFonts w:ascii="Bahnschrift" w:eastAsiaTheme="majorEastAsia" w:hAnsi="Bahnschrift" w:cs="Arial"/>
          <w:color w:val="2A3648" w:themeColor="text2"/>
          <w:sz w:val="22"/>
          <w:szCs w:val="22"/>
          <w:lang w:val="en-GB"/>
        </w:rPr>
        <w:t xml:space="preserve">the </w:t>
      </w:r>
      <w:r w:rsidRPr="00995F47">
        <w:rPr>
          <w:rStyle w:val="normaltextrun"/>
          <w:rFonts w:ascii="Bahnschrift" w:eastAsiaTheme="majorEastAsia" w:hAnsi="Bahnschrift" w:cs="Arial"/>
          <w:color w:val="2A3648" w:themeColor="text2"/>
          <w:sz w:val="22"/>
          <w:szCs w:val="22"/>
          <w:lang w:val="en-GB"/>
        </w:rPr>
        <w:t xml:space="preserve">event </w:t>
      </w:r>
      <w:r w:rsidR="008D014D" w:rsidRPr="00995F47">
        <w:rPr>
          <w:rStyle w:val="normaltextrun"/>
          <w:rFonts w:ascii="Bahnschrift" w:eastAsiaTheme="majorEastAsia" w:hAnsi="Bahnschrift" w:cs="Arial"/>
          <w:i/>
          <w:iCs/>
          <w:color w:val="2A3648" w:themeColor="text2"/>
          <w:sz w:val="22"/>
          <w:szCs w:val="22"/>
          <w:lang w:val="en-GB"/>
        </w:rPr>
        <w:t>Host a conversation. Help win a Yes vote in the referendum</w:t>
      </w:r>
      <w:r w:rsidR="008D014D" w:rsidRPr="00995F47">
        <w:rPr>
          <w:rStyle w:val="normaltextrun"/>
          <w:rFonts w:ascii="Bahnschrift" w:eastAsiaTheme="majorEastAsia" w:hAnsi="Bahnschrift" w:cs="Arial"/>
          <w:color w:val="2A3648" w:themeColor="text2"/>
          <w:sz w:val="22"/>
          <w:szCs w:val="22"/>
          <w:lang w:val="en-GB"/>
        </w:rPr>
        <w:t xml:space="preserve"> </w:t>
      </w:r>
      <w:r w:rsidR="00C01FBB" w:rsidRPr="00995F47">
        <w:rPr>
          <w:rStyle w:val="normaltextrun"/>
          <w:rFonts w:ascii="Bahnschrift" w:eastAsiaTheme="majorEastAsia" w:hAnsi="Bahnschrift" w:cs="Arial"/>
          <w:color w:val="2A3648" w:themeColor="text2"/>
          <w:sz w:val="22"/>
          <w:szCs w:val="22"/>
          <w:lang w:val="en-GB"/>
        </w:rPr>
        <w:t>with Together Yes.</w:t>
      </w:r>
      <w:r w:rsidRPr="00995F47">
        <w:rPr>
          <w:rStyle w:val="normaltextrun"/>
          <w:rFonts w:ascii="Bahnschrift" w:eastAsiaTheme="majorEastAsia" w:hAnsi="Bahnschrift" w:cs="Arial"/>
          <w:color w:val="2A3648" w:themeColor="text2"/>
          <w:sz w:val="22"/>
          <w:szCs w:val="22"/>
          <w:lang w:val="en-GB"/>
        </w:rPr>
        <w:t xml:space="preserve"> </w:t>
      </w:r>
      <w:r w:rsidR="00CD20CC" w:rsidRPr="00995F47">
        <w:rPr>
          <w:rStyle w:val="normaltextrun"/>
          <w:rFonts w:ascii="Bahnschrift" w:eastAsiaTheme="majorEastAsia" w:hAnsi="Bahnschrift" w:cs="Arial"/>
          <w:color w:val="2A3648" w:themeColor="text2"/>
          <w:sz w:val="22"/>
          <w:szCs w:val="22"/>
          <w:lang w:val="en-GB"/>
        </w:rPr>
        <w:t xml:space="preserve">Victorian Women’s Trust CEO </w:t>
      </w:r>
      <w:r w:rsidR="00531467">
        <w:rPr>
          <w:rStyle w:val="normaltextrun"/>
          <w:rFonts w:ascii="Bahnschrift" w:eastAsiaTheme="majorEastAsia" w:hAnsi="Bahnschrift" w:cs="Arial"/>
          <w:color w:val="2A3648" w:themeColor="text2"/>
          <w:sz w:val="22"/>
          <w:szCs w:val="22"/>
          <w:lang w:val="en-GB"/>
        </w:rPr>
        <w:t xml:space="preserve">and Together Yes co-founder </w:t>
      </w:r>
      <w:r w:rsidR="00CD20CC" w:rsidRPr="00995F47">
        <w:rPr>
          <w:rStyle w:val="normaltextrun"/>
          <w:rFonts w:ascii="Bahnschrift" w:eastAsiaTheme="majorEastAsia" w:hAnsi="Bahnschrift" w:cs="Arial"/>
          <w:color w:val="2A3648" w:themeColor="text2"/>
          <w:sz w:val="22"/>
          <w:szCs w:val="22"/>
          <w:lang w:val="en-GB"/>
        </w:rPr>
        <w:t xml:space="preserve">Mary Crooks </w:t>
      </w:r>
      <w:r w:rsidR="00100829">
        <w:rPr>
          <w:rStyle w:val="normaltextrun"/>
          <w:rFonts w:ascii="Bahnschrift" w:eastAsiaTheme="majorEastAsia" w:hAnsi="Bahnschrift" w:cs="Arial"/>
          <w:color w:val="2A3648" w:themeColor="text2"/>
          <w:sz w:val="22"/>
          <w:szCs w:val="22"/>
          <w:lang w:val="en-GB"/>
        </w:rPr>
        <w:t xml:space="preserve">presented </w:t>
      </w:r>
      <w:r w:rsidR="00AC4FAF">
        <w:rPr>
          <w:rStyle w:val="normaltextrun"/>
          <w:rFonts w:ascii="Bahnschrift" w:eastAsiaTheme="majorEastAsia" w:hAnsi="Bahnschrift" w:cs="Arial"/>
          <w:color w:val="2A3648" w:themeColor="text2"/>
          <w:sz w:val="22"/>
          <w:szCs w:val="22"/>
          <w:lang w:val="en-GB"/>
        </w:rPr>
        <w:t xml:space="preserve">on </w:t>
      </w:r>
      <w:r w:rsidR="00E307E0" w:rsidRPr="00995F47">
        <w:rPr>
          <w:rStyle w:val="normaltextrun"/>
          <w:rFonts w:ascii="Bahnschrift" w:eastAsiaTheme="majorEastAsia" w:hAnsi="Bahnschrift" w:cs="Arial"/>
          <w:color w:val="2A3648" w:themeColor="text2"/>
          <w:sz w:val="22"/>
          <w:szCs w:val="22"/>
          <w:lang w:val="en-GB"/>
        </w:rPr>
        <w:t xml:space="preserve">the </w:t>
      </w:r>
      <w:r w:rsidRPr="00995F47">
        <w:rPr>
          <w:rStyle w:val="normaltextrun"/>
          <w:rFonts w:ascii="Bahnschrift" w:eastAsiaTheme="majorEastAsia" w:hAnsi="Bahnschrift" w:cs="Arial"/>
          <w:color w:val="2A3648" w:themeColor="text2"/>
          <w:sz w:val="22"/>
          <w:szCs w:val="22"/>
          <w:lang w:val="en-GB"/>
        </w:rPr>
        <w:t xml:space="preserve">Kitchen Table Conversation </w:t>
      </w:r>
      <w:r w:rsidR="00E307E0" w:rsidRPr="00995F47">
        <w:rPr>
          <w:rStyle w:val="normaltextrun"/>
          <w:rFonts w:ascii="Bahnschrift" w:eastAsiaTheme="majorEastAsia" w:hAnsi="Bahnschrift" w:cs="Arial"/>
          <w:color w:val="2A3648" w:themeColor="text2"/>
          <w:sz w:val="22"/>
          <w:szCs w:val="22"/>
          <w:lang w:val="en-GB"/>
        </w:rPr>
        <w:t>method that she pioneered</w:t>
      </w:r>
      <w:r w:rsidR="00531467">
        <w:rPr>
          <w:rStyle w:val="normaltextrun"/>
          <w:rFonts w:ascii="Bahnschrift" w:eastAsiaTheme="majorEastAsia" w:hAnsi="Bahnschrift" w:cs="Arial"/>
          <w:color w:val="2A3648" w:themeColor="text2"/>
          <w:sz w:val="22"/>
          <w:szCs w:val="22"/>
          <w:lang w:val="en-GB"/>
        </w:rPr>
        <w:t xml:space="preserve"> and discussed how</w:t>
      </w:r>
      <w:r w:rsidR="00E307E0" w:rsidRPr="00995F47">
        <w:rPr>
          <w:rStyle w:val="normaltextrun"/>
          <w:rFonts w:ascii="Bahnschrift" w:eastAsiaTheme="majorEastAsia" w:hAnsi="Bahnschrift" w:cs="Arial"/>
          <w:color w:val="2A3648" w:themeColor="text2"/>
          <w:sz w:val="22"/>
          <w:szCs w:val="22"/>
          <w:lang w:val="en-GB"/>
        </w:rPr>
        <w:t xml:space="preserve"> to</w:t>
      </w:r>
      <w:r w:rsidR="00531467">
        <w:rPr>
          <w:rStyle w:val="normaltextrun"/>
          <w:rFonts w:ascii="Bahnschrift" w:eastAsiaTheme="majorEastAsia" w:hAnsi="Bahnschrift" w:cs="Arial"/>
          <w:color w:val="2A3648" w:themeColor="text2"/>
          <w:sz w:val="22"/>
          <w:szCs w:val="22"/>
          <w:lang w:val="en-GB"/>
        </w:rPr>
        <w:t xml:space="preserve"> </w:t>
      </w:r>
      <w:r w:rsidR="002D3983">
        <w:rPr>
          <w:rStyle w:val="normaltextrun"/>
          <w:rFonts w:ascii="Bahnschrift" w:eastAsiaTheme="majorEastAsia" w:hAnsi="Bahnschrift" w:cs="Arial"/>
          <w:color w:val="2A3648" w:themeColor="text2"/>
          <w:sz w:val="22"/>
          <w:szCs w:val="22"/>
          <w:lang w:val="en-GB"/>
        </w:rPr>
        <w:t>use it to</w:t>
      </w:r>
      <w:r w:rsidR="00E307E0" w:rsidRPr="00995F47">
        <w:rPr>
          <w:rStyle w:val="normaltextrun"/>
          <w:rFonts w:ascii="Bahnschrift" w:eastAsiaTheme="majorEastAsia" w:hAnsi="Bahnschrift" w:cs="Arial"/>
          <w:color w:val="2A3648" w:themeColor="text2"/>
          <w:sz w:val="22"/>
          <w:szCs w:val="22"/>
          <w:lang w:val="en-GB"/>
        </w:rPr>
        <w:t xml:space="preserve"> </w:t>
      </w:r>
      <w:r w:rsidR="002D3983">
        <w:rPr>
          <w:rStyle w:val="normaltextrun"/>
          <w:rFonts w:ascii="Bahnschrift" w:eastAsiaTheme="majorEastAsia" w:hAnsi="Bahnschrift" w:cs="Arial"/>
          <w:color w:val="2A3648" w:themeColor="text2"/>
          <w:sz w:val="22"/>
          <w:szCs w:val="22"/>
          <w:lang w:val="en-GB"/>
        </w:rPr>
        <w:t xml:space="preserve">win a Yes vote in the </w:t>
      </w:r>
      <w:r w:rsidR="00522047" w:rsidRPr="00995F47">
        <w:rPr>
          <w:rStyle w:val="normaltextrun"/>
          <w:rFonts w:ascii="Bahnschrift" w:eastAsiaTheme="majorEastAsia" w:hAnsi="Bahnschrift" w:cs="Arial"/>
          <w:color w:val="2A3648" w:themeColor="text2"/>
          <w:sz w:val="22"/>
          <w:szCs w:val="22"/>
          <w:lang w:val="en-GB"/>
        </w:rPr>
        <w:t>referendum</w:t>
      </w:r>
      <w:r w:rsidRPr="00995F47">
        <w:rPr>
          <w:rStyle w:val="normaltextrun"/>
          <w:rFonts w:ascii="Bahnschrift" w:eastAsiaTheme="majorEastAsia" w:hAnsi="Bahnschrift" w:cs="Arial"/>
          <w:color w:val="2A3648" w:themeColor="text2"/>
          <w:sz w:val="22"/>
          <w:szCs w:val="22"/>
          <w:lang w:val="en-GB"/>
        </w:rPr>
        <w:t xml:space="preserve">. </w:t>
      </w:r>
      <w:r w:rsidR="008D014D" w:rsidRPr="00995F47">
        <w:rPr>
          <w:rStyle w:val="normaltextrun"/>
          <w:rFonts w:ascii="Bahnschrift" w:eastAsiaTheme="majorEastAsia" w:hAnsi="Bahnschrift" w:cs="Arial"/>
          <w:color w:val="2A3648" w:themeColor="text2"/>
          <w:sz w:val="22"/>
          <w:szCs w:val="22"/>
          <w:lang w:val="en-GB"/>
        </w:rPr>
        <w:t>148 people registered to attend t</w:t>
      </w:r>
      <w:r w:rsidRPr="00995F47">
        <w:rPr>
          <w:rStyle w:val="normaltextrun"/>
          <w:rFonts w:ascii="Bahnschrift" w:eastAsiaTheme="majorEastAsia" w:hAnsi="Bahnschrift" w:cs="Arial"/>
          <w:color w:val="2A3648" w:themeColor="text2"/>
          <w:sz w:val="22"/>
          <w:szCs w:val="22"/>
          <w:lang w:val="en-GB"/>
        </w:rPr>
        <w:t>he event. </w:t>
      </w:r>
      <w:r w:rsidRPr="00995F47">
        <w:rPr>
          <w:rStyle w:val="eop"/>
          <w:rFonts w:ascii="Bahnschrift" w:hAnsi="Bahnschrift" w:cs="Arial"/>
          <w:color w:val="2A3648" w:themeColor="text2"/>
          <w:sz w:val="22"/>
          <w:szCs w:val="22"/>
        </w:rPr>
        <w:t> </w:t>
      </w:r>
    </w:p>
    <w:p w14:paraId="79598D25" w14:textId="3146F44A" w:rsidR="00B85A2E" w:rsidRPr="00995F47" w:rsidRDefault="00B85A2E" w:rsidP="00B85A2E">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lang w:val="en-GB"/>
        </w:rPr>
      </w:pPr>
    </w:p>
    <w:p w14:paraId="7B88D07B" w14:textId="1BCEC094" w:rsidR="00B85A2E" w:rsidRPr="00995F47" w:rsidRDefault="00522047" w:rsidP="00B85A2E">
      <w:pPr>
        <w:pStyle w:val="paragraph"/>
        <w:spacing w:before="0" w:beforeAutospacing="0" w:after="0" w:afterAutospacing="0"/>
        <w:textAlignment w:val="baseline"/>
        <w:rPr>
          <w:rStyle w:val="eop"/>
          <w:rFonts w:ascii="Bahnschrift" w:hAnsi="Bahnschrift" w:cs="Arial"/>
          <w:color w:val="2A3648" w:themeColor="text2"/>
          <w:sz w:val="22"/>
          <w:szCs w:val="22"/>
        </w:rPr>
      </w:pPr>
      <w:r w:rsidRPr="00995F47">
        <w:rPr>
          <w:rStyle w:val="normaltextrun"/>
          <w:rFonts w:ascii="Bahnschrift" w:eastAsiaTheme="majorEastAsia" w:hAnsi="Bahnschrift" w:cs="Arial"/>
          <w:color w:val="2A3648" w:themeColor="text2"/>
          <w:sz w:val="22"/>
          <w:szCs w:val="22"/>
          <w:lang w:val="en-GB"/>
        </w:rPr>
        <w:t>QCOSS</w:t>
      </w:r>
      <w:r w:rsidR="00B85A2E" w:rsidRPr="00995F47">
        <w:rPr>
          <w:rStyle w:val="normaltextrun"/>
          <w:rFonts w:ascii="Bahnschrift" w:eastAsiaTheme="majorEastAsia" w:hAnsi="Bahnschrift" w:cs="Arial"/>
          <w:color w:val="2A3648" w:themeColor="text2"/>
          <w:sz w:val="22"/>
          <w:szCs w:val="22"/>
          <w:lang w:val="en-GB"/>
        </w:rPr>
        <w:t xml:space="preserve"> disseminated information about the Voice to Parliament referendum to the CEO Network and Peaks Network, at our Town Halls, as well as </w:t>
      </w:r>
      <w:r w:rsidR="00641D9B" w:rsidRPr="00995F47">
        <w:rPr>
          <w:rStyle w:val="normaltextrun"/>
          <w:rFonts w:ascii="Bahnschrift" w:eastAsiaTheme="majorEastAsia" w:hAnsi="Bahnschrift" w:cs="Arial"/>
          <w:color w:val="2A3648" w:themeColor="text2"/>
          <w:sz w:val="22"/>
          <w:szCs w:val="22"/>
          <w:lang w:val="en-GB"/>
        </w:rPr>
        <w:t xml:space="preserve">through our </w:t>
      </w:r>
      <w:r w:rsidR="00B85A2E" w:rsidRPr="00995F47">
        <w:rPr>
          <w:rStyle w:val="normaltextrun"/>
          <w:rFonts w:ascii="Bahnschrift" w:eastAsiaTheme="majorEastAsia" w:hAnsi="Bahnschrift" w:cs="Arial"/>
          <w:color w:val="2A3648" w:themeColor="text2"/>
          <w:sz w:val="22"/>
          <w:szCs w:val="22"/>
          <w:lang w:val="en-GB"/>
        </w:rPr>
        <w:t>newsletters and social media</w:t>
      </w:r>
      <w:r w:rsidR="00641D9B" w:rsidRPr="00995F47">
        <w:rPr>
          <w:rStyle w:val="normaltextrun"/>
          <w:rFonts w:ascii="Bahnschrift" w:eastAsiaTheme="majorEastAsia" w:hAnsi="Bahnschrift" w:cs="Arial"/>
          <w:color w:val="2A3648" w:themeColor="text2"/>
          <w:sz w:val="22"/>
          <w:szCs w:val="22"/>
          <w:lang w:val="en-GB"/>
        </w:rPr>
        <w:t xml:space="preserve"> accounts</w:t>
      </w:r>
      <w:r w:rsidR="00B85A2E" w:rsidRPr="00995F47">
        <w:rPr>
          <w:rStyle w:val="normaltextrun"/>
          <w:rFonts w:ascii="Bahnschrift" w:eastAsiaTheme="majorEastAsia" w:hAnsi="Bahnschrift" w:cs="Arial"/>
          <w:color w:val="2A3648" w:themeColor="text2"/>
          <w:sz w:val="22"/>
          <w:szCs w:val="22"/>
          <w:lang w:val="en-GB"/>
        </w:rPr>
        <w:t xml:space="preserve">. </w:t>
      </w:r>
      <w:r w:rsidR="00D423E7" w:rsidRPr="00995F47">
        <w:rPr>
          <w:rStyle w:val="normaltextrun"/>
          <w:rFonts w:ascii="Bahnschrift" w:eastAsiaTheme="majorEastAsia" w:hAnsi="Bahnschrift" w:cs="Arial"/>
          <w:color w:val="2A3648" w:themeColor="text2"/>
          <w:sz w:val="22"/>
          <w:szCs w:val="22"/>
          <w:lang w:val="en-GB"/>
        </w:rPr>
        <w:t xml:space="preserve">We also shared information internally and hosted </w:t>
      </w:r>
      <w:r w:rsidR="00B85A2E" w:rsidRPr="00995F47">
        <w:rPr>
          <w:rStyle w:val="normaltextrun"/>
          <w:rFonts w:ascii="Bahnschrift" w:eastAsiaTheme="majorEastAsia" w:hAnsi="Bahnschrift" w:cs="Arial"/>
          <w:color w:val="2A3648" w:themeColor="text2"/>
          <w:sz w:val="22"/>
          <w:szCs w:val="22"/>
          <w:lang w:val="en-GB"/>
        </w:rPr>
        <w:t xml:space="preserve">a Together Yes Kitchen Table Conversation </w:t>
      </w:r>
      <w:r w:rsidR="00D423E7" w:rsidRPr="00995F47">
        <w:rPr>
          <w:rStyle w:val="normaltextrun"/>
          <w:rFonts w:ascii="Bahnschrift" w:eastAsiaTheme="majorEastAsia" w:hAnsi="Bahnschrift" w:cs="Arial"/>
          <w:color w:val="2A3648" w:themeColor="text2"/>
          <w:sz w:val="22"/>
          <w:szCs w:val="22"/>
          <w:lang w:val="en-GB"/>
        </w:rPr>
        <w:t xml:space="preserve">for interested </w:t>
      </w:r>
      <w:r w:rsidR="00B85A2E" w:rsidRPr="00995F47">
        <w:rPr>
          <w:rStyle w:val="normaltextrun"/>
          <w:rFonts w:ascii="Bahnschrift" w:eastAsiaTheme="majorEastAsia" w:hAnsi="Bahnschrift" w:cs="Arial"/>
          <w:color w:val="2A3648" w:themeColor="text2"/>
          <w:sz w:val="22"/>
          <w:szCs w:val="22"/>
          <w:lang w:val="en-GB"/>
        </w:rPr>
        <w:t>QCOSS staff.</w:t>
      </w:r>
      <w:r w:rsidR="00B85A2E" w:rsidRPr="00995F47">
        <w:rPr>
          <w:rStyle w:val="eop"/>
          <w:rFonts w:ascii="Bahnschrift" w:hAnsi="Bahnschrift" w:cs="Arial"/>
          <w:color w:val="2A3648" w:themeColor="text2"/>
          <w:sz w:val="22"/>
          <w:szCs w:val="22"/>
        </w:rPr>
        <w:t> </w:t>
      </w:r>
    </w:p>
    <w:p w14:paraId="1B6C2717" w14:textId="77777777" w:rsidR="00620594" w:rsidRDefault="00620594" w:rsidP="00B85A2E">
      <w:pPr>
        <w:pStyle w:val="paragraph"/>
        <w:spacing w:before="0" w:beforeAutospacing="0" w:after="0" w:afterAutospacing="0"/>
        <w:textAlignment w:val="baseline"/>
        <w:rPr>
          <w:rStyle w:val="eop"/>
          <w:rFonts w:ascii="Bahnschrift" w:hAnsi="Bahnschrift" w:cs="Arial"/>
          <w:sz w:val="22"/>
          <w:szCs w:val="22"/>
        </w:rPr>
      </w:pPr>
    </w:p>
    <w:p w14:paraId="762A1804" w14:textId="77777777" w:rsidR="00620594" w:rsidRDefault="00620594" w:rsidP="00B85A2E">
      <w:pPr>
        <w:pStyle w:val="paragraph"/>
        <w:spacing w:before="0" w:beforeAutospacing="0" w:after="0" w:afterAutospacing="0"/>
        <w:textAlignment w:val="baseline"/>
        <w:rPr>
          <w:rStyle w:val="eop"/>
          <w:rFonts w:ascii="Bahnschrift" w:hAnsi="Bahnschrift" w:cs="Arial"/>
          <w:sz w:val="22"/>
          <w:szCs w:val="22"/>
        </w:rPr>
      </w:pPr>
    </w:p>
    <w:p w14:paraId="37ADFF0D" w14:textId="77777777" w:rsidR="00620594" w:rsidRDefault="00620594" w:rsidP="00B85A2E">
      <w:pPr>
        <w:pStyle w:val="paragraph"/>
        <w:spacing w:before="0" w:beforeAutospacing="0" w:after="0" w:afterAutospacing="0"/>
        <w:textAlignment w:val="baseline"/>
        <w:rPr>
          <w:rStyle w:val="eop"/>
          <w:rFonts w:ascii="Bahnschrift" w:hAnsi="Bahnschrift" w:cs="Arial"/>
          <w:sz w:val="22"/>
          <w:szCs w:val="22"/>
        </w:rPr>
      </w:pPr>
    </w:p>
    <w:p w14:paraId="52E65ADB" w14:textId="43429841" w:rsidR="00272320" w:rsidRDefault="00272320" w:rsidP="00C01FBB">
      <w:pPr>
        <w:pStyle w:val="paragraph"/>
        <w:spacing w:before="0" w:beforeAutospacing="0" w:after="0" w:afterAutospacing="0"/>
        <w:textAlignment w:val="baseline"/>
        <w:rPr>
          <w:rStyle w:val="eop"/>
          <w:rFonts w:ascii="Bahnschrift" w:hAnsi="Bahnschrift" w:cs="Arial"/>
          <w:sz w:val="22"/>
          <w:szCs w:val="22"/>
        </w:rPr>
      </w:pPr>
    </w:p>
    <w:p w14:paraId="42658968" w14:textId="77777777"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7B690E16" w14:textId="77777777"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4145337B" w14:textId="77777777"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7DD97176" w14:textId="77777777"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271715BD" w14:textId="4EA272B2"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78C54121" w14:textId="77777777"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0E6D7073" w14:textId="77777777"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160A726B" w14:textId="77777777"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4B5CCFAB" w14:textId="77777777"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4E3DDD46" w14:textId="77777777"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67FD9FD0" w14:textId="22465E31"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0BACE2F1" w14:textId="77777777"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281F096E" w14:textId="77777777"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6DE250C3" w14:textId="77777777"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45E1A7AE" w14:textId="77777777"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4DE3A763" w14:textId="77777777"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63EF9A7D" w14:textId="77777777"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69625E31" w14:textId="77777777"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75D241A7" w14:textId="77777777"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57F473C2" w14:textId="1ACAD74D"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082B10DA" w14:textId="77777777"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592745D2" w14:textId="77777777"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0AD80FBA" w14:textId="77777777"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3831F690" w14:textId="4751FF4E" w:rsidR="00582D6B" w:rsidRDefault="004454D1" w:rsidP="00C01FBB">
      <w:pPr>
        <w:pStyle w:val="paragraph"/>
        <w:spacing w:before="0" w:beforeAutospacing="0" w:after="0" w:afterAutospacing="0"/>
        <w:textAlignment w:val="baseline"/>
        <w:rPr>
          <w:rStyle w:val="eop"/>
          <w:rFonts w:ascii="Bahnschrift" w:hAnsi="Bahnschrift" w:cs="Arial"/>
          <w:sz w:val="22"/>
          <w:szCs w:val="22"/>
        </w:rPr>
      </w:pPr>
      <w:r w:rsidRPr="00CA78B7">
        <w:rPr>
          <w:rFonts w:ascii="Bahnschrift" w:hAnsi="Bahnschrift"/>
          <w:noProof/>
        </w:rPr>
        <w:lastRenderedPageBreak/>
        <mc:AlternateContent>
          <mc:Choice Requires="wps">
            <w:drawing>
              <wp:anchor distT="45720" distB="45720" distL="114300" distR="114300" simplePos="0" relativeHeight="251658358" behindDoc="0" locked="0" layoutInCell="1" allowOverlap="1" wp14:anchorId="6B2A19BE" wp14:editId="31B6BBD7">
                <wp:simplePos x="0" y="0"/>
                <wp:positionH relativeFrom="page">
                  <wp:align>right</wp:align>
                </wp:positionH>
                <wp:positionV relativeFrom="page">
                  <wp:align>top</wp:align>
                </wp:positionV>
                <wp:extent cx="846000" cy="615600"/>
                <wp:effectExtent l="0" t="0" r="0" b="0"/>
                <wp:wrapNone/>
                <wp:docPr id="680581368" name="Text Box 680581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1C9F49F8" w14:textId="6300D34A" w:rsidR="004454D1" w:rsidRPr="00587663" w:rsidRDefault="004454D1" w:rsidP="004454D1">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2A19BE" id="Text Box 680581368" o:spid="_x0000_s1066" type="#_x0000_t202" style="position:absolute;margin-left:15.4pt;margin-top:0;width:66.6pt;height:48.45pt;z-index:251658358;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" filled="f" stroked="f">
                <v:textbox>
                  <w:txbxContent>
                    <w:p w14:paraId="1C9F49F8" w14:textId="6300D34A" w:rsidR="004454D1" w:rsidRPr="00587663" w:rsidRDefault="004454D1" w:rsidP="004454D1">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22</w:t>
                      </w:r>
                    </w:p>
                  </w:txbxContent>
                </v:textbox>
                <w10:wrap anchorx="page" anchory="page"/>
              </v:shape>
            </w:pict>
          </mc:Fallback>
        </mc:AlternateContent>
      </w:r>
    </w:p>
    <w:p w14:paraId="1FA6BB7F" w14:textId="7B535788" w:rsidR="00582D6B" w:rsidRDefault="00D17965" w:rsidP="00C01FBB">
      <w:pPr>
        <w:pStyle w:val="paragraph"/>
        <w:spacing w:before="0" w:beforeAutospacing="0" w:after="0" w:afterAutospacing="0"/>
        <w:textAlignment w:val="baseline"/>
        <w:rPr>
          <w:rStyle w:val="eop"/>
          <w:rFonts w:ascii="Bahnschrift" w:hAnsi="Bahnschrift" w:cs="Arial"/>
          <w:sz w:val="22"/>
          <w:szCs w:val="22"/>
        </w:rPr>
      </w:pPr>
      <w:r>
        <w:rPr>
          <w:noProof/>
          <w14:ligatures w14:val="standardContextual"/>
        </w:rPr>
        <mc:AlternateContent>
          <mc:Choice Requires="wps">
            <w:drawing>
              <wp:anchor distT="0" distB="0" distL="114300" distR="114300" simplePos="0" relativeHeight="251658296" behindDoc="1" locked="0" layoutInCell="1" allowOverlap="1" wp14:anchorId="658A8D3B" wp14:editId="2184DB00">
                <wp:simplePos x="0" y="0"/>
                <wp:positionH relativeFrom="page">
                  <wp:posOffset>-334010</wp:posOffset>
                </wp:positionH>
                <wp:positionV relativeFrom="page">
                  <wp:posOffset>-120316</wp:posOffset>
                </wp:positionV>
                <wp:extent cx="8229600" cy="1638000"/>
                <wp:effectExtent l="0" t="0" r="0" b="635"/>
                <wp:wrapNone/>
                <wp:docPr id="934119682" name="Rectangle 934119682"/>
                <wp:cNvGraphicFramePr/>
                <a:graphic xmlns:a="http://schemas.openxmlformats.org/drawingml/2006/main">
                  <a:graphicData uri="http://schemas.microsoft.com/office/word/2010/wordprocessingShape">
                    <wps:wsp>
                      <wps:cNvSpPr/>
                      <wps:spPr>
                        <a:xfrm>
                          <a:off x="0" y="0"/>
                          <a:ext cx="8229600" cy="1638000"/>
                        </a:xfrm>
                        <a:prstGeom prst="rect">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08CF25" id="Rectangle 934119682" o:spid="_x0000_s1026" style="position:absolute;margin-left:-26.3pt;margin-top:-9.45pt;width:9in;height:129pt;z-index:-2516581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" fillcolor="#faa61b [3204]" stroked="f" strokeweight="1pt">
                <w10:wrap anchorx="page" anchory="page"/>
              </v:rect>
            </w:pict>
          </mc:Fallback>
        </mc:AlternateContent>
      </w:r>
    </w:p>
    <w:p w14:paraId="24AF8054" w14:textId="5EE79CB4"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13F12209" w14:textId="520237B7" w:rsidR="00582D6B" w:rsidRDefault="00655774" w:rsidP="00C01FBB">
      <w:pPr>
        <w:pStyle w:val="paragraph"/>
        <w:spacing w:before="0" w:beforeAutospacing="0" w:after="0" w:afterAutospacing="0"/>
        <w:textAlignment w:val="baseline"/>
        <w:rPr>
          <w:rStyle w:val="eop"/>
          <w:rFonts w:ascii="Bahnschrift" w:hAnsi="Bahnschrift" w:cs="Arial"/>
          <w:sz w:val="22"/>
          <w:szCs w:val="22"/>
        </w:rPr>
      </w:pPr>
      <w:r>
        <w:rPr>
          <w:rStyle w:val="Heading8Char"/>
          <w:rFonts w:ascii="Bahnschrift" w:eastAsiaTheme="majorEastAsia" w:hAnsi="Bahnschrift"/>
          <w:b w:val="0"/>
          <w:bCs w:val="0"/>
          <w:noProof/>
          <w:lang w:val="en-GB"/>
        </w:rPr>
        <w:drawing>
          <wp:anchor distT="0" distB="0" distL="114300" distR="114300" simplePos="0" relativeHeight="251658245" behindDoc="1" locked="0" layoutInCell="1" allowOverlap="1" wp14:anchorId="12A52453" wp14:editId="05CADD7E">
            <wp:simplePos x="0" y="0"/>
            <wp:positionH relativeFrom="column">
              <wp:posOffset>-769620</wp:posOffset>
            </wp:positionH>
            <wp:positionV relativeFrom="paragraph">
              <wp:posOffset>290195</wp:posOffset>
            </wp:positionV>
            <wp:extent cx="7767320" cy="3168650"/>
            <wp:effectExtent l="0" t="0" r="5080" b="0"/>
            <wp:wrapNone/>
            <wp:docPr id="1096158743" name="Picture 1096158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158743" name="Picture 109615874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1483" t="9748" r="3672" b="38274"/>
                    <a:stretch/>
                  </pic:blipFill>
                  <pic:spPr bwMode="auto">
                    <a:xfrm>
                      <a:off x="0" y="0"/>
                      <a:ext cx="7767320" cy="3168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17AE">
        <w:rPr>
          <w:noProof/>
        </w:rPr>
        <w:drawing>
          <wp:anchor distT="0" distB="0" distL="114300" distR="114300" simplePos="0" relativeHeight="251658298" behindDoc="1" locked="0" layoutInCell="1" allowOverlap="1" wp14:anchorId="19876130" wp14:editId="4A4EC428">
            <wp:simplePos x="0" y="0"/>
            <wp:positionH relativeFrom="column">
              <wp:posOffset>-6446253</wp:posOffset>
            </wp:positionH>
            <wp:positionV relativeFrom="paragraph">
              <wp:posOffset>303564</wp:posOffset>
            </wp:positionV>
            <wp:extent cx="12031696" cy="13771266"/>
            <wp:effectExtent l="1073150" t="0" r="2052955" b="0"/>
            <wp:wrapNone/>
            <wp:docPr id="571364751" name="Graphic 571364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545403" name=""/>
                    <pic:cNvPicPr/>
                  </pic:nvPicPr>
                  <pic:blipFill>
                    <a:blip r:embed="rId50">
                      <a:extLst>
                        <a:ext uri="{96DAC541-7B7A-43D3-8B79-37D633B846F1}">
                          <asvg:svgBlip xmlns:asvg="http://schemas.microsoft.com/office/drawing/2016/SVG/main" r:embed="rId51"/>
                        </a:ext>
                      </a:extLst>
                    </a:blip>
                    <a:stretch>
                      <a:fillRect/>
                    </a:stretch>
                  </pic:blipFill>
                  <pic:spPr>
                    <a:xfrm rot="18807902">
                      <a:off x="0" y="0"/>
                      <a:ext cx="12031696" cy="13771266"/>
                    </a:xfrm>
                    <a:prstGeom prst="rect">
                      <a:avLst/>
                    </a:prstGeom>
                  </pic:spPr>
                </pic:pic>
              </a:graphicData>
            </a:graphic>
            <wp14:sizeRelH relativeFrom="margin">
              <wp14:pctWidth>0</wp14:pctWidth>
            </wp14:sizeRelH>
            <wp14:sizeRelV relativeFrom="margin">
              <wp14:pctHeight>0</wp14:pctHeight>
            </wp14:sizeRelV>
          </wp:anchor>
        </w:drawing>
      </w:r>
    </w:p>
    <w:p w14:paraId="10EF8545" w14:textId="2A98C303"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588BCC52" w14:textId="280F39D3" w:rsidR="00582D6B" w:rsidRDefault="00582D6B" w:rsidP="00C01FBB">
      <w:pPr>
        <w:pStyle w:val="paragraph"/>
        <w:spacing w:before="0" w:beforeAutospacing="0" w:after="0" w:afterAutospacing="0"/>
        <w:textAlignment w:val="baseline"/>
        <w:rPr>
          <w:rStyle w:val="eop"/>
          <w:rFonts w:ascii="Bahnschrift" w:hAnsi="Bahnschrift" w:cs="Arial"/>
          <w:sz w:val="22"/>
          <w:szCs w:val="22"/>
        </w:rPr>
      </w:pPr>
    </w:p>
    <w:p w14:paraId="7F3F002C" w14:textId="439897EA" w:rsidR="00A40037" w:rsidRDefault="00A40037" w:rsidP="00C01FBB">
      <w:pPr>
        <w:pStyle w:val="paragraph"/>
        <w:spacing w:before="0" w:beforeAutospacing="0" w:after="0" w:afterAutospacing="0"/>
        <w:textAlignment w:val="baseline"/>
        <w:rPr>
          <w:rStyle w:val="normaltextrun"/>
          <w:rFonts w:ascii="Bahnschrift" w:hAnsi="Bahnschrift" w:cs="Arial"/>
          <w:sz w:val="18"/>
          <w:szCs w:val="18"/>
        </w:rPr>
      </w:pPr>
    </w:p>
    <w:p w14:paraId="11D4C1E8" w14:textId="31B3822F" w:rsidR="00065569" w:rsidRDefault="00065569" w:rsidP="00C01FBB">
      <w:pPr>
        <w:pStyle w:val="paragraph"/>
        <w:spacing w:before="0" w:beforeAutospacing="0" w:after="0" w:afterAutospacing="0"/>
        <w:textAlignment w:val="baseline"/>
        <w:rPr>
          <w:rStyle w:val="normaltextrun"/>
          <w:rFonts w:ascii="Bahnschrift" w:hAnsi="Bahnschrift" w:cs="Arial"/>
          <w:sz w:val="18"/>
          <w:szCs w:val="18"/>
        </w:rPr>
      </w:pPr>
    </w:p>
    <w:p w14:paraId="1827AD53" w14:textId="413D3DB1" w:rsidR="00065569" w:rsidRDefault="00065569" w:rsidP="00C01FBB">
      <w:pPr>
        <w:pStyle w:val="paragraph"/>
        <w:spacing w:before="0" w:beforeAutospacing="0" w:after="0" w:afterAutospacing="0"/>
        <w:textAlignment w:val="baseline"/>
        <w:rPr>
          <w:rStyle w:val="normaltextrun"/>
          <w:rFonts w:ascii="Bahnschrift" w:hAnsi="Bahnschrift" w:cs="Arial"/>
          <w:sz w:val="18"/>
          <w:szCs w:val="18"/>
        </w:rPr>
      </w:pPr>
    </w:p>
    <w:p w14:paraId="1BB8B05A" w14:textId="77777777" w:rsidR="00065569" w:rsidRDefault="00065569" w:rsidP="00C01FBB">
      <w:pPr>
        <w:pStyle w:val="paragraph"/>
        <w:spacing w:before="0" w:beforeAutospacing="0" w:after="0" w:afterAutospacing="0"/>
        <w:textAlignment w:val="baseline"/>
        <w:rPr>
          <w:rStyle w:val="normaltextrun"/>
          <w:rFonts w:ascii="Bahnschrift" w:hAnsi="Bahnschrift" w:cs="Arial"/>
          <w:sz w:val="18"/>
          <w:szCs w:val="18"/>
        </w:rPr>
      </w:pPr>
    </w:p>
    <w:p w14:paraId="0D5B3464" w14:textId="77777777" w:rsidR="00065569" w:rsidRDefault="00065569" w:rsidP="00C01FBB">
      <w:pPr>
        <w:pStyle w:val="paragraph"/>
        <w:spacing w:before="0" w:beforeAutospacing="0" w:after="0" w:afterAutospacing="0"/>
        <w:textAlignment w:val="baseline"/>
        <w:rPr>
          <w:rStyle w:val="normaltextrun"/>
          <w:rFonts w:ascii="Bahnschrift" w:hAnsi="Bahnschrift" w:cs="Arial"/>
          <w:sz w:val="18"/>
          <w:szCs w:val="18"/>
        </w:rPr>
      </w:pPr>
    </w:p>
    <w:p w14:paraId="5D727A16" w14:textId="77777777" w:rsidR="00065569" w:rsidRDefault="00065569" w:rsidP="00C01FBB">
      <w:pPr>
        <w:pStyle w:val="paragraph"/>
        <w:spacing w:before="0" w:beforeAutospacing="0" w:after="0" w:afterAutospacing="0"/>
        <w:textAlignment w:val="baseline"/>
        <w:rPr>
          <w:rStyle w:val="normaltextrun"/>
          <w:rFonts w:ascii="Bahnschrift" w:hAnsi="Bahnschrift" w:cs="Arial"/>
          <w:sz w:val="18"/>
          <w:szCs w:val="18"/>
        </w:rPr>
      </w:pPr>
    </w:p>
    <w:p w14:paraId="305ED8CF" w14:textId="77777777" w:rsidR="00065569" w:rsidRDefault="00065569" w:rsidP="00C01FBB">
      <w:pPr>
        <w:pStyle w:val="paragraph"/>
        <w:spacing w:before="0" w:beforeAutospacing="0" w:after="0" w:afterAutospacing="0"/>
        <w:textAlignment w:val="baseline"/>
        <w:rPr>
          <w:rStyle w:val="normaltextrun"/>
          <w:rFonts w:ascii="Bahnschrift" w:hAnsi="Bahnschrift" w:cs="Arial"/>
          <w:sz w:val="18"/>
          <w:szCs w:val="18"/>
        </w:rPr>
      </w:pPr>
    </w:p>
    <w:p w14:paraId="141B6F5A" w14:textId="77777777" w:rsidR="00065569" w:rsidRDefault="00065569" w:rsidP="00C01FBB">
      <w:pPr>
        <w:pStyle w:val="paragraph"/>
        <w:spacing w:before="0" w:beforeAutospacing="0" w:after="0" w:afterAutospacing="0"/>
        <w:textAlignment w:val="baseline"/>
        <w:rPr>
          <w:rStyle w:val="normaltextrun"/>
          <w:rFonts w:ascii="Bahnschrift" w:hAnsi="Bahnschrift" w:cs="Arial"/>
          <w:sz w:val="18"/>
          <w:szCs w:val="18"/>
        </w:rPr>
      </w:pPr>
    </w:p>
    <w:p w14:paraId="318DB75E" w14:textId="77777777" w:rsidR="00065569" w:rsidRDefault="00065569" w:rsidP="00C01FBB">
      <w:pPr>
        <w:pStyle w:val="paragraph"/>
        <w:spacing w:before="0" w:beforeAutospacing="0" w:after="0" w:afterAutospacing="0"/>
        <w:textAlignment w:val="baseline"/>
        <w:rPr>
          <w:rStyle w:val="normaltextrun"/>
          <w:rFonts w:ascii="Bahnschrift" w:hAnsi="Bahnschrift" w:cs="Arial"/>
          <w:sz w:val="18"/>
          <w:szCs w:val="18"/>
        </w:rPr>
      </w:pPr>
    </w:p>
    <w:p w14:paraId="54559137" w14:textId="77777777" w:rsidR="00065569" w:rsidRDefault="00065569" w:rsidP="00C01FBB">
      <w:pPr>
        <w:pStyle w:val="paragraph"/>
        <w:spacing w:before="0" w:beforeAutospacing="0" w:after="0" w:afterAutospacing="0"/>
        <w:textAlignment w:val="baseline"/>
        <w:rPr>
          <w:rStyle w:val="normaltextrun"/>
          <w:rFonts w:ascii="Bahnschrift" w:hAnsi="Bahnschrift" w:cs="Arial"/>
          <w:sz w:val="18"/>
          <w:szCs w:val="18"/>
        </w:rPr>
      </w:pPr>
    </w:p>
    <w:p w14:paraId="456BF4B2" w14:textId="00934231" w:rsidR="00065569" w:rsidRDefault="00065569" w:rsidP="00C01FBB">
      <w:pPr>
        <w:pStyle w:val="paragraph"/>
        <w:spacing w:before="0" w:beforeAutospacing="0" w:after="0" w:afterAutospacing="0"/>
        <w:textAlignment w:val="baseline"/>
        <w:rPr>
          <w:rStyle w:val="normaltextrun"/>
          <w:rFonts w:ascii="Bahnschrift" w:hAnsi="Bahnschrift" w:cs="Arial"/>
          <w:sz w:val="18"/>
          <w:szCs w:val="18"/>
        </w:rPr>
      </w:pPr>
    </w:p>
    <w:p w14:paraId="1D7522E5" w14:textId="77777777" w:rsidR="00065569" w:rsidRDefault="00065569" w:rsidP="00C01FBB">
      <w:pPr>
        <w:pStyle w:val="paragraph"/>
        <w:spacing w:before="0" w:beforeAutospacing="0" w:after="0" w:afterAutospacing="0"/>
        <w:textAlignment w:val="baseline"/>
        <w:rPr>
          <w:rStyle w:val="normaltextrun"/>
          <w:rFonts w:ascii="Bahnschrift" w:hAnsi="Bahnschrift" w:cs="Arial"/>
          <w:sz w:val="18"/>
          <w:szCs w:val="18"/>
        </w:rPr>
      </w:pPr>
    </w:p>
    <w:p w14:paraId="71D2D609" w14:textId="77777777" w:rsidR="00065569" w:rsidRDefault="00065569" w:rsidP="00C01FBB">
      <w:pPr>
        <w:pStyle w:val="paragraph"/>
        <w:spacing w:before="0" w:beforeAutospacing="0" w:after="0" w:afterAutospacing="0"/>
        <w:textAlignment w:val="baseline"/>
        <w:rPr>
          <w:rStyle w:val="normaltextrun"/>
          <w:rFonts w:ascii="Bahnschrift" w:hAnsi="Bahnschrift" w:cs="Arial"/>
          <w:sz w:val="18"/>
          <w:szCs w:val="18"/>
        </w:rPr>
      </w:pPr>
    </w:p>
    <w:p w14:paraId="4AE6BFAA" w14:textId="77777777" w:rsidR="00065569" w:rsidRDefault="00065569" w:rsidP="00C01FBB">
      <w:pPr>
        <w:pStyle w:val="paragraph"/>
        <w:spacing w:before="0" w:beforeAutospacing="0" w:after="0" w:afterAutospacing="0"/>
        <w:textAlignment w:val="baseline"/>
        <w:rPr>
          <w:rStyle w:val="normaltextrun"/>
          <w:rFonts w:ascii="Bahnschrift" w:hAnsi="Bahnschrift" w:cs="Arial"/>
          <w:sz w:val="18"/>
          <w:szCs w:val="18"/>
        </w:rPr>
      </w:pPr>
    </w:p>
    <w:p w14:paraId="79AF886B" w14:textId="77777777" w:rsidR="00065569" w:rsidRDefault="00065569" w:rsidP="00C01FBB">
      <w:pPr>
        <w:pStyle w:val="paragraph"/>
        <w:spacing w:before="0" w:beforeAutospacing="0" w:after="0" w:afterAutospacing="0"/>
        <w:textAlignment w:val="baseline"/>
        <w:rPr>
          <w:rStyle w:val="normaltextrun"/>
          <w:rFonts w:ascii="Bahnschrift" w:hAnsi="Bahnschrift" w:cs="Arial"/>
          <w:sz w:val="18"/>
          <w:szCs w:val="18"/>
        </w:rPr>
      </w:pPr>
    </w:p>
    <w:p w14:paraId="3F414176" w14:textId="77777777" w:rsidR="00065569" w:rsidRDefault="00065569" w:rsidP="00C01FBB">
      <w:pPr>
        <w:pStyle w:val="paragraph"/>
        <w:spacing w:before="0" w:beforeAutospacing="0" w:after="0" w:afterAutospacing="0"/>
        <w:textAlignment w:val="baseline"/>
        <w:rPr>
          <w:rStyle w:val="normaltextrun"/>
          <w:rFonts w:ascii="Bahnschrift" w:hAnsi="Bahnschrift" w:cs="Arial"/>
          <w:sz w:val="18"/>
          <w:szCs w:val="18"/>
        </w:rPr>
      </w:pPr>
    </w:p>
    <w:p w14:paraId="1F40B396" w14:textId="77777777" w:rsidR="00065569" w:rsidRDefault="00065569" w:rsidP="00C01FBB">
      <w:pPr>
        <w:pStyle w:val="paragraph"/>
        <w:spacing w:before="0" w:beforeAutospacing="0" w:after="0" w:afterAutospacing="0"/>
        <w:textAlignment w:val="baseline"/>
        <w:rPr>
          <w:rStyle w:val="normaltextrun"/>
          <w:rFonts w:ascii="Bahnschrift" w:hAnsi="Bahnschrift" w:cs="Arial"/>
          <w:sz w:val="18"/>
          <w:szCs w:val="18"/>
        </w:rPr>
      </w:pPr>
    </w:p>
    <w:p w14:paraId="430D9BF2" w14:textId="77777777" w:rsidR="00065569" w:rsidRDefault="00065569" w:rsidP="00C01FBB">
      <w:pPr>
        <w:pStyle w:val="paragraph"/>
        <w:spacing w:before="0" w:beforeAutospacing="0" w:after="0" w:afterAutospacing="0"/>
        <w:textAlignment w:val="baseline"/>
        <w:rPr>
          <w:rStyle w:val="normaltextrun"/>
          <w:rFonts w:ascii="Bahnschrift" w:hAnsi="Bahnschrift" w:cs="Arial"/>
          <w:sz w:val="18"/>
          <w:szCs w:val="18"/>
        </w:rPr>
      </w:pPr>
    </w:p>
    <w:p w14:paraId="7601EBC6" w14:textId="77777777" w:rsidR="00065569" w:rsidRDefault="00065569" w:rsidP="00C01FBB">
      <w:pPr>
        <w:pStyle w:val="paragraph"/>
        <w:spacing w:before="0" w:beforeAutospacing="0" w:after="0" w:afterAutospacing="0"/>
        <w:textAlignment w:val="baseline"/>
        <w:rPr>
          <w:rStyle w:val="normaltextrun"/>
          <w:rFonts w:ascii="Bahnschrift" w:hAnsi="Bahnschrift" w:cs="Arial"/>
          <w:sz w:val="18"/>
          <w:szCs w:val="18"/>
        </w:rPr>
      </w:pPr>
    </w:p>
    <w:p w14:paraId="01910874" w14:textId="77777777" w:rsidR="00065569" w:rsidRPr="009C0674" w:rsidRDefault="00065569" w:rsidP="00C01FBB">
      <w:pPr>
        <w:pStyle w:val="paragraph"/>
        <w:spacing w:before="0" w:beforeAutospacing="0" w:after="0" w:afterAutospacing="0"/>
        <w:textAlignment w:val="baseline"/>
        <w:rPr>
          <w:rStyle w:val="normaltextrun"/>
          <w:rFonts w:ascii="Bahnschrift" w:hAnsi="Bahnschrift" w:cs="Arial"/>
          <w:sz w:val="18"/>
          <w:szCs w:val="18"/>
        </w:rPr>
      </w:pPr>
    </w:p>
    <w:bookmarkStart w:id="31" w:name="_Toc145590766"/>
    <w:p w14:paraId="4AB2EB41" w14:textId="060936B3" w:rsidR="00B85A2E" w:rsidRPr="009C0674" w:rsidRDefault="00FA34F7" w:rsidP="00E97CC1">
      <w:pPr>
        <w:pStyle w:val="ARHeading2"/>
        <w:numPr>
          <w:ilvl w:val="0"/>
          <w:numId w:val="24"/>
        </w:numPr>
        <w:spacing w:before="840"/>
        <w:ind w:left="284" w:hanging="284"/>
        <w:rPr>
          <w:rStyle w:val="normaltextrun"/>
          <w:rFonts w:cs="Arial"/>
        </w:rPr>
      </w:pPr>
      <w:r w:rsidRPr="00FD01BB">
        <w:rPr>
          <w:rFonts w:cs="Arial"/>
          <w:noProof/>
          <w:color w:val="2A3648" w:themeColor="text2"/>
          <w:sz w:val="24"/>
          <w:szCs w:val="24"/>
        </w:rPr>
        <mc:AlternateContent>
          <mc:Choice Requires="wps">
            <w:drawing>
              <wp:anchor distT="45720" distB="45720" distL="114300" distR="114300" simplePos="0" relativeHeight="251658325" behindDoc="1" locked="0" layoutInCell="1" allowOverlap="1" wp14:anchorId="78FAB808" wp14:editId="4DAFCBF5">
                <wp:simplePos x="0" y="0"/>
                <wp:positionH relativeFrom="column">
                  <wp:posOffset>4296410</wp:posOffset>
                </wp:positionH>
                <wp:positionV relativeFrom="paragraph">
                  <wp:posOffset>663378</wp:posOffset>
                </wp:positionV>
                <wp:extent cx="2724150" cy="1875790"/>
                <wp:effectExtent l="0" t="0" r="0" b="0"/>
                <wp:wrapSquare wrapText="bothSides"/>
                <wp:docPr id="1280624915" name="Text Box 1280624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1875790"/>
                        </a:xfrm>
                        <a:prstGeom prst="rect">
                          <a:avLst/>
                        </a:prstGeom>
                        <a:noFill/>
                        <a:ln w="57150">
                          <a:noFill/>
                          <a:miter lim="800000"/>
                          <a:headEnd/>
                          <a:tailEnd/>
                        </a:ln>
                      </wps:spPr>
                      <wps:txbx>
                        <w:txbxContent>
                          <w:p w14:paraId="38374084" w14:textId="5D833DE3" w:rsidR="00FA34F7" w:rsidRPr="00FA34F7" w:rsidRDefault="000C5FF0" w:rsidP="00FA34F7">
                            <w:pPr>
                              <w:ind w:left="113"/>
                              <w:rPr>
                                <w:rFonts w:ascii="Bahnschrift" w:hAnsi="Bahnschrift"/>
                                <w:color w:val="FAA61B" w:themeColor="accent1"/>
                                <w:sz w:val="48"/>
                                <w:szCs w:val="48"/>
                                <w:lang w:val="en-US"/>
                              </w:rPr>
                            </w:pPr>
                            <w:r>
                              <w:rPr>
                                <w:rStyle w:val="cf11"/>
                                <w:rFonts w:ascii="Bahnschrift" w:hAnsi="Bahnschrift" w:cstheme="minorBidi"/>
                                <w:color w:val="FAA61B" w:themeColor="accent1"/>
                                <w:sz w:val="40"/>
                                <w:szCs w:val="40"/>
                                <w:shd w:val="clear" w:color="auto" w:fill="auto"/>
                              </w:rPr>
                              <w:t>T</w:t>
                            </w:r>
                            <w:r w:rsidR="00FA34F7" w:rsidRPr="00FA34F7">
                              <w:rPr>
                                <w:rStyle w:val="cf11"/>
                                <w:rFonts w:ascii="Bahnschrift" w:hAnsi="Bahnschrift" w:cstheme="minorBidi"/>
                                <w:color w:val="FAA61B" w:themeColor="accent1"/>
                                <w:sz w:val="40"/>
                                <w:szCs w:val="40"/>
                                <w:shd w:val="clear" w:color="auto" w:fill="auto"/>
                              </w:rPr>
                              <w:t xml:space="preserve">he community services sector could support healing and reconciliation.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FAB808" id="Text Box 1280624915" o:spid="_x0000_s1067" type="#_x0000_t202" style="position:absolute;left:0;text-align:left;margin-left:338.3pt;margin-top:52.25pt;width:214.5pt;height:147.7pt;z-index:-25165815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" filled="f" stroked="f" strokeweight="4.5pt">
                <v:textbox>
                  <w:txbxContent>
                    <w:p w14:paraId="38374084" w14:textId="5D833DE3" w:rsidR="00FA34F7" w:rsidRPr="00FA34F7" w:rsidRDefault="000C5FF0" w:rsidP="00FA34F7">
                      <w:pPr>
                        <w:ind w:left="113"/>
                        <w:rPr>
                          <w:rFonts w:ascii="Bahnschrift" w:hAnsi="Bahnschrift"/>
                          <w:color w:val="FAA61B" w:themeColor="accent1"/>
                          <w:sz w:val="48"/>
                          <w:szCs w:val="48"/>
                          <w:lang w:val="en-US"/>
                        </w:rPr>
                      </w:pPr>
                      <w:r>
                        <w:rPr>
                          <w:rStyle w:val="cf11"/>
                          <w:rFonts w:ascii="Bahnschrift" w:hAnsi="Bahnschrift" w:cstheme="minorBidi"/>
                          <w:color w:val="FAA61B" w:themeColor="accent1"/>
                          <w:sz w:val="40"/>
                          <w:szCs w:val="40"/>
                          <w:shd w:val="clear" w:color="auto" w:fill="auto"/>
                        </w:rPr>
                        <w:t>T</w:t>
                      </w:r>
                      <w:r w:rsidR="00FA34F7" w:rsidRPr="00FA34F7">
                        <w:rPr>
                          <w:rStyle w:val="cf11"/>
                          <w:rFonts w:ascii="Bahnschrift" w:hAnsi="Bahnschrift" w:cstheme="minorBidi"/>
                          <w:color w:val="FAA61B" w:themeColor="accent1"/>
                          <w:sz w:val="40"/>
                          <w:szCs w:val="40"/>
                          <w:shd w:val="clear" w:color="auto" w:fill="auto"/>
                        </w:rPr>
                        <w:t xml:space="preserve">he community services sector could support healing and reconciliation.   </w:t>
                      </w:r>
                    </w:p>
                  </w:txbxContent>
                </v:textbox>
                <w10:wrap type="square"/>
              </v:shape>
            </w:pict>
          </mc:Fallback>
        </mc:AlternateContent>
      </w:r>
      <w:r w:rsidR="00B85A2E" w:rsidRPr="009C0674">
        <w:rPr>
          <w:rStyle w:val="normaltextrun"/>
          <w:rFonts w:cs="Arial"/>
        </w:rPr>
        <w:t>Promoting cultural safety and humility</w:t>
      </w:r>
      <w:bookmarkEnd w:id="31"/>
      <w:r w:rsidR="00B85A2E" w:rsidRPr="009C0674">
        <w:rPr>
          <w:rStyle w:val="eop"/>
          <w:rFonts w:cs="Arial"/>
        </w:rPr>
        <w:t> </w:t>
      </w:r>
    </w:p>
    <w:p w14:paraId="4CF7FE18" w14:textId="2221CEDA" w:rsidR="00B85A2E" w:rsidRDefault="00B85A2E" w:rsidP="00B85A2E">
      <w:pPr>
        <w:pStyle w:val="paragraph"/>
        <w:spacing w:before="0" w:beforeAutospacing="0" w:after="0" w:afterAutospacing="0"/>
        <w:textAlignment w:val="baseline"/>
        <w:rPr>
          <w:rStyle w:val="eop"/>
          <w:rFonts w:ascii="Bahnschrift" w:hAnsi="Bahnschrift" w:cs="Arial"/>
          <w:sz w:val="22"/>
          <w:szCs w:val="22"/>
        </w:rPr>
      </w:pPr>
      <w:r w:rsidRPr="009C0674">
        <w:rPr>
          <w:rStyle w:val="normaltextrun"/>
          <w:rFonts w:ascii="Bahnschrift" w:eastAsiaTheme="majorEastAsia" w:hAnsi="Bahnschrift" w:cs="Arial"/>
          <w:sz w:val="22"/>
          <w:szCs w:val="22"/>
          <w:lang w:val="en-GB"/>
        </w:rPr>
        <w:t xml:space="preserve">QCOSS partnered with First Nations cultural consultancy organisation W.I.S.E Australia to present the workshops: </w:t>
      </w:r>
      <w:r w:rsidRPr="009C0674">
        <w:rPr>
          <w:rStyle w:val="normaltextrun"/>
          <w:rFonts w:ascii="Bahnschrift" w:eastAsiaTheme="majorEastAsia" w:hAnsi="Bahnschrift" w:cs="Arial"/>
          <w:i/>
          <w:iCs/>
          <w:sz w:val="22"/>
          <w:szCs w:val="22"/>
          <w:lang w:val="en-GB"/>
        </w:rPr>
        <w:t>Cultural Humility and Safety</w:t>
      </w:r>
      <w:r w:rsidRPr="009C0674">
        <w:rPr>
          <w:rStyle w:val="normaltextrun"/>
          <w:rFonts w:ascii="Bahnschrift" w:eastAsiaTheme="majorEastAsia" w:hAnsi="Bahnschrift" w:cs="Arial"/>
          <w:sz w:val="22"/>
          <w:szCs w:val="22"/>
          <w:lang w:val="en-GB"/>
        </w:rPr>
        <w:t xml:space="preserve"> and </w:t>
      </w:r>
      <w:r w:rsidRPr="009C0674">
        <w:rPr>
          <w:rStyle w:val="normaltextrun"/>
          <w:rFonts w:ascii="Bahnschrift" w:eastAsiaTheme="majorEastAsia" w:hAnsi="Bahnschrift" w:cs="Arial"/>
          <w:i/>
          <w:iCs/>
          <w:sz w:val="22"/>
          <w:szCs w:val="22"/>
          <w:lang w:val="en-GB"/>
        </w:rPr>
        <w:t>Trauma and Healing Informed Practice</w:t>
      </w:r>
      <w:r w:rsidRPr="009C0674">
        <w:rPr>
          <w:rStyle w:val="normaltextrun"/>
          <w:rFonts w:ascii="Bahnschrift" w:eastAsiaTheme="majorEastAsia" w:hAnsi="Bahnschrift" w:cs="Arial"/>
          <w:sz w:val="22"/>
          <w:szCs w:val="22"/>
          <w:lang w:val="en-GB"/>
        </w:rPr>
        <w:t xml:space="preserve">. Each had more than 150 registrants. The workshops addressed the lasting impacts of colonisation on Aboriginal and Torres Strait Islander People, and explored how cultural humility and safety could be used to facilitate better practice for First Nations clients. They also </w:t>
      </w:r>
      <w:r w:rsidR="00F76F1A" w:rsidRPr="009C0674">
        <w:rPr>
          <w:rStyle w:val="normaltextrun"/>
          <w:rFonts w:ascii="Bahnschrift" w:eastAsiaTheme="majorEastAsia" w:hAnsi="Bahnschrift" w:cs="Arial"/>
          <w:sz w:val="22"/>
          <w:szCs w:val="22"/>
          <w:lang w:val="en-GB"/>
        </w:rPr>
        <w:t xml:space="preserve">explored </w:t>
      </w:r>
      <w:r w:rsidRPr="009C0674">
        <w:rPr>
          <w:rStyle w:val="normaltextrun"/>
          <w:rFonts w:ascii="Bahnschrift" w:eastAsiaTheme="majorEastAsia" w:hAnsi="Bahnschrift" w:cs="Arial"/>
          <w:sz w:val="22"/>
          <w:szCs w:val="22"/>
          <w:lang w:val="en-GB"/>
        </w:rPr>
        <w:t>how the community services sector could support healing and reconciliation.  </w:t>
      </w:r>
      <w:r w:rsidRPr="009C0674">
        <w:rPr>
          <w:rStyle w:val="eop"/>
          <w:rFonts w:ascii="Bahnschrift" w:hAnsi="Bahnschrift" w:cs="Arial"/>
          <w:sz w:val="22"/>
          <w:szCs w:val="22"/>
        </w:rPr>
        <w:t> </w:t>
      </w:r>
    </w:p>
    <w:p w14:paraId="50D0B220" w14:textId="449B4B25" w:rsidR="00272320" w:rsidRDefault="00272320" w:rsidP="00C01FBB">
      <w:pPr>
        <w:pStyle w:val="paragraph"/>
        <w:spacing w:before="0" w:beforeAutospacing="0" w:after="0" w:afterAutospacing="0"/>
        <w:textAlignment w:val="baseline"/>
        <w:rPr>
          <w:rStyle w:val="eop"/>
          <w:rFonts w:ascii="Bahnschrift" w:hAnsi="Bahnschrift" w:cs="Arial"/>
          <w:sz w:val="22"/>
          <w:szCs w:val="22"/>
        </w:rPr>
      </w:pPr>
    </w:p>
    <w:p w14:paraId="3DC1A851" w14:textId="77777777" w:rsidR="00A40037" w:rsidRPr="009C0674" w:rsidRDefault="00A40037" w:rsidP="00C01FBB">
      <w:pPr>
        <w:pStyle w:val="paragraph"/>
        <w:spacing w:before="0" w:beforeAutospacing="0" w:after="0" w:afterAutospacing="0"/>
        <w:textAlignment w:val="baseline"/>
        <w:rPr>
          <w:rStyle w:val="normaltextrun"/>
          <w:rFonts w:ascii="Bahnschrift" w:hAnsi="Bahnschrift" w:cs="Arial"/>
          <w:sz w:val="18"/>
          <w:szCs w:val="18"/>
        </w:rPr>
      </w:pPr>
    </w:p>
    <w:p w14:paraId="60DBC49F" w14:textId="2ECF6F47" w:rsidR="00B85A2E" w:rsidRPr="009C0674" w:rsidRDefault="00B85A2E" w:rsidP="00C975BB">
      <w:pPr>
        <w:pStyle w:val="ARHeading2"/>
        <w:numPr>
          <w:ilvl w:val="0"/>
          <w:numId w:val="25"/>
        </w:numPr>
        <w:ind w:left="284" w:hanging="284"/>
        <w:rPr>
          <w:rStyle w:val="normaltextrun"/>
          <w:rFonts w:cs="Arial"/>
        </w:rPr>
      </w:pPr>
      <w:bookmarkStart w:id="32" w:name="_Toc145590767"/>
      <w:r w:rsidRPr="009C0674">
        <w:rPr>
          <w:rStyle w:val="normaltextrun"/>
          <w:rFonts w:cs="Arial"/>
        </w:rPr>
        <w:t>Developing a cultural capability framework</w:t>
      </w:r>
      <w:bookmarkEnd w:id="32"/>
      <w:r w:rsidRPr="009C0674">
        <w:rPr>
          <w:rStyle w:val="eop"/>
          <w:rFonts w:cs="Arial"/>
        </w:rPr>
        <w:t> </w:t>
      </w:r>
    </w:p>
    <w:p w14:paraId="6A12E2CC" w14:textId="065C6629" w:rsidR="00C01FBB" w:rsidRPr="00BA0389" w:rsidRDefault="00C01FBB" w:rsidP="00C01FBB">
      <w:pPr>
        <w:pStyle w:val="paragraph"/>
        <w:spacing w:before="0" w:beforeAutospacing="0" w:after="0" w:afterAutospacing="0"/>
        <w:textAlignment w:val="baseline"/>
        <w:rPr>
          <w:rStyle w:val="eop"/>
          <w:rFonts w:ascii="Bahnschrift" w:hAnsi="Bahnschrift" w:cs="Arial"/>
          <w:sz w:val="22"/>
          <w:szCs w:val="22"/>
        </w:rPr>
      </w:pPr>
      <w:r w:rsidRPr="00BA0389">
        <w:rPr>
          <w:rStyle w:val="normaltextrun"/>
          <w:rFonts w:ascii="Bahnschrift" w:eastAsiaTheme="majorEastAsia" w:hAnsi="Bahnschrift" w:cs="Arial"/>
          <w:sz w:val="22"/>
          <w:szCs w:val="22"/>
        </w:rPr>
        <w:t xml:space="preserve">In November 2022, QCOSS engaged </w:t>
      </w:r>
      <w:proofErr w:type="spellStart"/>
      <w:r w:rsidRPr="00BA0389">
        <w:rPr>
          <w:rStyle w:val="normaltextrun"/>
          <w:rFonts w:ascii="Bahnschrift" w:eastAsiaTheme="majorEastAsia" w:hAnsi="Bahnschrift" w:cs="Arial"/>
          <w:sz w:val="22"/>
          <w:szCs w:val="22"/>
        </w:rPr>
        <w:t>BlackCard</w:t>
      </w:r>
      <w:proofErr w:type="spellEnd"/>
      <w:r w:rsidRPr="00BA0389">
        <w:rPr>
          <w:rStyle w:val="normaltextrun"/>
          <w:rFonts w:ascii="Bahnschrift" w:eastAsiaTheme="majorEastAsia" w:hAnsi="Bahnschrift" w:cs="Arial"/>
          <w:sz w:val="22"/>
          <w:szCs w:val="22"/>
        </w:rPr>
        <w:t xml:space="preserve"> - a 100% Aboriginal owned and managed</w:t>
      </w:r>
      <w:r w:rsidR="007A7612">
        <w:rPr>
          <w:rStyle w:val="normaltextrun"/>
          <w:rFonts w:ascii="Bahnschrift" w:eastAsiaTheme="majorEastAsia" w:hAnsi="Bahnschrift" w:cs="Arial"/>
          <w:sz w:val="22"/>
          <w:szCs w:val="22"/>
        </w:rPr>
        <w:br/>
      </w:r>
      <w:r w:rsidRPr="00BA0389">
        <w:rPr>
          <w:rStyle w:val="normaltextrun"/>
          <w:rFonts w:ascii="Bahnschrift" w:eastAsiaTheme="majorEastAsia" w:hAnsi="Bahnschrift" w:cs="Arial"/>
          <w:sz w:val="22"/>
          <w:szCs w:val="22"/>
        </w:rPr>
        <w:t>specialist consultancy and training provider - to develop a Cultural Capability Framework.</w:t>
      </w:r>
      <w:r w:rsidRPr="00BA0389">
        <w:rPr>
          <w:rStyle w:val="normaltextrun"/>
          <w:rFonts w:ascii="Bahnschrift" w:eastAsiaTheme="majorEastAsia" w:hAnsi="Bahnschrift" w:cs="Arial"/>
          <w:sz w:val="22"/>
          <w:szCs w:val="22"/>
        </w:rPr>
        <w:br/>
        <w:t>The purpose of the Framework is to strengthen our working relationships with First Nations Peoples, Aboriginal Community Controlled Organisations, and other key First Nations stakeholders.</w:t>
      </w:r>
      <w:r w:rsidR="00952697">
        <w:rPr>
          <w:rStyle w:val="normaltextrun"/>
          <w:rFonts w:ascii="Bahnschrift" w:eastAsiaTheme="majorEastAsia" w:hAnsi="Bahnschrift" w:cs="Arial"/>
          <w:sz w:val="22"/>
          <w:szCs w:val="22"/>
        </w:rPr>
        <w:br/>
      </w:r>
      <w:r w:rsidRPr="00BA0389">
        <w:rPr>
          <w:rStyle w:val="normaltextrun"/>
          <w:rFonts w:ascii="Bahnschrift" w:eastAsiaTheme="majorEastAsia" w:hAnsi="Bahnschrift" w:cs="Arial"/>
          <w:sz w:val="22"/>
          <w:szCs w:val="22"/>
          <w:lang w:val="en-GB"/>
        </w:rPr>
        <w:t>The Framework was used to guide the development of QCOSS’ forthcoming Innovate Reconciliation Action Plan.</w:t>
      </w:r>
    </w:p>
    <w:p w14:paraId="7193A08C" w14:textId="6047EF8E" w:rsidR="00B85A2E" w:rsidRPr="009C0674" w:rsidRDefault="00B85A2E">
      <w:pPr>
        <w:rPr>
          <w:rStyle w:val="eop"/>
          <w:rFonts w:ascii="Bahnschrift" w:eastAsia="Times New Roman" w:hAnsi="Bahnschrift" w:cs="Arial"/>
          <w:lang w:val="en-AU" w:eastAsia="en-AU"/>
        </w:rPr>
      </w:pPr>
      <w:r w:rsidRPr="009C0674">
        <w:rPr>
          <w:rStyle w:val="eop"/>
          <w:rFonts w:ascii="Bahnschrift" w:hAnsi="Bahnschrift" w:cs="Arial"/>
        </w:rPr>
        <w:br w:type="page"/>
      </w:r>
    </w:p>
    <w:bookmarkStart w:id="33" w:name="_Toc145590768"/>
    <w:p w14:paraId="4782FF0A" w14:textId="66CA2E39" w:rsidR="00B85A2E" w:rsidRPr="00405C7F" w:rsidRDefault="004454D1" w:rsidP="00C01FBB">
      <w:pPr>
        <w:pStyle w:val="ARHeading1"/>
        <w:rPr>
          <w:rFonts w:ascii="Arial" w:hAnsi="Arial" w:cs="Arial"/>
          <w:b w:val="0"/>
          <w:bCs/>
          <w:color w:val="000000"/>
          <w:sz w:val="18"/>
          <w:szCs w:val="18"/>
        </w:rPr>
      </w:pPr>
      <w:r w:rsidRPr="00CA78B7">
        <w:rPr>
          <w:noProof/>
          <w:lang w:eastAsia="en-AU"/>
        </w:rPr>
        <w:lastRenderedPageBreak/>
        <mc:AlternateContent>
          <mc:Choice Requires="wps">
            <w:drawing>
              <wp:anchor distT="45720" distB="45720" distL="114300" distR="114300" simplePos="0" relativeHeight="251658359" behindDoc="0" locked="0" layoutInCell="1" allowOverlap="1" wp14:anchorId="755C354B" wp14:editId="6F0F17EA">
                <wp:simplePos x="0" y="0"/>
                <wp:positionH relativeFrom="page">
                  <wp:align>left</wp:align>
                </wp:positionH>
                <wp:positionV relativeFrom="page">
                  <wp:align>top</wp:align>
                </wp:positionV>
                <wp:extent cx="846000" cy="615600"/>
                <wp:effectExtent l="0" t="0" r="0" b="0"/>
                <wp:wrapNone/>
                <wp:docPr id="585662584" name="Text Box 585662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4DFC3B8A" w14:textId="19C354F5" w:rsidR="004454D1" w:rsidRPr="00587663" w:rsidRDefault="004454D1" w:rsidP="004454D1">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C354B" id="Text Box 585662584" o:spid="_x0000_s1068" type="#_x0000_t202" style="position:absolute;margin-left:0;margin-top:0;width:66.6pt;height:48.45pt;z-index:251658359;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Cxavep+gEAANQDAAAOAAAAAAAAAAAAAAAAAC4CAABk&#10;cnMvZTJvRG9jLnhtbFBLAQItABQABgAIAAAAIQCohsm+2QAAAAQBAAAPAAAAAAAAAAAAAAAAAFQE&#10;AABkcnMvZG93bnJldi54bWxQSwUGAAAAAAQABADzAAAAWgUAAAAA&#10;" filled="f" stroked="f">
                <v:textbox>
                  <w:txbxContent>
                    <w:p w14:paraId="4DFC3B8A" w14:textId="19C354F5" w:rsidR="004454D1" w:rsidRPr="00587663" w:rsidRDefault="004454D1" w:rsidP="004454D1">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23</w:t>
                      </w:r>
                    </w:p>
                  </w:txbxContent>
                </v:textbox>
                <w10:wrap anchorx="page" anchory="page"/>
              </v:shape>
            </w:pict>
          </mc:Fallback>
        </mc:AlternateContent>
      </w:r>
      <w:r w:rsidR="00405F0F">
        <w:rPr>
          <w:noProof/>
          <w14:ligatures w14:val="standardContextual"/>
        </w:rPr>
        <mc:AlternateContent>
          <mc:Choice Requires="wps">
            <w:drawing>
              <wp:anchor distT="0" distB="0" distL="114300" distR="114300" simplePos="0" relativeHeight="251658275" behindDoc="1" locked="0" layoutInCell="1" allowOverlap="1" wp14:anchorId="6A1D2BE4" wp14:editId="3C47F2F6">
                <wp:simplePos x="0" y="0"/>
                <wp:positionH relativeFrom="page">
                  <wp:align>center</wp:align>
                </wp:positionH>
                <wp:positionV relativeFrom="page">
                  <wp:align>top</wp:align>
                </wp:positionV>
                <wp:extent cx="8229600" cy="1449238"/>
                <wp:effectExtent l="0" t="0" r="0" b="0"/>
                <wp:wrapNone/>
                <wp:docPr id="1602993770" name="Rectangle 1602993770"/>
                <wp:cNvGraphicFramePr/>
                <a:graphic xmlns:a="http://schemas.openxmlformats.org/drawingml/2006/main">
                  <a:graphicData uri="http://schemas.microsoft.com/office/word/2010/wordprocessingShape">
                    <wps:wsp>
                      <wps:cNvSpPr/>
                      <wps:spPr>
                        <a:xfrm>
                          <a:off x="0" y="0"/>
                          <a:ext cx="8229600" cy="1449238"/>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D44C6" id="Rectangle 1602993770" o:spid="_x0000_s1026" style="position:absolute;margin-left:0;margin-top:0;width:9in;height:114.1pt;z-index:-251658206;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" fillcolor="#6bc9c8 [3206]" stroked="f" strokeweight="1pt">
                <w10:wrap anchorx="page" anchory="page"/>
              </v:rect>
            </w:pict>
          </mc:Fallback>
        </mc:AlternateContent>
      </w:r>
      <w:r w:rsidR="00B85A2E" w:rsidRPr="009C0674">
        <w:rPr>
          <w:rStyle w:val="normaltextrun"/>
        </w:rPr>
        <w:t>Walking the talk</w:t>
      </w:r>
      <w:bookmarkEnd w:id="33"/>
      <w:r w:rsidR="00B85A2E" w:rsidRPr="00405C7F">
        <w:rPr>
          <w:rStyle w:val="eop"/>
          <w:rFonts w:ascii="Arial" w:hAnsi="Arial" w:cs="Arial"/>
          <w:bCs/>
          <w:color w:val="000000"/>
          <w:sz w:val="32"/>
        </w:rPr>
        <w:t> </w:t>
      </w:r>
    </w:p>
    <w:p w14:paraId="2CD3C933" w14:textId="7E91C73A" w:rsidR="00B85A2E" w:rsidRPr="00223840" w:rsidRDefault="00405F0F" w:rsidP="00B85A2E">
      <w:pPr>
        <w:pStyle w:val="paragraph"/>
        <w:spacing w:before="0" w:beforeAutospacing="0" w:after="0" w:afterAutospacing="0"/>
        <w:textAlignment w:val="baseline"/>
        <w:rPr>
          <w:rStyle w:val="eop"/>
          <w:rFonts w:ascii="Bahnschrift" w:hAnsi="Bahnschrift" w:cs="Arial"/>
          <w:color w:val="2A3648" w:themeColor="text2"/>
        </w:rPr>
      </w:pPr>
      <w:r w:rsidRPr="00FD01BB">
        <w:rPr>
          <w:rFonts w:ascii="Bahnschrift" w:hAnsi="Bahnschrift" w:cs="Arial"/>
          <w:noProof/>
          <w:color w:val="2A3648" w:themeColor="text2"/>
        </w:rPr>
        <mc:AlternateContent>
          <mc:Choice Requires="wps">
            <w:drawing>
              <wp:anchor distT="45720" distB="45720" distL="114300" distR="114300" simplePos="0" relativeHeight="251658267" behindDoc="0" locked="0" layoutInCell="1" allowOverlap="1" wp14:anchorId="091080FA" wp14:editId="0DD42DC5">
                <wp:simplePos x="0" y="0"/>
                <wp:positionH relativeFrom="column">
                  <wp:posOffset>-885442</wp:posOffset>
                </wp:positionH>
                <wp:positionV relativeFrom="paragraph">
                  <wp:posOffset>298976</wp:posOffset>
                </wp:positionV>
                <wp:extent cx="8039100" cy="931653"/>
                <wp:effectExtent l="0" t="0" r="0" b="1905"/>
                <wp:wrapNone/>
                <wp:docPr id="454007744" name="Text Box 454007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9100" cy="931653"/>
                        </a:xfrm>
                        <a:prstGeom prst="rect">
                          <a:avLst/>
                        </a:prstGeom>
                        <a:solidFill>
                          <a:schemeClr val="accent3">
                            <a:lumMod val="20000"/>
                            <a:lumOff val="80000"/>
                          </a:schemeClr>
                        </a:solidFill>
                        <a:ln w="57150">
                          <a:noFill/>
                          <a:miter lim="800000"/>
                          <a:headEnd/>
                          <a:tailEnd/>
                        </a:ln>
                      </wps:spPr>
                      <wps:txbx>
                        <w:txbxContent>
                          <w:p w14:paraId="5052FD3C" w14:textId="440A60F4" w:rsidR="00C0221F" w:rsidRPr="00D81444" w:rsidRDefault="00C0221F" w:rsidP="00D81444">
                            <w:pPr>
                              <w:spacing w:before="120" w:after="0" w:line="240" w:lineRule="auto"/>
                              <w:ind w:right="1243"/>
                              <w:jc w:val="right"/>
                              <w:rPr>
                                <w:rFonts w:ascii="Bahnschrift" w:hAnsi="Bahnschrift"/>
                                <w:color w:val="2A3648" w:themeColor="text2"/>
                                <w:lang w:val="en-US"/>
                              </w:rPr>
                            </w:pPr>
                            <w:r w:rsidRPr="00D81444">
                              <w:rPr>
                                <w:rFonts w:ascii="Bahnschrift" w:hAnsi="Bahnschrift"/>
                                <w:b/>
                                <w:bCs/>
                                <w:color w:val="2A3648" w:themeColor="text2"/>
                                <w:sz w:val="24"/>
                                <w:szCs w:val="24"/>
                                <w:lang w:val="en-US"/>
                              </w:rPr>
                              <w:t>This year, our media reach was in the millions. We continued to</w:t>
                            </w:r>
                            <w:r w:rsidRPr="00D81444">
                              <w:rPr>
                                <w:rFonts w:ascii="Bahnschrift" w:hAnsi="Bahnschrift"/>
                                <w:b/>
                                <w:bCs/>
                                <w:color w:val="2A3648" w:themeColor="text2"/>
                                <w:sz w:val="24"/>
                                <w:szCs w:val="24"/>
                                <w:lang w:val="en-US"/>
                              </w:rPr>
                              <w:br/>
                              <w:t>increase our social media presence and we welcomed new members</w:t>
                            </w:r>
                            <w:r w:rsidRPr="00D81444">
                              <w:rPr>
                                <w:rFonts w:ascii="Bahnschrift" w:hAnsi="Bahnschrift"/>
                                <w:b/>
                                <w:bCs/>
                                <w:color w:val="2A3648" w:themeColor="text2"/>
                                <w:sz w:val="24"/>
                                <w:szCs w:val="24"/>
                                <w:lang w:val="en-US"/>
                              </w:rPr>
                              <w:br/>
                              <w:t xml:space="preserve">from across the sector.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080FA" id="Text Box 454007744" o:spid="_x0000_s1069" type="#_x0000_t202" style="position:absolute;margin-left:-69.7pt;margin-top:23.55pt;width:633pt;height:73.35pt;z-index:25165826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" fillcolor="#e1f4f3 [662]" stroked="f" strokeweight="4.5pt">
                <v:textbox>
                  <w:txbxContent>
                    <w:p w14:paraId="5052FD3C" w14:textId="440A60F4" w:rsidR="00C0221F" w:rsidRPr="00D81444" w:rsidRDefault="00C0221F" w:rsidP="00D81444">
                      <w:pPr>
                        <w:spacing w:before="120" w:after="0" w:line="240" w:lineRule="auto"/>
                        <w:ind w:right="1243"/>
                        <w:jc w:val="right"/>
                        <w:rPr>
                          <w:rFonts w:ascii="Bahnschrift" w:hAnsi="Bahnschrift"/>
                          <w:color w:val="2A3648" w:themeColor="text2"/>
                          <w:lang w:val="en-US"/>
                        </w:rPr>
                      </w:pPr>
                      <w:r w:rsidRPr="00D81444">
                        <w:rPr>
                          <w:rFonts w:ascii="Bahnschrift" w:hAnsi="Bahnschrift"/>
                          <w:b/>
                          <w:bCs/>
                          <w:color w:val="2A3648" w:themeColor="text2"/>
                          <w:sz w:val="24"/>
                          <w:szCs w:val="24"/>
                          <w:lang w:val="en-US"/>
                        </w:rPr>
                        <w:t>This year, our media reach was in the millions. We continued to</w:t>
                      </w:r>
                      <w:r w:rsidRPr="00D81444">
                        <w:rPr>
                          <w:rFonts w:ascii="Bahnschrift" w:hAnsi="Bahnschrift"/>
                          <w:b/>
                          <w:bCs/>
                          <w:color w:val="2A3648" w:themeColor="text2"/>
                          <w:sz w:val="24"/>
                          <w:szCs w:val="24"/>
                          <w:lang w:val="en-US"/>
                        </w:rPr>
                        <w:br/>
                        <w:t>increase our social media presence and we welcomed new members</w:t>
                      </w:r>
                      <w:r w:rsidRPr="00D81444">
                        <w:rPr>
                          <w:rFonts w:ascii="Bahnschrift" w:hAnsi="Bahnschrift"/>
                          <w:b/>
                          <w:bCs/>
                          <w:color w:val="2A3648" w:themeColor="text2"/>
                          <w:sz w:val="24"/>
                          <w:szCs w:val="24"/>
                          <w:lang w:val="en-US"/>
                        </w:rPr>
                        <w:br/>
                        <w:t xml:space="preserve">from across the sector.  </w:t>
                      </w:r>
                    </w:p>
                  </w:txbxContent>
                </v:textbox>
              </v:shape>
            </w:pict>
          </mc:Fallback>
        </mc:AlternateContent>
      </w:r>
      <w:r w:rsidR="00B85A2E" w:rsidRPr="00223840">
        <w:rPr>
          <w:rStyle w:val="normaltextrun"/>
          <w:rFonts w:ascii="Bahnschrift" w:eastAsiaTheme="majorEastAsia" w:hAnsi="Bahnschrift" w:cs="Arial"/>
          <w:color w:val="2A3648" w:themeColor="text2"/>
          <w:lang w:val="en-GB"/>
        </w:rPr>
        <w:t>Be a sustainable and strong organisation that lives our values</w:t>
      </w:r>
      <w:r w:rsidR="00696804" w:rsidRPr="00223840">
        <w:rPr>
          <w:rStyle w:val="normaltextrun"/>
          <w:rFonts w:ascii="Bahnschrift" w:eastAsiaTheme="majorEastAsia" w:hAnsi="Bahnschrift" w:cs="Arial"/>
          <w:color w:val="2A3648" w:themeColor="text2"/>
          <w:lang w:val="en-GB"/>
        </w:rPr>
        <w:t>.</w:t>
      </w:r>
      <w:r w:rsidR="00B85A2E" w:rsidRPr="00223840">
        <w:rPr>
          <w:rStyle w:val="eop"/>
          <w:rFonts w:ascii="Bahnschrift" w:hAnsi="Bahnschrift" w:cs="Arial"/>
          <w:color w:val="2A3648" w:themeColor="text2"/>
        </w:rPr>
        <w:t> </w:t>
      </w:r>
    </w:p>
    <w:p w14:paraId="51123606" w14:textId="595C64F8" w:rsidR="009B2EC2" w:rsidRDefault="009B2EC2" w:rsidP="00C01FBB">
      <w:pPr>
        <w:pStyle w:val="paragraph"/>
        <w:spacing w:before="0" w:beforeAutospacing="0" w:after="0" w:afterAutospacing="0"/>
        <w:textAlignment w:val="baseline"/>
        <w:rPr>
          <w:rStyle w:val="eop"/>
          <w:rFonts w:ascii="Bahnschrift" w:hAnsi="Bahnschrift" w:cs="Arial"/>
        </w:rPr>
      </w:pPr>
    </w:p>
    <w:p w14:paraId="708FC5E3" w14:textId="53102658" w:rsidR="00C0221F" w:rsidRDefault="00C0221F" w:rsidP="00C01FBB">
      <w:pPr>
        <w:pStyle w:val="paragraph"/>
        <w:spacing w:before="0" w:beforeAutospacing="0" w:after="0" w:afterAutospacing="0"/>
        <w:textAlignment w:val="baseline"/>
        <w:rPr>
          <w:rStyle w:val="eop"/>
          <w:rFonts w:ascii="Bahnschrift" w:hAnsi="Bahnschrift" w:cs="Arial"/>
        </w:rPr>
      </w:pPr>
    </w:p>
    <w:p w14:paraId="25118513" w14:textId="7933F868" w:rsidR="00C0221F" w:rsidRDefault="00C0221F" w:rsidP="00C01FBB">
      <w:pPr>
        <w:pStyle w:val="paragraph"/>
        <w:spacing w:before="0" w:beforeAutospacing="0" w:after="0" w:afterAutospacing="0"/>
        <w:textAlignment w:val="baseline"/>
        <w:rPr>
          <w:rStyle w:val="eop"/>
          <w:rFonts w:ascii="Bahnschrift" w:hAnsi="Bahnschrift" w:cs="Arial"/>
        </w:rPr>
      </w:pPr>
    </w:p>
    <w:p w14:paraId="4B73A1A3" w14:textId="49E8A284" w:rsidR="00C0221F" w:rsidRPr="009C0674" w:rsidRDefault="00C0221F" w:rsidP="00C01FBB">
      <w:pPr>
        <w:pStyle w:val="paragraph"/>
        <w:spacing w:before="0" w:beforeAutospacing="0" w:after="0" w:afterAutospacing="0"/>
        <w:textAlignment w:val="baseline"/>
        <w:rPr>
          <w:rStyle w:val="eop"/>
          <w:rFonts w:ascii="Bahnschrift" w:hAnsi="Bahnschrift" w:cs="Arial"/>
        </w:rPr>
      </w:pPr>
    </w:p>
    <w:p w14:paraId="009282F7" w14:textId="65748CA9" w:rsidR="00C01FBB" w:rsidRDefault="00DC07BD" w:rsidP="00ED4187">
      <w:pPr>
        <w:pStyle w:val="NoSpacing"/>
        <w:rPr>
          <w:rStyle w:val="eop"/>
          <w:rFonts w:ascii="Bahnschrift" w:hAnsi="Bahnschrift" w:cs="Arial"/>
          <w:sz w:val="24"/>
          <w:szCs w:val="24"/>
          <w:lang w:val="en-AU" w:eastAsia="en-AU"/>
        </w:rPr>
      </w:pPr>
      <w:r>
        <w:rPr>
          <w:rStyle w:val="normaltextrun"/>
          <w:rFonts w:ascii="Bahnschrift" w:eastAsiaTheme="majorEastAsia" w:hAnsi="Bahnschrift" w:cs="Arial"/>
          <w:b/>
          <w:bCs/>
          <w:noProof/>
          <w:color w:val="2A3648" w:themeColor="text2"/>
        </w:rPr>
        <w:drawing>
          <wp:anchor distT="0" distB="0" distL="114300" distR="114300" simplePos="0" relativeHeight="251658244" behindDoc="1" locked="0" layoutInCell="1" allowOverlap="1" wp14:anchorId="11978CA1" wp14:editId="67185B62">
            <wp:simplePos x="0" y="0"/>
            <wp:positionH relativeFrom="column">
              <wp:posOffset>-535021</wp:posOffset>
            </wp:positionH>
            <wp:positionV relativeFrom="paragraph">
              <wp:posOffset>269240</wp:posOffset>
            </wp:positionV>
            <wp:extent cx="7598410" cy="2830830"/>
            <wp:effectExtent l="0" t="0" r="2540" b="7620"/>
            <wp:wrapNone/>
            <wp:docPr id="255767333" name="Picture 255767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767333" name="Picture 255767333"/>
                    <pic:cNvPicPr>
                      <a:picLocks noChangeAspect="1" noChangeArrowheads="1"/>
                    </pic:cNvPicPr>
                  </pic:nvPicPr>
                  <pic:blipFill rotWithShape="1">
                    <a:blip r:embed="rId53">
                      <a:extLst>
                        <a:ext uri="{28A0092B-C50C-407E-A947-70E740481C1C}">
                          <a14:useLocalDpi xmlns:a14="http://schemas.microsoft.com/office/drawing/2010/main" val="0"/>
                        </a:ext>
                      </a:extLst>
                    </a:blip>
                    <a:srcRect b="33762"/>
                    <a:stretch/>
                  </pic:blipFill>
                  <pic:spPr bwMode="auto">
                    <a:xfrm>
                      <a:off x="0" y="0"/>
                      <a:ext cx="7598410" cy="28308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B46FB3" w14:textId="31A9F364" w:rsidR="009B2EC2" w:rsidRDefault="009B2EC2" w:rsidP="00ED4187">
      <w:pPr>
        <w:pStyle w:val="NoSpacing"/>
        <w:rPr>
          <w:rStyle w:val="eop"/>
          <w:rFonts w:ascii="Bahnschrift" w:hAnsi="Bahnschrift" w:cs="Arial"/>
        </w:rPr>
      </w:pPr>
    </w:p>
    <w:p w14:paraId="213EDFF3" w14:textId="4F9B775B" w:rsidR="00D81444" w:rsidRDefault="00D81444" w:rsidP="00ED4187">
      <w:pPr>
        <w:pStyle w:val="NoSpacing"/>
        <w:rPr>
          <w:rStyle w:val="eop"/>
          <w:rFonts w:ascii="Bahnschrift" w:hAnsi="Bahnschrift" w:cs="Arial"/>
        </w:rPr>
      </w:pPr>
    </w:p>
    <w:p w14:paraId="0FB6DB2E" w14:textId="580C5849" w:rsidR="00C01FBB" w:rsidRPr="00C55458" w:rsidRDefault="005517B6" w:rsidP="005517B6">
      <w:pPr>
        <w:pStyle w:val="NoSpacing"/>
        <w:spacing w:before="120"/>
        <w:rPr>
          <w:rStyle w:val="normaltextrun"/>
          <w:rFonts w:ascii="Bahnschrift" w:hAnsi="Bahnschrift" w:cs="Arial"/>
          <w:color w:val="2A3648" w:themeColor="text2"/>
          <w:sz w:val="18"/>
          <w:szCs w:val="18"/>
        </w:rPr>
      </w:pPr>
      <w:r>
        <w:rPr>
          <w:rStyle w:val="normaltextrun"/>
          <w:rFonts w:ascii="Bahnschrift" w:hAnsi="Bahnschrift" w:cs="Arial"/>
          <w:color w:val="2A3648" w:themeColor="text2"/>
          <w:sz w:val="18"/>
          <w:szCs w:val="18"/>
        </w:rPr>
        <w:br/>
      </w:r>
      <w:r>
        <w:rPr>
          <w:rStyle w:val="normaltextrun"/>
          <w:rFonts w:ascii="Bahnschrift" w:hAnsi="Bahnschrift" w:cs="Arial"/>
          <w:color w:val="2A3648" w:themeColor="text2"/>
          <w:sz w:val="18"/>
          <w:szCs w:val="18"/>
        </w:rPr>
        <w:br/>
      </w:r>
      <w:r>
        <w:rPr>
          <w:rStyle w:val="normaltextrun"/>
          <w:rFonts w:ascii="Bahnschrift" w:hAnsi="Bahnschrift" w:cs="Arial"/>
          <w:color w:val="2A3648" w:themeColor="text2"/>
          <w:sz w:val="18"/>
          <w:szCs w:val="18"/>
        </w:rPr>
        <w:br/>
      </w:r>
      <w:r>
        <w:rPr>
          <w:rStyle w:val="normaltextrun"/>
          <w:rFonts w:ascii="Bahnschrift" w:hAnsi="Bahnschrift" w:cs="Arial"/>
          <w:color w:val="2A3648" w:themeColor="text2"/>
          <w:sz w:val="18"/>
          <w:szCs w:val="18"/>
        </w:rPr>
        <w:br/>
      </w:r>
      <w:r>
        <w:rPr>
          <w:rStyle w:val="normaltextrun"/>
          <w:rFonts w:ascii="Bahnschrift" w:hAnsi="Bahnschrift" w:cs="Arial"/>
          <w:color w:val="2A3648" w:themeColor="text2"/>
          <w:sz w:val="18"/>
          <w:szCs w:val="18"/>
        </w:rPr>
        <w:br/>
      </w:r>
      <w:r>
        <w:rPr>
          <w:rStyle w:val="normaltextrun"/>
          <w:rFonts w:ascii="Bahnschrift" w:hAnsi="Bahnschrift" w:cs="Arial"/>
          <w:color w:val="2A3648" w:themeColor="text2"/>
          <w:sz w:val="18"/>
          <w:szCs w:val="18"/>
        </w:rPr>
        <w:br/>
      </w:r>
      <w:r>
        <w:rPr>
          <w:rStyle w:val="normaltextrun"/>
          <w:rFonts w:ascii="Bahnschrift" w:hAnsi="Bahnschrift" w:cs="Arial"/>
          <w:color w:val="2A3648" w:themeColor="text2"/>
          <w:sz w:val="18"/>
          <w:szCs w:val="18"/>
        </w:rPr>
        <w:br/>
      </w:r>
      <w:r>
        <w:rPr>
          <w:rStyle w:val="normaltextrun"/>
          <w:rFonts w:ascii="Bahnschrift" w:hAnsi="Bahnschrift" w:cs="Arial"/>
          <w:color w:val="2A3648" w:themeColor="text2"/>
          <w:sz w:val="18"/>
          <w:szCs w:val="18"/>
        </w:rPr>
        <w:br/>
      </w:r>
      <w:r>
        <w:rPr>
          <w:rStyle w:val="normaltextrun"/>
          <w:rFonts w:ascii="Bahnschrift" w:hAnsi="Bahnschrift" w:cs="Arial"/>
          <w:color w:val="2A3648" w:themeColor="text2"/>
          <w:sz w:val="18"/>
          <w:szCs w:val="18"/>
        </w:rPr>
        <w:br/>
      </w:r>
      <w:r>
        <w:rPr>
          <w:rStyle w:val="normaltextrun"/>
          <w:rFonts w:ascii="Bahnschrift" w:hAnsi="Bahnschrift" w:cs="Arial"/>
          <w:color w:val="2A3648" w:themeColor="text2"/>
          <w:sz w:val="18"/>
          <w:szCs w:val="18"/>
        </w:rPr>
        <w:br/>
      </w:r>
      <w:r>
        <w:rPr>
          <w:rStyle w:val="normaltextrun"/>
          <w:rFonts w:ascii="Bahnschrift" w:hAnsi="Bahnschrift" w:cs="Arial"/>
          <w:color w:val="2A3648" w:themeColor="text2"/>
          <w:sz w:val="18"/>
          <w:szCs w:val="18"/>
        </w:rPr>
        <w:br/>
      </w:r>
      <w:r>
        <w:rPr>
          <w:rStyle w:val="normaltextrun"/>
          <w:rFonts w:ascii="Bahnschrift" w:hAnsi="Bahnschrift" w:cs="Arial"/>
          <w:color w:val="2A3648" w:themeColor="text2"/>
          <w:sz w:val="18"/>
          <w:szCs w:val="18"/>
        </w:rPr>
        <w:br/>
      </w:r>
      <w:r>
        <w:rPr>
          <w:rStyle w:val="normaltextrun"/>
          <w:rFonts w:ascii="Bahnschrift" w:hAnsi="Bahnschrift" w:cs="Arial"/>
          <w:color w:val="2A3648" w:themeColor="text2"/>
          <w:sz w:val="18"/>
          <w:szCs w:val="18"/>
        </w:rPr>
        <w:br/>
      </w:r>
      <w:r>
        <w:rPr>
          <w:rStyle w:val="normaltextrun"/>
          <w:rFonts w:ascii="Bahnschrift" w:hAnsi="Bahnschrift" w:cs="Arial"/>
          <w:color w:val="2A3648" w:themeColor="text2"/>
          <w:sz w:val="18"/>
          <w:szCs w:val="18"/>
        </w:rPr>
        <w:br/>
      </w:r>
      <w:r>
        <w:rPr>
          <w:rStyle w:val="normaltextrun"/>
          <w:rFonts w:ascii="Bahnschrift" w:hAnsi="Bahnschrift" w:cs="Arial"/>
          <w:color w:val="2A3648" w:themeColor="text2"/>
          <w:sz w:val="18"/>
          <w:szCs w:val="18"/>
        </w:rPr>
        <w:br/>
      </w:r>
      <w:r>
        <w:rPr>
          <w:rStyle w:val="normaltextrun"/>
          <w:rFonts w:ascii="Bahnschrift" w:hAnsi="Bahnschrift" w:cs="Arial"/>
          <w:color w:val="2A3648" w:themeColor="text2"/>
          <w:sz w:val="18"/>
          <w:szCs w:val="18"/>
        </w:rPr>
        <w:br/>
      </w:r>
      <w:r>
        <w:rPr>
          <w:rStyle w:val="normaltextrun"/>
          <w:rFonts w:ascii="Bahnschrift" w:hAnsi="Bahnschrift" w:cs="Arial"/>
          <w:color w:val="2A3648" w:themeColor="text2"/>
          <w:sz w:val="18"/>
          <w:szCs w:val="18"/>
        </w:rPr>
        <w:br/>
      </w:r>
      <w:r>
        <w:rPr>
          <w:rStyle w:val="normaltextrun"/>
          <w:rFonts w:ascii="Bahnschrift" w:hAnsi="Bahnschrift" w:cs="Arial"/>
          <w:color w:val="2A3648" w:themeColor="text2"/>
          <w:sz w:val="18"/>
          <w:szCs w:val="18"/>
        </w:rPr>
        <w:br/>
      </w:r>
    </w:p>
    <w:p w14:paraId="750335F2" w14:textId="4E83B635" w:rsidR="00C01FBB" w:rsidRPr="00C55458" w:rsidRDefault="00C01FBB" w:rsidP="005517B6">
      <w:pPr>
        <w:pStyle w:val="ARHeading2"/>
        <w:numPr>
          <w:ilvl w:val="0"/>
          <w:numId w:val="26"/>
        </w:numPr>
        <w:spacing w:before="240"/>
        <w:ind w:left="284" w:hanging="284"/>
        <w:rPr>
          <w:rFonts w:cs="Arial"/>
          <w:color w:val="2A3648" w:themeColor="text2"/>
        </w:rPr>
      </w:pPr>
      <w:bookmarkStart w:id="34" w:name="_Toc145590769"/>
      <w:r w:rsidRPr="00C55458">
        <w:rPr>
          <w:rStyle w:val="normaltextrun"/>
          <w:rFonts w:cs="Arial"/>
          <w:color w:val="2A3648" w:themeColor="text2"/>
        </w:rPr>
        <w:t xml:space="preserve">Ensure QCOSS is a recognised key contributor to public </w:t>
      </w:r>
      <w:proofErr w:type="gramStart"/>
      <w:r w:rsidRPr="00C55458">
        <w:rPr>
          <w:rStyle w:val="normaltextrun"/>
          <w:rFonts w:cs="Arial"/>
          <w:color w:val="2A3648" w:themeColor="text2"/>
        </w:rPr>
        <w:t>debate</w:t>
      </w:r>
      <w:proofErr w:type="gramEnd"/>
      <w:r w:rsidRPr="00C55458">
        <w:rPr>
          <w:rStyle w:val="eop"/>
          <w:rFonts w:cs="Arial"/>
          <w:color w:val="2A3648" w:themeColor="text2"/>
        </w:rPr>
        <w:t> </w:t>
      </w:r>
      <w:bookmarkEnd w:id="34"/>
    </w:p>
    <w:p w14:paraId="17398023" w14:textId="71DBE687" w:rsidR="002D0A98" w:rsidRPr="00C55458" w:rsidRDefault="002E6CC6" w:rsidP="00204E15">
      <w:pPr>
        <w:pStyle w:val="paragraph"/>
        <w:spacing w:before="0" w:beforeAutospacing="0" w:after="360" w:afterAutospacing="0"/>
        <w:textAlignment w:val="baseline"/>
        <w:rPr>
          <w:rStyle w:val="normaltextrun"/>
          <w:rFonts w:ascii="Bahnschrift" w:eastAsiaTheme="majorEastAsia" w:hAnsi="Bahnschrift" w:cs="Arial"/>
          <w:color w:val="2A3648" w:themeColor="text2"/>
          <w:sz w:val="22"/>
          <w:szCs w:val="22"/>
          <w:lang w:val="en-GB"/>
        </w:rPr>
      </w:pPr>
      <w:r w:rsidRPr="00C55458">
        <w:rPr>
          <w:rStyle w:val="normaltextrun"/>
          <w:rFonts w:ascii="Bahnschrift" w:eastAsiaTheme="majorEastAsia" w:hAnsi="Bahnschrift" w:cs="Arial"/>
          <w:b/>
          <w:bCs/>
          <w:color w:val="2A3648" w:themeColor="text2"/>
          <w:lang w:val="en-GB"/>
        </w:rPr>
        <w:t>Corporate communications</w:t>
      </w:r>
      <w:r w:rsidR="00555F38" w:rsidRPr="00C55458">
        <w:rPr>
          <w:rStyle w:val="normaltextrun"/>
          <w:rFonts w:ascii="Bahnschrift" w:eastAsiaTheme="majorEastAsia" w:hAnsi="Bahnschrift" w:cs="Arial"/>
          <w:b/>
          <w:bCs/>
          <w:color w:val="2A3648" w:themeColor="text2"/>
          <w:sz w:val="22"/>
          <w:szCs w:val="22"/>
          <w:lang w:val="en-GB"/>
        </w:rPr>
        <w:t xml:space="preserve">: </w:t>
      </w:r>
      <w:r w:rsidR="00555F38" w:rsidRPr="00C55458">
        <w:rPr>
          <w:rStyle w:val="normaltextrun"/>
          <w:rFonts w:ascii="Bahnschrift" w:eastAsiaTheme="majorEastAsia" w:hAnsi="Bahnschrift" w:cs="Arial"/>
          <w:color w:val="2A3648" w:themeColor="text2"/>
          <w:sz w:val="22"/>
          <w:szCs w:val="22"/>
          <w:lang w:val="en-GB"/>
        </w:rPr>
        <w:t>During 2022-23 there was a</w:t>
      </w:r>
      <w:r w:rsidR="00C37E2B">
        <w:rPr>
          <w:rStyle w:val="normaltextrun"/>
          <w:rFonts w:ascii="Bahnschrift" w:eastAsiaTheme="majorEastAsia" w:hAnsi="Bahnschrift" w:cs="Arial"/>
          <w:color w:val="2A3648" w:themeColor="text2"/>
          <w:sz w:val="22"/>
          <w:szCs w:val="22"/>
          <w:lang w:val="en-GB"/>
        </w:rPr>
        <w:t xml:space="preserve"> </w:t>
      </w:r>
      <w:r w:rsidR="00555F38" w:rsidRPr="00C55458">
        <w:rPr>
          <w:rStyle w:val="normaltextrun"/>
          <w:rFonts w:ascii="Bahnschrift" w:eastAsiaTheme="majorEastAsia" w:hAnsi="Bahnschrift" w:cs="Arial"/>
          <w:color w:val="2A3648" w:themeColor="text2"/>
          <w:sz w:val="22"/>
          <w:szCs w:val="22"/>
          <w:lang w:val="en-GB"/>
        </w:rPr>
        <w:t>notable</w:t>
      </w:r>
      <w:r w:rsidR="00C37E2B">
        <w:rPr>
          <w:rStyle w:val="normaltextrun"/>
          <w:rFonts w:ascii="Bahnschrift" w:eastAsiaTheme="majorEastAsia" w:hAnsi="Bahnschrift" w:cs="Arial"/>
          <w:color w:val="2A3648" w:themeColor="text2"/>
          <w:sz w:val="22"/>
          <w:szCs w:val="22"/>
          <w:lang w:val="en-GB"/>
        </w:rPr>
        <w:br/>
      </w:r>
      <w:r w:rsidR="00555F38" w:rsidRPr="00C55458">
        <w:rPr>
          <w:rStyle w:val="normaltextrun"/>
          <w:rFonts w:ascii="Bahnschrift" w:eastAsiaTheme="majorEastAsia" w:hAnsi="Bahnschrift" w:cs="Arial"/>
          <w:color w:val="2A3648" w:themeColor="text2"/>
          <w:sz w:val="22"/>
          <w:szCs w:val="22"/>
          <w:lang w:val="en-GB"/>
        </w:rPr>
        <w:t>increase</w:t>
      </w:r>
      <w:r w:rsidR="00C37E2B">
        <w:rPr>
          <w:rStyle w:val="normaltextrun"/>
          <w:rFonts w:ascii="Bahnschrift" w:eastAsiaTheme="majorEastAsia" w:hAnsi="Bahnschrift" w:cs="Arial"/>
          <w:color w:val="2A3648" w:themeColor="text2"/>
          <w:sz w:val="22"/>
          <w:szCs w:val="22"/>
          <w:lang w:val="en-GB"/>
        </w:rPr>
        <w:t xml:space="preserve"> </w:t>
      </w:r>
      <w:r w:rsidR="00555F38" w:rsidRPr="00C55458">
        <w:rPr>
          <w:rStyle w:val="normaltextrun"/>
          <w:rFonts w:ascii="Bahnschrift" w:eastAsiaTheme="majorEastAsia" w:hAnsi="Bahnschrift" w:cs="Arial"/>
          <w:color w:val="2A3648" w:themeColor="text2"/>
          <w:sz w:val="22"/>
          <w:szCs w:val="22"/>
          <w:lang w:val="en-GB"/>
        </w:rPr>
        <w:t>in engagement</w:t>
      </w:r>
      <w:r w:rsidR="002D0A98" w:rsidRPr="00C55458">
        <w:rPr>
          <w:rStyle w:val="normaltextrun"/>
          <w:rFonts w:ascii="Bahnschrift" w:eastAsiaTheme="majorEastAsia" w:hAnsi="Bahnschrift" w:cs="Arial"/>
          <w:color w:val="2A3648" w:themeColor="text2"/>
          <w:sz w:val="22"/>
          <w:szCs w:val="22"/>
          <w:lang w:val="en-GB"/>
        </w:rPr>
        <w:t xml:space="preserve"> with QCOSS’ corporate communications. </w:t>
      </w:r>
    </w:p>
    <w:p w14:paraId="10ECEFDA" w14:textId="725E0E9C" w:rsidR="003E1FCD" w:rsidRPr="00E75B2C" w:rsidRDefault="00672E30" w:rsidP="003E1FCD">
      <w:pPr>
        <w:pStyle w:val="ListParagraph"/>
        <w:numPr>
          <w:ilvl w:val="0"/>
          <w:numId w:val="59"/>
        </w:numPr>
        <w:spacing w:before="120" w:after="240"/>
        <w:ind w:left="850" w:hanging="425"/>
        <w:contextualSpacing w:val="0"/>
        <w:rPr>
          <w:rFonts w:ascii="Bahnschrift" w:hAnsi="Bahnschrift"/>
          <w:b/>
          <w:bCs/>
          <w:color w:val="2A3648" w:themeColor="text2"/>
          <w:sz w:val="28"/>
          <w:szCs w:val="28"/>
          <w:lang w:val="en-AU"/>
        </w:rPr>
      </w:pPr>
      <w:r>
        <w:rPr>
          <w:noProof/>
        </w:rPr>
        <w:drawing>
          <wp:anchor distT="0" distB="0" distL="114300" distR="114300" simplePos="0" relativeHeight="251658321" behindDoc="1" locked="0" layoutInCell="1" allowOverlap="1" wp14:anchorId="3706725D" wp14:editId="777103CF">
            <wp:simplePos x="0" y="0"/>
            <wp:positionH relativeFrom="column">
              <wp:posOffset>2755265</wp:posOffset>
            </wp:positionH>
            <wp:positionV relativeFrom="paragraph">
              <wp:posOffset>560070</wp:posOffset>
            </wp:positionV>
            <wp:extent cx="4868545" cy="4868545"/>
            <wp:effectExtent l="0" t="0" r="0" b="0"/>
            <wp:wrapNone/>
            <wp:docPr id="852243953" name="Graphic 85224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243953" name=""/>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4868545" cy="4868545"/>
                    </a:xfrm>
                    <a:prstGeom prst="rect">
                      <a:avLst/>
                    </a:prstGeom>
                  </pic:spPr>
                </pic:pic>
              </a:graphicData>
            </a:graphic>
            <wp14:sizeRelH relativeFrom="margin">
              <wp14:pctWidth>0</wp14:pctWidth>
            </wp14:sizeRelH>
            <wp14:sizeRelV relativeFrom="margin">
              <wp14:pctHeight>0</wp14:pctHeight>
            </wp14:sizeRelV>
          </wp:anchor>
        </w:drawing>
      </w:r>
      <w:r w:rsidR="003E1FCD" w:rsidRPr="00E75B2C">
        <w:rPr>
          <w:rFonts w:ascii="Bahnschrift" w:hAnsi="Bahnschrift"/>
          <w:b/>
          <w:bCs/>
          <w:color w:val="2A3648" w:themeColor="text2"/>
          <w:sz w:val="28"/>
          <w:szCs w:val="28"/>
        </w:rPr>
        <w:t xml:space="preserve">3,588 media </w:t>
      </w:r>
      <w:proofErr w:type="gramStart"/>
      <w:r w:rsidR="003E1FCD" w:rsidRPr="00E75B2C">
        <w:rPr>
          <w:rFonts w:ascii="Bahnschrift" w:hAnsi="Bahnschrift"/>
          <w:b/>
          <w:bCs/>
          <w:color w:val="2A3648" w:themeColor="text2"/>
          <w:sz w:val="28"/>
          <w:szCs w:val="28"/>
        </w:rPr>
        <w:t>mentions</w:t>
      </w:r>
      <w:proofErr w:type="gramEnd"/>
      <w:r w:rsidR="003E1FCD" w:rsidRPr="00E75B2C">
        <w:rPr>
          <w:rFonts w:ascii="Bahnschrift" w:hAnsi="Bahnschrift"/>
          <w:b/>
          <w:bCs/>
          <w:color w:val="2A3648" w:themeColor="text2"/>
          <w:sz w:val="28"/>
          <w:szCs w:val="28"/>
        </w:rPr>
        <w:t xml:space="preserve"> Australia wide</w:t>
      </w:r>
      <w:r w:rsidR="003E1FCD">
        <w:rPr>
          <w:rFonts w:ascii="Bahnschrift" w:hAnsi="Bahnschrift"/>
          <w:b/>
          <w:bCs/>
          <w:color w:val="2A3648" w:themeColor="text2"/>
          <w:sz w:val="28"/>
          <w:szCs w:val="28"/>
        </w:rPr>
        <w:br/>
      </w:r>
      <w:r w:rsidR="003E1FCD" w:rsidRPr="00E75B2C">
        <w:rPr>
          <w:rFonts w:ascii="Bahnschrift" w:hAnsi="Bahnschrift"/>
          <w:b/>
          <w:bCs/>
          <w:color w:val="2A3648" w:themeColor="text2"/>
          <w:sz w:val="28"/>
          <w:szCs w:val="28"/>
        </w:rPr>
        <w:t>with</w:t>
      </w:r>
      <w:r w:rsidR="003E1FCD">
        <w:rPr>
          <w:rFonts w:ascii="Bahnschrift" w:hAnsi="Bahnschrift"/>
          <w:b/>
          <w:bCs/>
          <w:color w:val="2A3648" w:themeColor="text2"/>
          <w:sz w:val="28"/>
          <w:szCs w:val="28"/>
        </w:rPr>
        <w:t xml:space="preserve"> </w:t>
      </w:r>
      <w:r w:rsidR="003E1FCD" w:rsidRPr="00E75B2C">
        <w:rPr>
          <w:rFonts w:ascii="Bahnschrift" w:hAnsi="Bahnschrift"/>
          <w:b/>
          <w:bCs/>
          <w:color w:val="2A3648" w:themeColor="text2"/>
          <w:sz w:val="28"/>
          <w:szCs w:val="28"/>
        </w:rPr>
        <w:t>a projected audience of 57.28 million</w:t>
      </w:r>
    </w:p>
    <w:p w14:paraId="6CBA4886" w14:textId="77777777" w:rsidR="003E1FCD" w:rsidRPr="00E75B2C" w:rsidRDefault="003E1FCD" w:rsidP="003E1FCD">
      <w:pPr>
        <w:pStyle w:val="ListParagraph"/>
        <w:numPr>
          <w:ilvl w:val="0"/>
          <w:numId w:val="59"/>
        </w:numPr>
        <w:spacing w:before="120" w:after="240"/>
        <w:ind w:left="850" w:hanging="425"/>
        <w:contextualSpacing w:val="0"/>
        <w:rPr>
          <w:rFonts w:ascii="Bahnschrift" w:hAnsi="Bahnschrift"/>
          <w:b/>
          <w:bCs/>
          <w:color w:val="2A3648" w:themeColor="text2"/>
          <w:sz w:val="28"/>
          <w:szCs w:val="28"/>
          <w:lang w:val="en-AU"/>
        </w:rPr>
      </w:pPr>
      <w:r w:rsidRPr="00E75B2C">
        <w:rPr>
          <w:rFonts w:ascii="Bahnschrift" w:hAnsi="Bahnschrift"/>
          <w:b/>
          <w:bCs/>
          <w:color w:val="2A3648" w:themeColor="text2"/>
          <w:sz w:val="28"/>
          <w:szCs w:val="28"/>
        </w:rPr>
        <w:t>2,498 Facebook followers</w:t>
      </w:r>
    </w:p>
    <w:p w14:paraId="417D1DB6" w14:textId="77777777" w:rsidR="003E1FCD" w:rsidRPr="00E75B2C" w:rsidRDefault="003E1FCD" w:rsidP="003E1FCD">
      <w:pPr>
        <w:pStyle w:val="ListParagraph"/>
        <w:numPr>
          <w:ilvl w:val="0"/>
          <w:numId w:val="59"/>
        </w:numPr>
        <w:spacing w:before="120" w:after="240"/>
        <w:ind w:left="850" w:hanging="425"/>
        <w:contextualSpacing w:val="0"/>
        <w:rPr>
          <w:rFonts w:ascii="Bahnschrift" w:hAnsi="Bahnschrift"/>
          <w:b/>
          <w:bCs/>
          <w:color w:val="2A3648" w:themeColor="text2"/>
          <w:sz w:val="28"/>
          <w:szCs w:val="28"/>
          <w:lang w:val="en-AU"/>
        </w:rPr>
      </w:pPr>
      <w:r w:rsidRPr="00E75B2C">
        <w:rPr>
          <w:rFonts w:ascii="Bahnschrift" w:hAnsi="Bahnschrift"/>
          <w:b/>
          <w:bCs/>
          <w:color w:val="2A3648" w:themeColor="text2"/>
          <w:sz w:val="28"/>
          <w:szCs w:val="28"/>
        </w:rPr>
        <w:t xml:space="preserve">3,821 Linked In </w:t>
      </w:r>
      <w:proofErr w:type="gramStart"/>
      <w:r w:rsidRPr="00E75B2C">
        <w:rPr>
          <w:rFonts w:ascii="Bahnschrift" w:hAnsi="Bahnschrift"/>
          <w:b/>
          <w:bCs/>
          <w:color w:val="2A3648" w:themeColor="text2"/>
          <w:sz w:val="28"/>
          <w:szCs w:val="28"/>
        </w:rPr>
        <w:t>followers</w:t>
      </w:r>
      <w:proofErr w:type="gramEnd"/>
    </w:p>
    <w:p w14:paraId="77E9B1A5" w14:textId="77777777" w:rsidR="003E1FCD" w:rsidRPr="00E75B2C" w:rsidRDefault="003E1FCD" w:rsidP="003E1FCD">
      <w:pPr>
        <w:pStyle w:val="ListParagraph"/>
        <w:numPr>
          <w:ilvl w:val="0"/>
          <w:numId w:val="59"/>
        </w:numPr>
        <w:spacing w:before="120" w:after="240"/>
        <w:ind w:left="850" w:hanging="425"/>
        <w:contextualSpacing w:val="0"/>
        <w:rPr>
          <w:rFonts w:ascii="Bahnschrift" w:hAnsi="Bahnschrift"/>
          <w:b/>
          <w:bCs/>
          <w:color w:val="2A3648" w:themeColor="text2"/>
          <w:sz w:val="28"/>
          <w:szCs w:val="28"/>
          <w:lang w:val="en-AU"/>
        </w:rPr>
      </w:pPr>
      <w:r w:rsidRPr="00E75B2C">
        <w:rPr>
          <w:rFonts w:ascii="Bahnschrift" w:hAnsi="Bahnschrift"/>
          <w:b/>
          <w:bCs/>
          <w:color w:val="2A3648" w:themeColor="text2"/>
          <w:sz w:val="28"/>
          <w:szCs w:val="28"/>
        </w:rPr>
        <w:t>2,313 Twitter (X) followers</w:t>
      </w:r>
    </w:p>
    <w:p w14:paraId="5B5101AC" w14:textId="77777777" w:rsidR="003E1FCD" w:rsidRPr="00E75B2C" w:rsidRDefault="003E1FCD" w:rsidP="003E1FCD">
      <w:pPr>
        <w:pStyle w:val="ListParagraph"/>
        <w:numPr>
          <w:ilvl w:val="0"/>
          <w:numId w:val="59"/>
        </w:numPr>
        <w:spacing w:before="120" w:after="240"/>
        <w:ind w:left="850" w:hanging="425"/>
        <w:contextualSpacing w:val="0"/>
        <w:rPr>
          <w:rFonts w:ascii="Bahnschrift" w:hAnsi="Bahnschrift"/>
          <w:b/>
          <w:bCs/>
          <w:color w:val="2A3648" w:themeColor="text2"/>
          <w:sz w:val="28"/>
          <w:szCs w:val="28"/>
          <w:lang w:val="en-AU"/>
        </w:rPr>
      </w:pPr>
      <w:r w:rsidRPr="00E75B2C">
        <w:rPr>
          <w:rFonts w:ascii="Bahnschrift" w:hAnsi="Bahnschrift"/>
          <w:b/>
          <w:bCs/>
          <w:color w:val="2A3648" w:themeColor="text2"/>
          <w:sz w:val="28"/>
          <w:szCs w:val="28"/>
        </w:rPr>
        <w:t>956 Instagram followers</w:t>
      </w:r>
    </w:p>
    <w:p w14:paraId="4DBA11B4" w14:textId="77777777" w:rsidR="003E1FCD" w:rsidRPr="00E75B2C" w:rsidRDefault="003E1FCD" w:rsidP="003E1FCD">
      <w:pPr>
        <w:pStyle w:val="ListParagraph"/>
        <w:numPr>
          <w:ilvl w:val="0"/>
          <w:numId w:val="59"/>
        </w:numPr>
        <w:spacing w:before="120" w:after="240"/>
        <w:ind w:left="850" w:hanging="425"/>
        <w:contextualSpacing w:val="0"/>
        <w:rPr>
          <w:rFonts w:ascii="Bahnschrift" w:hAnsi="Bahnschrift"/>
          <w:b/>
          <w:bCs/>
          <w:color w:val="2A3648" w:themeColor="text2"/>
          <w:sz w:val="28"/>
          <w:szCs w:val="28"/>
          <w:lang w:val="en-AU"/>
        </w:rPr>
      </w:pPr>
      <w:r w:rsidRPr="00E75B2C">
        <w:rPr>
          <w:rFonts w:ascii="Bahnschrift" w:hAnsi="Bahnschrift"/>
          <w:b/>
          <w:bCs/>
          <w:color w:val="2A3648" w:themeColor="text2"/>
          <w:sz w:val="28"/>
          <w:szCs w:val="28"/>
        </w:rPr>
        <w:t>2,846 Conduit newsletter recipients</w:t>
      </w:r>
    </w:p>
    <w:p w14:paraId="764607A5" w14:textId="77777777" w:rsidR="003E1FCD" w:rsidRPr="00E75B2C" w:rsidRDefault="003E1FCD" w:rsidP="003E1FCD">
      <w:pPr>
        <w:pStyle w:val="ListParagraph"/>
        <w:numPr>
          <w:ilvl w:val="0"/>
          <w:numId w:val="59"/>
        </w:numPr>
        <w:spacing w:before="120" w:after="240"/>
        <w:ind w:left="850" w:hanging="425"/>
        <w:contextualSpacing w:val="0"/>
        <w:rPr>
          <w:rFonts w:ascii="Bahnschrift" w:hAnsi="Bahnschrift"/>
          <w:b/>
          <w:bCs/>
          <w:color w:val="FFFFFF"/>
          <w:sz w:val="28"/>
          <w:szCs w:val="28"/>
          <w:lang w:val="en-AU"/>
        </w:rPr>
      </w:pPr>
      <w:r w:rsidRPr="00E75B2C">
        <w:rPr>
          <w:rFonts w:ascii="Bahnschrift" w:hAnsi="Bahnschrift"/>
          <w:b/>
          <w:bCs/>
          <w:color w:val="2A3648" w:themeColor="text2"/>
          <w:sz w:val="28"/>
          <w:szCs w:val="28"/>
        </w:rPr>
        <w:t>56,591 unique visitors viewed qcoss.org.au 178,170 times</w:t>
      </w:r>
      <w:r w:rsidRPr="00E75B2C">
        <w:rPr>
          <w:rFonts w:ascii="Bahnschrift" w:hAnsi="Bahnschrift"/>
          <w:b/>
          <w:bCs/>
          <w:color w:val="FFFFFF"/>
          <w:sz w:val="28"/>
          <w:szCs w:val="28"/>
        </w:rPr>
        <w:t xml:space="preserve">.  </w:t>
      </w:r>
    </w:p>
    <w:p w14:paraId="13F57A49" w14:textId="77A03C4D" w:rsidR="002D0A98" w:rsidRPr="00C55458" w:rsidRDefault="002D0A98" w:rsidP="00B85A2E">
      <w:pPr>
        <w:pStyle w:val="paragraph"/>
        <w:spacing w:before="0" w:beforeAutospacing="0" w:after="0" w:afterAutospacing="0"/>
        <w:textAlignment w:val="baseline"/>
        <w:rPr>
          <w:rStyle w:val="normaltextrun"/>
          <w:rFonts w:ascii="Bahnschrift" w:eastAsiaTheme="majorEastAsia" w:hAnsi="Bahnschrift" w:cs="Arial"/>
          <w:color w:val="2A3648" w:themeColor="text2"/>
          <w:sz w:val="22"/>
          <w:szCs w:val="22"/>
          <w:lang w:val="en-GB"/>
        </w:rPr>
      </w:pPr>
    </w:p>
    <w:p w14:paraId="5987B330" w14:textId="7A054FEC" w:rsidR="00C01FBB" w:rsidRDefault="00C01FBB"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411DB29C" w14:textId="7EF4A8EB" w:rsidR="00582D6B" w:rsidRDefault="00582D6B" w:rsidP="003E1FCD">
      <w:pPr>
        <w:pStyle w:val="paragraph"/>
        <w:tabs>
          <w:tab w:val="left" w:pos="3948"/>
        </w:tabs>
        <w:spacing w:before="0" w:beforeAutospacing="0" w:after="0" w:afterAutospacing="0"/>
        <w:textAlignment w:val="baseline"/>
        <w:rPr>
          <w:rStyle w:val="normaltextrun"/>
          <w:rFonts w:ascii="Bahnschrift" w:hAnsi="Bahnschrift" w:cs="Arial"/>
          <w:sz w:val="18"/>
          <w:szCs w:val="18"/>
        </w:rPr>
      </w:pPr>
    </w:p>
    <w:p w14:paraId="4065DD83" w14:textId="77777777" w:rsidR="00582D6B" w:rsidRDefault="00582D6B" w:rsidP="005517B6">
      <w:pPr>
        <w:pStyle w:val="paragraph"/>
        <w:spacing w:before="0" w:beforeAutospacing="0" w:after="0" w:afterAutospacing="0"/>
        <w:textAlignment w:val="baseline"/>
        <w:rPr>
          <w:rStyle w:val="normaltextrun"/>
          <w:rFonts w:ascii="Bahnschrift" w:hAnsi="Bahnschrift" w:cs="Arial"/>
          <w:sz w:val="18"/>
          <w:szCs w:val="18"/>
        </w:rPr>
      </w:pPr>
    </w:p>
    <w:p w14:paraId="6DBD13BC" w14:textId="77777777" w:rsidR="00582D6B" w:rsidRDefault="00582D6B"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03402571" w14:textId="7E2605AD" w:rsidR="00582D6B" w:rsidRDefault="00620594" w:rsidP="00C01FBB">
      <w:pPr>
        <w:pStyle w:val="paragraph"/>
        <w:spacing w:before="0" w:beforeAutospacing="0" w:after="0" w:afterAutospacing="0"/>
        <w:ind w:left="720"/>
        <w:textAlignment w:val="baseline"/>
        <w:rPr>
          <w:rStyle w:val="normaltextrun"/>
          <w:rFonts w:ascii="Bahnschrift" w:hAnsi="Bahnschrift" w:cs="Arial"/>
          <w:sz w:val="18"/>
          <w:szCs w:val="18"/>
        </w:rPr>
      </w:pPr>
      <w:r>
        <w:rPr>
          <w:noProof/>
          <w14:ligatures w14:val="standardContextual"/>
        </w:rPr>
        <mc:AlternateContent>
          <mc:Choice Requires="wps">
            <w:drawing>
              <wp:anchor distT="0" distB="0" distL="114300" distR="114300" simplePos="0" relativeHeight="251658241" behindDoc="1" locked="0" layoutInCell="1" allowOverlap="1" wp14:anchorId="0A34952F" wp14:editId="44D05E9C">
                <wp:simplePos x="0" y="0"/>
                <wp:positionH relativeFrom="page">
                  <wp:posOffset>-331076</wp:posOffset>
                </wp:positionH>
                <wp:positionV relativeFrom="page">
                  <wp:posOffset>-78828</wp:posOffset>
                </wp:positionV>
                <wp:extent cx="8229600" cy="1436400"/>
                <wp:effectExtent l="0" t="0" r="0" b="0"/>
                <wp:wrapNone/>
                <wp:docPr id="697517256" name="Rectangle 697517256"/>
                <wp:cNvGraphicFramePr/>
                <a:graphic xmlns:a="http://schemas.openxmlformats.org/drawingml/2006/main">
                  <a:graphicData uri="http://schemas.microsoft.com/office/word/2010/wordprocessingShape">
                    <wps:wsp>
                      <wps:cNvSpPr/>
                      <wps:spPr>
                        <a:xfrm>
                          <a:off x="0" y="0"/>
                          <a:ext cx="8229600" cy="1436400"/>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7EEFC" id="Rectangle 697517256" o:spid="_x0000_s1026" style="position:absolute;margin-left:-26.05pt;margin-top:-6.2pt;width:9in;height:113.1pt;z-index:-251659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" fillcolor="#6bc9c8 [3206]" stroked="f" strokeweight="1pt">
                <w10:wrap anchorx="page" anchory="page"/>
              </v:rect>
            </w:pict>
          </mc:Fallback>
        </mc:AlternateContent>
      </w:r>
    </w:p>
    <w:p w14:paraId="5CB369D5" w14:textId="41C69AAC" w:rsidR="00582D6B" w:rsidRDefault="004454D1" w:rsidP="00C01FBB">
      <w:pPr>
        <w:pStyle w:val="paragraph"/>
        <w:spacing w:before="0" w:beforeAutospacing="0" w:after="0" w:afterAutospacing="0"/>
        <w:ind w:left="720"/>
        <w:textAlignment w:val="baseline"/>
        <w:rPr>
          <w:rStyle w:val="normaltextrun"/>
          <w:rFonts w:ascii="Bahnschrift" w:hAnsi="Bahnschrift" w:cs="Arial"/>
          <w:sz w:val="18"/>
          <w:szCs w:val="18"/>
        </w:rPr>
      </w:pPr>
      <w:r w:rsidRPr="00CA78B7">
        <w:rPr>
          <w:rFonts w:ascii="Bahnschrift" w:hAnsi="Bahnschrift"/>
          <w:noProof/>
        </w:rPr>
        <w:lastRenderedPageBreak/>
        <mc:AlternateContent>
          <mc:Choice Requires="wps">
            <w:drawing>
              <wp:anchor distT="45720" distB="45720" distL="114300" distR="114300" simplePos="0" relativeHeight="251658360" behindDoc="0" locked="0" layoutInCell="1" allowOverlap="1" wp14:anchorId="7B28928B" wp14:editId="521562B2">
                <wp:simplePos x="0" y="0"/>
                <wp:positionH relativeFrom="page">
                  <wp:align>right</wp:align>
                </wp:positionH>
                <wp:positionV relativeFrom="page">
                  <wp:align>top</wp:align>
                </wp:positionV>
                <wp:extent cx="846000" cy="615600"/>
                <wp:effectExtent l="0" t="0" r="0" b="0"/>
                <wp:wrapNone/>
                <wp:docPr id="348053323" name="Text Box 348053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3249E465" w14:textId="7453E8C2" w:rsidR="004454D1" w:rsidRPr="00587663" w:rsidRDefault="004454D1" w:rsidP="004454D1">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28928B" id="Text Box 348053323" o:spid="_x0000_s1070" type="#_x0000_t202" style="position:absolute;left:0;text-align:left;margin-left:15.4pt;margin-top:0;width:66.6pt;height:48.45pt;z-index:251658360;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Ce0APx+gEAANQDAAAOAAAAAAAAAAAAAAAAAC4CAABk&#10;cnMvZTJvRG9jLnhtbFBLAQItABQABgAIAAAAIQCohsm+2QAAAAQBAAAPAAAAAAAAAAAAAAAAAFQE&#10;AABkcnMvZG93bnJldi54bWxQSwUGAAAAAAQABADzAAAAWgUAAAAA&#10;" filled="f" stroked="f">
                <v:textbox>
                  <w:txbxContent>
                    <w:p w14:paraId="3249E465" w14:textId="7453E8C2" w:rsidR="004454D1" w:rsidRPr="00587663" w:rsidRDefault="004454D1" w:rsidP="004454D1">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24</w:t>
                      </w:r>
                    </w:p>
                  </w:txbxContent>
                </v:textbox>
                <w10:wrap anchorx="page" anchory="page"/>
              </v:shape>
            </w:pict>
          </mc:Fallback>
        </mc:AlternateContent>
      </w:r>
      <w:r w:rsidR="00405F0F">
        <w:rPr>
          <w:rStyle w:val="normaltextrun"/>
          <w:rFonts w:ascii="Bahnschrift" w:hAnsi="Bahnschrift" w:cs="Arial"/>
          <w:noProof/>
          <w:sz w:val="18"/>
          <w:szCs w:val="18"/>
        </w:rPr>
        <w:drawing>
          <wp:anchor distT="0" distB="0" distL="114300" distR="114300" simplePos="0" relativeHeight="251658252" behindDoc="1" locked="0" layoutInCell="1" allowOverlap="1" wp14:anchorId="18AB38D9" wp14:editId="51E712FA">
            <wp:simplePos x="0" y="0"/>
            <wp:positionH relativeFrom="column">
              <wp:posOffset>-544697</wp:posOffset>
            </wp:positionH>
            <wp:positionV relativeFrom="paragraph">
              <wp:posOffset>-404495</wp:posOffset>
            </wp:positionV>
            <wp:extent cx="7607300" cy="4743450"/>
            <wp:effectExtent l="0" t="0" r="0" b="0"/>
            <wp:wrapNone/>
            <wp:docPr id="804853306" name="Picture 804853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607300" cy="474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5F0F">
        <w:rPr>
          <w:noProof/>
          <w14:ligatures w14:val="standardContextual"/>
        </w:rPr>
        <mc:AlternateContent>
          <mc:Choice Requires="wps">
            <w:drawing>
              <wp:anchor distT="0" distB="0" distL="114300" distR="114300" simplePos="0" relativeHeight="251658336" behindDoc="1" locked="0" layoutInCell="1" allowOverlap="1" wp14:anchorId="11014634" wp14:editId="0AE7DD9A">
                <wp:simplePos x="0" y="0"/>
                <wp:positionH relativeFrom="page">
                  <wp:posOffset>-74471</wp:posOffset>
                </wp:positionH>
                <wp:positionV relativeFrom="page">
                  <wp:posOffset>-84586</wp:posOffset>
                </wp:positionV>
                <wp:extent cx="8229600" cy="1449238"/>
                <wp:effectExtent l="0" t="0" r="0" b="0"/>
                <wp:wrapNone/>
                <wp:docPr id="1108524761" name="Rectangle 1108524761"/>
                <wp:cNvGraphicFramePr/>
                <a:graphic xmlns:a="http://schemas.openxmlformats.org/drawingml/2006/main">
                  <a:graphicData uri="http://schemas.microsoft.com/office/word/2010/wordprocessingShape">
                    <wps:wsp>
                      <wps:cNvSpPr/>
                      <wps:spPr>
                        <a:xfrm>
                          <a:off x="0" y="0"/>
                          <a:ext cx="8229600" cy="1449238"/>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41B8D2" id="Rectangle 1108524761" o:spid="_x0000_s1026" style="position:absolute;margin-left:-5.85pt;margin-top:-6.65pt;width:9in;height:114.1pt;z-index:-2516407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" fillcolor="#6bc9c8 [3206]" stroked="f" strokeweight="1pt">
                <w10:wrap anchorx="page" anchory="page"/>
              </v:rect>
            </w:pict>
          </mc:Fallback>
        </mc:AlternateContent>
      </w:r>
    </w:p>
    <w:p w14:paraId="33B9FADD" w14:textId="15CACDF4" w:rsidR="00582D6B" w:rsidRDefault="00582D6B"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3A71AA3C" w14:textId="227F2750" w:rsidR="00582D6B" w:rsidRDefault="00582D6B" w:rsidP="00204E15">
      <w:pPr>
        <w:pStyle w:val="paragraph"/>
        <w:spacing w:before="0" w:beforeAutospacing="0" w:after="0" w:afterAutospacing="0"/>
        <w:textAlignment w:val="baseline"/>
        <w:rPr>
          <w:rStyle w:val="normaltextrun"/>
          <w:rFonts w:ascii="Bahnschrift" w:hAnsi="Bahnschrift" w:cs="Arial"/>
          <w:sz w:val="18"/>
          <w:szCs w:val="18"/>
        </w:rPr>
      </w:pPr>
    </w:p>
    <w:p w14:paraId="51BF365F" w14:textId="56B8718C" w:rsidR="00582D6B" w:rsidRDefault="00582D6B"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1CA218F7" w14:textId="0ECBF802" w:rsidR="00582D6B" w:rsidRDefault="00582D6B" w:rsidP="00204E15">
      <w:pPr>
        <w:pStyle w:val="paragraph"/>
        <w:spacing w:before="0" w:beforeAutospacing="0" w:after="0" w:afterAutospacing="0"/>
        <w:textAlignment w:val="baseline"/>
        <w:rPr>
          <w:rStyle w:val="normaltextrun"/>
          <w:rFonts w:ascii="Bahnschrift" w:hAnsi="Bahnschrift" w:cs="Arial"/>
          <w:sz w:val="18"/>
          <w:szCs w:val="18"/>
        </w:rPr>
      </w:pPr>
    </w:p>
    <w:p w14:paraId="6EFA1704" w14:textId="5CC0E191" w:rsidR="00582D6B" w:rsidRDefault="00582D6B" w:rsidP="002A55D2">
      <w:pPr>
        <w:pStyle w:val="paragraph"/>
        <w:spacing w:before="0" w:beforeAutospacing="0" w:after="0" w:afterAutospacing="0"/>
        <w:textAlignment w:val="baseline"/>
        <w:rPr>
          <w:rStyle w:val="normaltextrun"/>
          <w:rFonts w:ascii="Bahnschrift" w:hAnsi="Bahnschrift" w:cs="Arial"/>
          <w:sz w:val="18"/>
          <w:szCs w:val="18"/>
        </w:rPr>
      </w:pPr>
    </w:p>
    <w:p w14:paraId="5E32B018" w14:textId="77777777" w:rsidR="00582D6B" w:rsidRDefault="00582D6B"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3522AF52" w14:textId="77777777"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121259BC" w14:textId="5B95C2DD"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2CDE65BE" w14:textId="10989DB1"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5E3DECFA" w14:textId="684BEFA0"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416EDB4E" w14:textId="77777777"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3204FE1C" w14:textId="55DAEE86"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6E7B1A24" w14:textId="77777777"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2F679BE4" w14:textId="77777777"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4FFC7FE8" w14:textId="6AC8D3C0"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043C3ACB" w14:textId="115BEDCD"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6EA09E75" w14:textId="24C70FDD"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4D4EA8D0" w14:textId="77777777"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1F659CCF" w14:textId="0D597CAB"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07B3625C" w14:textId="34F1CD32"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78E18452" w14:textId="592C53DE"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18A5E079" w14:textId="5F69A682"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7B3521DA" w14:textId="77777777"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57AD5CDA" w14:textId="293BF5C6"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35AF08D0" w14:textId="5B981EDF"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56D7A080" w14:textId="50EC649D"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76BB4A63" w14:textId="5B36DFDF"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4A0AC24C" w14:textId="16E5FAEC"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5DE8A579" w14:textId="6342860D"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2A22DD83" w14:textId="33C6B62A"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7AF44150" w14:textId="6D9FD8E3" w:rsidR="00E968C2" w:rsidRDefault="00E968C2" w:rsidP="00C01FBB">
      <w:pPr>
        <w:pStyle w:val="paragraph"/>
        <w:spacing w:before="0" w:beforeAutospacing="0" w:after="0" w:afterAutospacing="0"/>
        <w:ind w:left="720"/>
        <w:textAlignment w:val="baseline"/>
        <w:rPr>
          <w:rStyle w:val="normaltextrun"/>
          <w:rFonts w:ascii="Bahnschrift" w:hAnsi="Bahnschrift" w:cs="Arial"/>
          <w:sz w:val="18"/>
          <w:szCs w:val="18"/>
        </w:rPr>
      </w:pPr>
    </w:p>
    <w:p w14:paraId="45F2125A" w14:textId="47ECD66E" w:rsidR="00B85A2E" w:rsidRPr="009C0674" w:rsidRDefault="00B85A2E" w:rsidP="00CC43A0">
      <w:pPr>
        <w:pStyle w:val="ARHeading2"/>
        <w:numPr>
          <w:ilvl w:val="0"/>
          <w:numId w:val="27"/>
        </w:numPr>
        <w:spacing w:before="360"/>
        <w:ind w:left="284" w:hanging="284"/>
        <w:rPr>
          <w:rStyle w:val="normaltextrun"/>
          <w:rFonts w:cs="Arial"/>
        </w:rPr>
      </w:pPr>
      <w:bookmarkStart w:id="35" w:name="_Toc145590770"/>
      <w:r w:rsidRPr="009C0674">
        <w:rPr>
          <w:rStyle w:val="normaltextrun"/>
          <w:rFonts w:cs="Arial"/>
        </w:rPr>
        <w:t>Ensure QCOSS membership is a must</w:t>
      </w:r>
      <w:r>
        <w:rPr>
          <w:rStyle w:val="normaltextrun"/>
          <w:rFonts w:cs="Arial"/>
        </w:rPr>
        <w:t xml:space="preserve"> </w:t>
      </w:r>
      <w:r w:rsidRPr="009C0674">
        <w:rPr>
          <w:rStyle w:val="normaltextrun"/>
          <w:rFonts w:cs="Arial"/>
        </w:rPr>
        <w:t>have</w:t>
      </w:r>
      <w:r w:rsidR="00C01FBB">
        <w:rPr>
          <w:rStyle w:val="normaltextrun"/>
          <w:rFonts w:cs="Arial"/>
        </w:rPr>
        <w:br/>
      </w:r>
      <w:r w:rsidRPr="009C0674">
        <w:rPr>
          <w:rStyle w:val="normaltextrun"/>
          <w:rFonts w:cs="Arial"/>
        </w:rPr>
        <w:t>for</w:t>
      </w:r>
      <w:r>
        <w:rPr>
          <w:rStyle w:val="normaltextrun"/>
          <w:rFonts w:cs="Arial"/>
        </w:rPr>
        <w:t xml:space="preserve"> </w:t>
      </w:r>
      <w:r w:rsidRPr="009C0674">
        <w:rPr>
          <w:rStyle w:val="normaltextrun"/>
          <w:rFonts w:cs="Arial"/>
        </w:rPr>
        <w:t xml:space="preserve">community organisations in </w:t>
      </w:r>
      <w:proofErr w:type="gramStart"/>
      <w:r w:rsidRPr="009C0674">
        <w:rPr>
          <w:rStyle w:val="normaltextrun"/>
          <w:rFonts w:cs="Arial"/>
        </w:rPr>
        <w:t>Queensland</w:t>
      </w:r>
      <w:bookmarkEnd w:id="35"/>
      <w:proofErr w:type="gramEnd"/>
      <w:r w:rsidRPr="009C0674">
        <w:rPr>
          <w:rStyle w:val="eop"/>
          <w:rFonts w:cs="Arial"/>
        </w:rPr>
        <w:t> </w:t>
      </w:r>
    </w:p>
    <w:p w14:paraId="72B6DF55" w14:textId="60134D68" w:rsidR="00B85A2E" w:rsidRDefault="00B85A2E" w:rsidP="00B85A2E">
      <w:pPr>
        <w:pStyle w:val="paragraph"/>
        <w:spacing w:before="0" w:beforeAutospacing="0" w:after="0" w:afterAutospacing="0"/>
        <w:textAlignment w:val="baseline"/>
        <w:rPr>
          <w:rStyle w:val="eop"/>
          <w:rFonts w:ascii="Bahnschrift" w:hAnsi="Bahnschrift" w:cs="Arial"/>
          <w:sz w:val="22"/>
          <w:szCs w:val="22"/>
        </w:rPr>
      </w:pPr>
      <w:r w:rsidRPr="009C0674">
        <w:rPr>
          <w:rStyle w:val="normaltextrun"/>
          <w:rFonts w:ascii="Bahnschrift" w:eastAsiaTheme="majorEastAsia" w:hAnsi="Bahnschrift" w:cs="Arial"/>
          <w:sz w:val="22"/>
          <w:szCs w:val="22"/>
          <w:lang w:val="en-GB"/>
        </w:rPr>
        <w:t>In 2022-23 we worked on deepening our engagement with members and responding to their needs through advocacy, research, policy development, data profiles and capacity building activities. We delivered 31,074 copies of our member e-newsletter, Conduit, and welcomed 67 new members</w:t>
      </w:r>
      <w:r w:rsidR="00046BEE" w:rsidRPr="009C0674">
        <w:rPr>
          <w:rStyle w:val="normaltextrun"/>
          <w:rFonts w:ascii="Bahnschrift" w:eastAsiaTheme="majorEastAsia" w:hAnsi="Bahnschrift" w:cs="Arial"/>
          <w:sz w:val="22"/>
          <w:szCs w:val="22"/>
          <w:lang w:val="en-GB"/>
        </w:rPr>
        <w:t xml:space="preserve"> - </w:t>
      </w:r>
      <w:r w:rsidR="00FF2853" w:rsidRPr="009C0674">
        <w:rPr>
          <w:rStyle w:val="normaltextrun"/>
          <w:rFonts w:ascii="Bahnschrift" w:eastAsiaTheme="majorEastAsia" w:hAnsi="Bahnschrift" w:cs="Arial"/>
          <w:sz w:val="22"/>
          <w:szCs w:val="22"/>
          <w:lang w:val="en-GB"/>
        </w:rPr>
        <w:t xml:space="preserve">a total of 461 members </w:t>
      </w:r>
      <w:r w:rsidR="009C26DA" w:rsidRPr="009C0674">
        <w:rPr>
          <w:rStyle w:val="normaltextrun"/>
          <w:rFonts w:ascii="Bahnschrift" w:eastAsiaTheme="majorEastAsia" w:hAnsi="Bahnschrift" w:cs="Arial"/>
          <w:sz w:val="22"/>
          <w:szCs w:val="22"/>
          <w:lang w:val="en-GB"/>
        </w:rPr>
        <w:t>altogether</w:t>
      </w:r>
      <w:r w:rsidRPr="009C0674">
        <w:rPr>
          <w:rStyle w:val="normaltextrun"/>
          <w:rFonts w:ascii="Bahnschrift" w:eastAsiaTheme="majorEastAsia" w:hAnsi="Bahnschrift" w:cs="Arial"/>
          <w:sz w:val="22"/>
          <w:szCs w:val="22"/>
          <w:lang w:val="en-GB"/>
        </w:rPr>
        <w:t>. Through our Town Halls and membership networks, our members helped identify, develop, and deliver some</w:t>
      </w:r>
      <w:r w:rsidR="004E2AD9">
        <w:rPr>
          <w:rStyle w:val="normaltextrun"/>
          <w:rFonts w:ascii="Bahnschrift" w:eastAsiaTheme="majorEastAsia" w:hAnsi="Bahnschrift" w:cs="Arial"/>
          <w:sz w:val="22"/>
          <w:szCs w:val="22"/>
          <w:lang w:val="en-GB"/>
        </w:rPr>
        <w:t xml:space="preserve"> </w:t>
      </w:r>
      <w:r w:rsidRPr="009C0674">
        <w:rPr>
          <w:rStyle w:val="normaltextrun"/>
          <w:rFonts w:ascii="Bahnschrift" w:eastAsiaTheme="majorEastAsia" w:hAnsi="Bahnschrift" w:cs="Arial"/>
          <w:sz w:val="22"/>
          <w:szCs w:val="22"/>
          <w:lang w:val="en-GB"/>
        </w:rPr>
        <w:t xml:space="preserve">of our most impactful advocacy work on housing, </w:t>
      </w:r>
      <w:proofErr w:type="gramStart"/>
      <w:r w:rsidRPr="009C0674">
        <w:rPr>
          <w:rStyle w:val="normaltextrun"/>
          <w:rFonts w:ascii="Bahnschrift" w:eastAsiaTheme="majorEastAsia" w:hAnsi="Bahnschrift" w:cs="Arial"/>
          <w:sz w:val="22"/>
          <w:szCs w:val="22"/>
          <w:lang w:val="en-GB"/>
        </w:rPr>
        <w:t>indexation</w:t>
      </w:r>
      <w:proofErr w:type="gramEnd"/>
      <w:r w:rsidRPr="009C0674">
        <w:rPr>
          <w:rStyle w:val="normaltextrun"/>
          <w:rFonts w:ascii="Bahnschrift" w:eastAsiaTheme="majorEastAsia" w:hAnsi="Bahnschrift" w:cs="Arial"/>
          <w:sz w:val="22"/>
          <w:szCs w:val="22"/>
          <w:lang w:val="en-GB"/>
        </w:rPr>
        <w:t xml:space="preserve"> and gender responsive budgeting.</w:t>
      </w:r>
      <w:r w:rsidRPr="009C0674">
        <w:rPr>
          <w:rStyle w:val="eop"/>
          <w:rFonts w:ascii="Bahnschrift" w:hAnsi="Bahnschrift" w:cs="Arial"/>
          <w:sz w:val="22"/>
          <w:szCs w:val="22"/>
        </w:rPr>
        <w:t> </w:t>
      </w:r>
    </w:p>
    <w:p w14:paraId="6CA2BB82" w14:textId="1B1F4C6B" w:rsidR="00C01FBB" w:rsidRDefault="00C01FBB" w:rsidP="00C01FBB">
      <w:pPr>
        <w:pStyle w:val="paragraph"/>
        <w:spacing w:before="0" w:beforeAutospacing="0" w:after="0" w:afterAutospacing="0"/>
        <w:textAlignment w:val="baseline"/>
        <w:rPr>
          <w:rStyle w:val="normaltextrun"/>
          <w:rFonts w:ascii="Bahnschrift" w:hAnsi="Bahnschrift" w:cs="Arial"/>
          <w:sz w:val="18"/>
          <w:szCs w:val="18"/>
        </w:rPr>
      </w:pPr>
    </w:p>
    <w:p w14:paraId="7AA8D884" w14:textId="77777777" w:rsidR="00272320" w:rsidRPr="009C0674" w:rsidRDefault="00272320" w:rsidP="00C01FBB">
      <w:pPr>
        <w:pStyle w:val="paragraph"/>
        <w:spacing w:before="0" w:beforeAutospacing="0" w:after="0" w:afterAutospacing="0"/>
        <w:textAlignment w:val="baseline"/>
        <w:rPr>
          <w:rStyle w:val="normaltextrun"/>
          <w:rFonts w:ascii="Bahnschrift" w:hAnsi="Bahnschrift" w:cs="Arial"/>
          <w:sz w:val="18"/>
          <w:szCs w:val="18"/>
        </w:rPr>
      </w:pPr>
    </w:p>
    <w:p w14:paraId="3A005F57" w14:textId="70162A59" w:rsidR="00B85A2E" w:rsidRPr="009C0674" w:rsidRDefault="00B85A2E" w:rsidP="00C975BB">
      <w:pPr>
        <w:pStyle w:val="ARHeading2"/>
        <w:numPr>
          <w:ilvl w:val="0"/>
          <w:numId w:val="28"/>
        </w:numPr>
        <w:ind w:left="284" w:hanging="284"/>
        <w:rPr>
          <w:rStyle w:val="normaltextrun"/>
          <w:rFonts w:cs="Arial"/>
        </w:rPr>
      </w:pPr>
      <w:bookmarkStart w:id="36" w:name="_Toc145590771"/>
      <w:r w:rsidRPr="009C0674">
        <w:rPr>
          <w:rStyle w:val="normaltextrun"/>
          <w:rFonts w:cs="Arial"/>
        </w:rPr>
        <w:t>Ensure all team members have what they need to do their job, control</w:t>
      </w:r>
      <w:r w:rsidR="00965F04">
        <w:rPr>
          <w:rStyle w:val="normaltextrun"/>
          <w:rFonts w:cs="Arial"/>
        </w:rPr>
        <w:t xml:space="preserve"> </w:t>
      </w:r>
      <w:r w:rsidRPr="009C0674">
        <w:rPr>
          <w:rStyle w:val="normaltextrun"/>
          <w:rFonts w:cs="Arial"/>
        </w:rPr>
        <w:t>and clarity in relation to their work, opportunities to grow and learn</w:t>
      </w:r>
      <w:r w:rsidR="00965F04">
        <w:rPr>
          <w:rStyle w:val="normaltextrun"/>
          <w:rFonts w:cs="Arial"/>
        </w:rPr>
        <w:t xml:space="preserve"> </w:t>
      </w:r>
      <w:r w:rsidR="00C01FBB" w:rsidRPr="009C0674">
        <w:rPr>
          <w:rStyle w:val="normaltextrun"/>
          <w:rFonts w:cs="Arial"/>
        </w:rPr>
        <w:t xml:space="preserve">and that they feel connected to the purpose of </w:t>
      </w:r>
      <w:proofErr w:type="gramStart"/>
      <w:r w:rsidR="00C01FBB" w:rsidRPr="009C0674">
        <w:rPr>
          <w:rStyle w:val="normaltextrun"/>
          <w:rFonts w:cs="Arial"/>
        </w:rPr>
        <w:t>QCOSS</w:t>
      </w:r>
      <w:bookmarkEnd w:id="36"/>
      <w:proofErr w:type="gramEnd"/>
      <w:r w:rsidRPr="009C0674">
        <w:rPr>
          <w:rStyle w:val="eop"/>
          <w:rFonts w:cs="Arial"/>
        </w:rPr>
        <w:t> </w:t>
      </w:r>
    </w:p>
    <w:p w14:paraId="3B5662D9" w14:textId="77777777" w:rsidR="00B85A2E" w:rsidRPr="009C0674" w:rsidRDefault="00B85A2E" w:rsidP="00B85A2E">
      <w:pPr>
        <w:pStyle w:val="paragraph"/>
        <w:spacing w:before="0" w:beforeAutospacing="0" w:after="0" w:afterAutospacing="0"/>
        <w:textAlignment w:val="baseline"/>
        <w:rPr>
          <w:rFonts w:ascii="Bahnschrift" w:hAnsi="Bahnschrift" w:cs="Arial"/>
          <w:sz w:val="18"/>
          <w:szCs w:val="18"/>
        </w:rPr>
      </w:pPr>
      <w:r w:rsidRPr="009C0674">
        <w:rPr>
          <w:rStyle w:val="normaltextrun"/>
          <w:rFonts w:ascii="Bahnschrift" w:eastAsiaTheme="majorEastAsia" w:hAnsi="Bahnschrift" w:cs="Arial"/>
          <w:sz w:val="22"/>
          <w:szCs w:val="22"/>
          <w:lang w:val="en-GB"/>
        </w:rPr>
        <w:t>After a month</w:t>
      </w:r>
      <w:r w:rsidR="00293712" w:rsidRPr="009C0674">
        <w:rPr>
          <w:rStyle w:val="normaltextrun"/>
          <w:rFonts w:ascii="Bahnschrift" w:eastAsiaTheme="majorEastAsia" w:hAnsi="Bahnschrift" w:cs="Arial"/>
          <w:sz w:val="22"/>
          <w:szCs w:val="22"/>
          <w:lang w:val="en-GB"/>
        </w:rPr>
        <w:t>’</w:t>
      </w:r>
      <w:r w:rsidRPr="009C0674">
        <w:rPr>
          <w:rStyle w:val="normaltextrun"/>
          <w:rFonts w:ascii="Bahnschrift" w:eastAsiaTheme="majorEastAsia" w:hAnsi="Bahnschrift" w:cs="Arial"/>
          <w:sz w:val="22"/>
          <w:szCs w:val="22"/>
          <w:lang w:val="en-GB"/>
        </w:rPr>
        <w:t>s long consultation process with QCOSS staff, QCOSS staff union representatives and the Services Union, significant progress was made towards finalising a new Enterprise Bargaining Agreement (EBA) – expected to take effect during the second half of 2023.</w:t>
      </w:r>
      <w:r w:rsidRPr="009C0674">
        <w:rPr>
          <w:rStyle w:val="eop"/>
          <w:rFonts w:ascii="Bahnschrift" w:hAnsi="Bahnschrift" w:cs="Arial"/>
          <w:sz w:val="22"/>
          <w:szCs w:val="22"/>
        </w:rPr>
        <w:t> </w:t>
      </w:r>
    </w:p>
    <w:p w14:paraId="7C1AFB4A" w14:textId="77777777" w:rsidR="00B85A2E" w:rsidRPr="009C0674" w:rsidRDefault="00B85A2E" w:rsidP="00B85A2E">
      <w:pPr>
        <w:pStyle w:val="paragraph"/>
        <w:spacing w:before="0" w:beforeAutospacing="0" w:after="0" w:afterAutospacing="0"/>
        <w:textAlignment w:val="baseline"/>
        <w:rPr>
          <w:rStyle w:val="normaltextrun"/>
          <w:rFonts w:ascii="Bahnschrift" w:eastAsiaTheme="majorEastAsia" w:hAnsi="Bahnschrift" w:cs="Arial"/>
          <w:sz w:val="22"/>
          <w:szCs w:val="22"/>
          <w:lang w:val="en-GB"/>
        </w:rPr>
      </w:pPr>
    </w:p>
    <w:p w14:paraId="288D422C" w14:textId="6ECD2E33" w:rsidR="00695D57" w:rsidRPr="00741EC5" w:rsidRDefault="00B85A2E" w:rsidP="00741EC5">
      <w:pPr>
        <w:pStyle w:val="paragraph"/>
        <w:spacing w:before="0" w:beforeAutospacing="0" w:after="0" w:afterAutospacing="0"/>
        <w:textAlignment w:val="baseline"/>
        <w:rPr>
          <w:rStyle w:val="normaltextrun"/>
          <w:rFonts w:ascii="Bahnschrift" w:hAnsi="Bahnschrift" w:cs="Arial"/>
          <w:sz w:val="18"/>
          <w:szCs w:val="18"/>
        </w:rPr>
      </w:pPr>
      <w:r w:rsidRPr="009C0674">
        <w:rPr>
          <w:rStyle w:val="normaltextrun"/>
          <w:rFonts w:ascii="Bahnschrift" w:eastAsiaTheme="majorEastAsia" w:hAnsi="Bahnschrift" w:cs="Arial"/>
          <w:sz w:val="22"/>
          <w:szCs w:val="22"/>
          <w:lang w:val="en-GB"/>
        </w:rPr>
        <w:t>During the 2022/23 financial year,</w:t>
      </w:r>
      <w:r w:rsidR="00255272">
        <w:rPr>
          <w:rStyle w:val="normaltextrun"/>
          <w:rFonts w:ascii="Bahnschrift" w:eastAsiaTheme="majorEastAsia" w:hAnsi="Bahnschrift" w:cs="Arial"/>
          <w:sz w:val="22"/>
          <w:szCs w:val="22"/>
          <w:lang w:val="en-GB"/>
        </w:rPr>
        <w:t xml:space="preserve"> we introduced</w:t>
      </w:r>
      <w:r w:rsidRPr="009C0674">
        <w:rPr>
          <w:rStyle w:val="normaltextrun"/>
          <w:rFonts w:ascii="Bahnschrift" w:eastAsiaTheme="majorEastAsia" w:hAnsi="Bahnschrift" w:cs="Arial"/>
          <w:sz w:val="22"/>
          <w:szCs w:val="22"/>
          <w:lang w:val="en-GB"/>
        </w:rPr>
        <w:t xml:space="preserve"> new project management software</w:t>
      </w:r>
      <w:r w:rsidR="00255272">
        <w:rPr>
          <w:rStyle w:val="normaltextrun"/>
          <w:rFonts w:ascii="Bahnschrift" w:eastAsiaTheme="majorEastAsia" w:hAnsi="Bahnschrift" w:cs="Arial"/>
          <w:sz w:val="22"/>
          <w:szCs w:val="22"/>
          <w:lang w:val="en-GB"/>
        </w:rPr>
        <w:t xml:space="preserve"> </w:t>
      </w:r>
      <w:r w:rsidRPr="009C0674">
        <w:rPr>
          <w:rStyle w:val="normaltextrun"/>
          <w:rFonts w:ascii="Bahnschrift" w:eastAsiaTheme="majorEastAsia" w:hAnsi="Bahnschrift" w:cs="Arial"/>
          <w:sz w:val="22"/>
          <w:szCs w:val="22"/>
          <w:lang w:val="en-GB"/>
        </w:rPr>
        <w:t xml:space="preserve">– Monday Work Management - to ensure the consistent and good practice application of project and contract management across the organisation. </w:t>
      </w:r>
      <w:r w:rsidR="00A27D8C">
        <w:rPr>
          <w:rStyle w:val="normaltextrun"/>
          <w:rFonts w:ascii="Bahnschrift" w:eastAsiaTheme="majorEastAsia" w:hAnsi="Bahnschrift" w:cs="Arial"/>
          <w:sz w:val="22"/>
          <w:szCs w:val="22"/>
          <w:lang w:val="en-GB"/>
        </w:rPr>
        <w:t xml:space="preserve">Monday </w:t>
      </w:r>
      <w:r w:rsidRPr="009C0674">
        <w:rPr>
          <w:rStyle w:val="normaltextrun"/>
          <w:rFonts w:ascii="Bahnschrift" w:eastAsiaTheme="majorEastAsia" w:hAnsi="Bahnschrift" w:cs="Arial"/>
          <w:sz w:val="22"/>
          <w:szCs w:val="22"/>
          <w:lang w:val="en-GB"/>
        </w:rPr>
        <w:t>also supports resource and workload management, tracking and reporting on the progress of projects, and enhances collaboration and communication across teams.</w:t>
      </w:r>
      <w:r w:rsidRPr="00405C7F">
        <w:rPr>
          <w:rStyle w:val="normaltextrun"/>
          <w:rFonts w:ascii="Arial" w:eastAsiaTheme="majorEastAsia" w:hAnsi="Arial" w:cs="Arial"/>
          <w:sz w:val="22"/>
          <w:szCs w:val="22"/>
          <w:lang w:val="en-GB"/>
        </w:rPr>
        <w:t> </w:t>
      </w:r>
      <w:r w:rsidRPr="009C0674">
        <w:rPr>
          <w:rStyle w:val="normaltextrun"/>
          <w:rFonts w:ascii="Bahnschrift" w:eastAsiaTheme="majorEastAsia" w:hAnsi="Bahnschrift" w:cs="Arial"/>
          <w:sz w:val="22"/>
          <w:szCs w:val="22"/>
          <w:lang w:val="en-GB"/>
        </w:rPr>
        <w:t>The rollout was further supported by a significant number of employees undertaking the Project Management Body of Knowledge (</w:t>
      </w:r>
      <w:proofErr w:type="spellStart"/>
      <w:r w:rsidRPr="009C0674">
        <w:rPr>
          <w:rStyle w:val="normaltextrun"/>
          <w:rFonts w:ascii="Bahnschrift" w:eastAsiaTheme="majorEastAsia" w:hAnsi="Bahnschrift" w:cs="Arial"/>
          <w:sz w:val="22"/>
          <w:szCs w:val="22"/>
          <w:lang w:val="en-GB"/>
        </w:rPr>
        <w:t>PMBoK</w:t>
      </w:r>
      <w:proofErr w:type="spellEnd"/>
      <w:r w:rsidRPr="009C0674">
        <w:rPr>
          <w:rStyle w:val="normaltextrun"/>
          <w:rFonts w:ascii="Bahnschrift" w:eastAsiaTheme="majorEastAsia" w:hAnsi="Bahnschrift" w:cs="Arial"/>
          <w:sz w:val="22"/>
          <w:szCs w:val="22"/>
          <w:lang w:val="en-GB"/>
        </w:rPr>
        <w:t>) training.</w:t>
      </w:r>
      <w:r w:rsidRPr="009C0674">
        <w:rPr>
          <w:rStyle w:val="eop"/>
          <w:rFonts w:ascii="Bahnschrift" w:hAnsi="Bahnschrift" w:cs="Arial"/>
          <w:sz w:val="22"/>
          <w:szCs w:val="22"/>
        </w:rPr>
        <w:t> </w:t>
      </w:r>
      <w:r w:rsidR="00695D57" w:rsidRPr="009C0674">
        <w:rPr>
          <w:rStyle w:val="normaltextrun"/>
          <w:rFonts w:ascii="Bahnschrift" w:eastAsiaTheme="majorEastAsia" w:hAnsi="Bahnschrift" w:cs="Arial"/>
        </w:rPr>
        <w:br w:type="page"/>
      </w:r>
    </w:p>
    <w:bookmarkStart w:id="37" w:name="_Toc145590772"/>
    <w:p w14:paraId="2E2A62ED" w14:textId="23AD3BFF" w:rsidR="000F2F79" w:rsidRPr="00CC5339" w:rsidRDefault="004454D1" w:rsidP="3DAD4597">
      <w:pPr>
        <w:pStyle w:val="ARHeading1"/>
        <w:rPr>
          <w:rFonts w:cs="Arial"/>
          <w:color w:val="FFF9EF" w:themeColor="background2"/>
        </w:rPr>
      </w:pPr>
      <w:r w:rsidRPr="00CA78B7">
        <w:rPr>
          <w:noProof/>
          <w:lang w:eastAsia="en-AU"/>
        </w:rPr>
        <w:lastRenderedPageBreak/>
        <mc:AlternateContent>
          <mc:Choice Requires="wps">
            <w:drawing>
              <wp:anchor distT="45720" distB="45720" distL="114300" distR="114300" simplePos="0" relativeHeight="251658361" behindDoc="0" locked="0" layoutInCell="1" allowOverlap="1" wp14:anchorId="47E37D61" wp14:editId="2792029A">
                <wp:simplePos x="0" y="0"/>
                <wp:positionH relativeFrom="page">
                  <wp:align>left</wp:align>
                </wp:positionH>
                <wp:positionV relativeFrom="page">
                  <wp:align>top</wp:align>
                </wp:positionV>
                <wp:extent cx="846000" cy="615600"/>
                <wp:effectExtent l="0" t="0" r="0" b="0"/>
                <wp:wrapNone/>
                <wp:docPr id="1229351950" name="Text Box 1229351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08648750" w14:textId="140D89FA" w:rsidR="004454D1" w:rsidRPr="004454D1" w:rsidRDefault="004454D1" w:rsidP="004454D1">
                            <w:pPr>
                              <w:spacing w:before="120"/>
                              <w:ind w:left="284" w:right="249"/>
                              <w:jc w:val="center"/>
                              <w:rPr>
                                <w:rFonts w:ascii="Bahnschrift" w:eastAsia="Trebuchet MS,Arial" w:hAnsi="Bahnschrift" w:cs="Trebuchet MS,Arial"/>
                                <w:b/>
                                <w:bCs/>
                                <w:color w:val="FFFFFF"/>
                                <w:sz w:val="44"/>
                                <w:szCs w:val="34"/>
                                <w:lang w:val="en-AU"/>
                              </w:rPr>
                            </w:pPr>
                            <w:r w:rsidRPr="004454D1">
                              <w:rPr>
                                <w:rFonts w:ascii="Bahnschrift" w:eastAsia="Trebuchet MS,Arial" w:hAnsi="Bahnschrift" w:cs="Trebuchet MS,Arial"/>
                                <w:b/>
                                <w:bCs/>
                                <w:color w:val="FFFFFF"/>
                                <w:sz w:val="44"/>
                                <w:szCs w:val="34"/>
                                <w:lang w:val="en-AU"/>
                              </w:rPr>
                              <w:t>2</w:t>
                            </w:r>
                            <w:r>
                              <w:rPr>
                                <w:rFonts w:ascii="Bahnschrift" w:eastAsia="Trebuchet MS,Arial" w:hAnsi="Bahnschrift" w:cs="Trebuchet MS,Arial"/>
                                <w:b/>
                                <w:bCs/>
                                <w:color w:val="FFFFFF"/>
                                <w:sz w:val="44"/>
                                <w:szCs w:val="34"/>
                                <w:lang w:val="en-AU"/>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37D61" id="Text Box 1229351950" o:spid="_x0000_s1071" type="#_x0000_t202" style="position:absolute;margin-left:0;margin-top:0;width:66.6pt;height:48.45pt;z-index:251658361;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BMZ20H+gEAANQDAAAOAAAAAAAAAAAAAAAAAC4CAABk&#10;cnMvZTJvRG9jLnhtbFBLAQItABQABgAIAAAAIQCohsm+2QAAAAQBAAAPAAAAAAAAAAAAAAAAAFQE&#10;AABkcnMvZG93bnJldi54bWxQSwUGAAAAAAQABADzAAAAWgUAAAAA&#10;" filled="f" stroked="f">
                <v:textbox>
                  <w:txbxContent>
                    <w:p w14:paraId="08648750" w14:textId="140D89FA" w:rsidR="004454D1" w:rsidRPr="004454D1" w:rsidRDefault="004454D1" w:rsidP="004454D1">
                      <w:pPr>
                        <w:spacing w:before="120"/>
                        <w:ind w:left="284" w:right="249"/>
                        <w:jc w:val="center"/>
                        <w:rPr>
                          <w:rFonts w:ascii="Bahnschrift" w:eastAsia="Trebuchet MS,Arial" w:hAnsi="Bahnschrift" w:cs="Trebuchet MS,Arial"/>
                          <w:b/>
                          <w:bCs/>
                          <w:color w:val="FFFFFF"/>
                          <w:sz w:val="44"/>
                          <w:szCs w:val="34"/>
                          <w:lang w:val="en-AU"/>
                        </w:rPr>
                      </w:pPr>
                      <w:r w:rsidRPr="004454D1">
                        <w:rPr>
                          <w:rFonts w:ascii="Bahnschrift" w:eastAsia="Trebuchet MS,Arial" w:hAnsi="Bahnschrift" w:cs="Trebuchet MS,Arial"/>
                          <w:b/>
                          <w:bCs/>
                          <w:color w:val="FFFFFF"/>
                          <w:sz w:val="44"/>
                          <w:szCs w:val="34"/>
                          <w:lang w:val="en-AU"/>
                        </w:rPr>
                        <w:t>2</w:t>
                      </w:r>
                      <w:r>
                        <w:rPr>
                          <w:rFonts w:ascii="Bahnschrift" w:eastAsia="Trebuchet MS,Arial" w:hAnsi="Bahnschrift" w:cs="Trebuchet MS,Arial"/>
                          <w:b/>
                          <w:bCs/>
                          <w:color w:val="FFFFFF"/>
                          <w:sz w:val="44"/>
                          <w:szCs w:val="34"/>
                          <w:lang w:val="en-AU"/>
                        </w:rPr>
                        <w:t>5</w:t>
                      </w:r>
                    </w:p>
                  </w:txbxContent>
                </v:textbox>
                <w10:wrap anchorx="page" anchory="page"/>
              </v:shape>
            </w:pict>
          </mc:Fallback>
        </mc:AlternateContent>
      </w:r>
      <w:r w:rsidR="00DC268F">
        <w:rPr>
          <w:noProof/>
          <w14:ligatures w14:val="standardContextual"/>
        </w:rPr>
        <mc:AlternateContent>
          <mc:Choice Requires="wps">
            <w:drawing>
              <wp:anchor distT="0" distB="0" distL="114300" distR="114300" simplePos="0" relativeHeight="251658295" behindDoc="1" locked="0" layoutInCell="1" allowOverlap="1" wp14:anchorId="0A653050" wp14:editId="26314DEC">
                <wp:simplePos x="0" y="0"/>
                <wp:positionH relativeFrom="page">
                  <wp:posOffset>0</wp:posOffset>
                </wp:positionH>
                <wp:positionV relativeFrom="page">
                  <wp:posOffset>-194834</wp:posOffset>
                </wp:positionV>
                <wp:extent cx="8229600" cy="1765256"/>
                <wp:effectExtent l="0" t="0" r="0" b="6985"/>
                <wp:wrapNone/>
                <wp:docPr id="924240516" name="Rectangle 924240516"/>
                <wp:cNvGraphicFramePr/>
                <a:graphic xmlns:a="http://schemas.openxmlformats.org/drawingml/2006/main">
                  <a:graphicData uri="http://schemas.microsoft.com/office/word/2010/wordprocessingShape">
                    <wps:wsp>
                      <wps:cNvSpPr/>
                      <wps:spPr>
                        <a:xfrm>
                          <a:off x="0" y="0"/>
                          <a:ext cx="8229600" cy="1765256"/>
                        </a:xfrm>
                        <a:prstGeom prst="rect">
                          <a:avLst/>
                        </a:prstGeom>
                        <a:solidFill>
                          <a:schemeClr val="dk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B91A56" id="Rectangle 924240516" o:spid="_x0000_s1026" style="position:absolute;margin-left:0;margin-top:-15.35pt;width:9in;height:139pt;z-index:-2516581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" fillcolor="#2a3648 [3200]" stroked="f">
                <w10:wrap anchorx="page" anchory="page"/>
              </v:rect>
            </w:pict>
          </mc:Fallback>
        </mc:AlternateContent>
      </w:r>
      <w:r w:rsidR="000F2F79" w:rsidRPr="00CC5339">
        <w:rPr>
          <w:rStyle w:val="normaltextrun"/>
          <w:rFonts w:cs="Arial"/>
          <w:color w:val="FFF9EF" w:themeColor="background2"/>
        </w:rPr>
        <w:t xml:space="preserve">Meet our </w:t>
      </w:r>
      <w:proofErr w:type="gramStart"/>
      <w:r w:rsidR="000F2F79" w:rsidRPr="00CC5339">
        <w:rPr>
          <w:rStyle w:val="normaltextrun"/>
          <w:rFonts w:cs="Arial"/>
          <w:color w:val="FFF9EF" w:themeColor="background2"/>
        </w:rPr>
        <w:t>Directors</w:t>
      </w:r>
      <w:bookmarkEnd w:id="37"/>
      <w:proofErr w:type="gramEnd"/>
    </w:p>
    <w:p w14:paraId="2B21F22B" w14:textId="62C79BB9" w:rsidR="00B750A7" w:rsidRPr="00CC5339" w:rsidRDefault="00DF0733" w:rsidP="00421913">
      <w:pPr>
        <w:spacing w:after="240"/>
        <w:ind w:right="2692"/>
        <w:rPr>
          <w:rFonts w:ascii="Bahnschrift" w:hAnsi="Bahnschrift" w:cs="Arial"/>
          <w:color w:val="FFF9EF" w:themeColor="background2"/>
        </w:rPr>
      </w:pPr>
      <w:r w:rsidRPr="00CC5339">
        <w:rPr>
          <w:rFonts w:ascii="Bahnschrift" w:hAnsi="Bahnschrift" w:cs="Arial"/>
          <w:color w:val="FFF9EF" w:themeColor="background2"/>
        </w:rPr>
        <w:t>The following persons were directors of the company during the whole of the financial year and up to the date of this report, unless otherwise stated:</w:t>
      </w:r>
    </w:p>
    <w:p w14:paraId="50542DD1" w14:textId="75D9002B" w:rsidR="00B750A7" w:rsidRPr="009C0674" w:rsidRDefault="00B750A7" w:rsidP="00325731">
      <w:pPr>
        <w:spacing w:after="0"/>
        <w:rPr>
          <w:rFonts w:ascii="Bahnschrift" w:hAnsi="Bahnschrift" w:cs="Arial"/>
        </w:rPr>
      </w:pPr>
    </w:p>
    <w:p w14:paraId="0E318AC3" w14:textId="77777777" w:rsidR="00425F07" w:rsidRDefault="00425F07" w:rsidP="004823F3">
      <w:pPr>
        <w:pStyle w:val="ListParagraph"/>
        <w:numPr>
          <w:ilvl w:val="0"/>
          <w:numId w:val="4"/>
        </w:numPr>
        <w:spacing w:after="0"/>
        <w:rPr>
          <w:rFonts w:ascii="Bahnschrift" w:hAnsi="Bahnschrift" w:cs="Arial"/>
        </w:rPr>
        <w:sectPr w:rsidR="00425F07" w:rsidSect="007B24F6">
          <w:type w:val="continuous"/>
          <w:pgSz w:w="11907" w:h="16840"/>
          <w:pgMar w:top="1134" w:right="851" w:bottom="1134" w:left="851" w:header="720" w:footer="720" w:gutter="0"/>
          <w:paperSrc w:first="15" w:other="15"/>
          <w:pgNumType w:start="3"/>
          <w:cols w:space="720"/>
        </w:sectPr>
      </w:pPr>
    </w:p>
    <w:p w14:paraId="22C8B179" w14:textId="3CE549FD" w:rsidR="004823F3" w:rsidRPr="00425F07" w:rsidRDefault="00351D5F" w:rsidP="007B15F8">
      <w:pPr>
        <w:pStyle w:val="ListParagraph"/>
        <w:numPr>
          <w:ilvl w:val="0"/>
          <w:numId w:val="4"/>
        </w:numPr>
        <w:spacing w:after="120"/>
        <w:ind w:left="714" w:hanging="357"/>
        <w:contextualSpacing w:val="0"/>
        <w:rPr>
          <w:rFonts w:ascii="Bahnschrift" w:hAnsi="Bahnschrift" w:cs="Arial"/>
          <w:b/>
          <w:bCs/>
        </w:rPr>
      </w:pPr>
      <w:r w:rsidRPr="00425F07">
        <w:rPr>
          <w:rFonts w:ascii="Bahnschrift" w:hAnsi="Bahnschrift" w:cs="Arial"/>
          <w:b/>
          <w:bCs/>
        </w:rPr>
        <w:t>Matt Gardiner</w:t>
      </w:r>
    </w:p>
    <w:p w14:paraId="546673AC" w14:textId="2373A005" w:rsidR="00351D5F" w:rsidRPr="007B15F8" w:rsidRDefault="00351D5F" w:rsidP="00C975BB">
      <w:pPr>
        <w:pStyle w:val="ListParagraph"/>
        <w:numPr>
          <w:ilvl w:val="0"/>
          <w:numId w:val="42"/>
        </w:numPr>
        <w:spacing w:after="120"/>
        <w:contextualSpacing w:val="0"/>
        <w:rPr>
          <w:rFonts w:ascii="Bahnschrift" w:hAnsi="Bahnschrift" w:cs="Arial"/>
          <w:b/>
          <w:bCs/>
        </w:rPr>
      </w:pPr>
      <w:r w:rsidRPr="007B15F8">
        <w:rPr>
          <w:rFonts w:ascii="Bahnschrift" w:hAnsi="Bahnschrift" w:cs="Arial"/>
          <w:b/>
          <w:bCs/>
        </w:rPr>
        <w:t>Faiza El-Higzi</w:t>
      </w:r>
    </w:p>
    <w:p w14:paraId="79708238" w14:textId="77777777" w:rsidR="00351D5F" w:rsidRPr="007B15F8" w:rsidRDefault="00351D5F" w:rsidP="00C975BB">
      <w:pPr>
        <w:pStyle w:val="ListParagraph"/>
        <w:numPr>
          <w:ilvl w:val="0"/>
          <w:numId w:val="43"/>
        </w:numPr>
        <w:spacing w:after="120"/>
        <w:contextualSpacing w:val="0"/>
        <w:rPr>
          <w:rFonts w:ascii="Bahnschrift" w:hAnsi="Bahnschrift" w:cs="Arial"/>
          <w:b/>
          <w:bCs/>
        </w:rPr>
      </w:pPr>
      <w:r w:rsidRPr="007B15F8">
        <w:rPr>
          <w:rFonts w:ascii="Bahnschrift" w:hAnsi="Bahnschrift" w:cs="Arial"/>
          <w:b/>
          <w:bCs/>
        </w:rPr>
        <w:t>Colleen Tribe</w:t>
      </w:r>
    </w:p>
    <w:p w14:paraId="6C409E65" w14:textId="77777777" w:rsidR="00351D5F" w:rsidRPr="007B15F8" w:rsidRDefault="00351D5F" w:rsidP="00C975BB">
      <w:pPr>
        <w:pStyle w:val="ListParagraph"/>
        <w:numPr>
          <w:ilvl w:val="0"/>
          <w:numId w:val="44"/>
        </w:numPr>
        <w:spacing w:after="120"/>
        <w:contextualSpacing w:val="0"/>
        <w:rPr>
          <w:rFonts w:ascii="Bahnschrift" w:hAnsi="Bahnschrift" w:cs="Arial"/>
          <w:b/>
          <w:bCs/>
        </w:rPr>
      </w:pPr>
      <w:r w:rsidRPr="007B15F8">
        <w:rPr>
          <w:rFonts w:ascii="Bahnschrift" w:hAnsi="Bahnschrift" w:cs="Arial"/>
          <w:b/>
          <w:bCs/>
        </w:rPr>
        <w:t>Kevin Mercer</w:t>
      </w:r>
    </w:p>
    <w:p w14:paraId="060972DE" w14:textId="77777777" w:rsidR="00351D5F" w:rsidRPr="007B15F8" w:rsidRDefault="00351D5F" w:rsidP="00C975BB">
      <w:pPr>
        <w:pStyle w:val="ListParagraph"/>
        <w:numPr>
          <w:ilvl w:val="0"/>
          <w:numId w:val="45"/>
        </w:numPr>
        <w:spacing w:after="120"/>
        <w:contextualSpacing w:val="0"/>
        <w:rPr>
          <w:rFonts w:ascii="Bahnschrift" w:hAnsi="Bahnschrift" w:cs="Arial"/>
          <w:b/>
          <w:bCs/>
        </w:rPr>
      </w:pPr>
      <w:r w:rsidRPr="007B15F8">
        <w:rPr>
          <w:rFonts w:ascii="Bahnschrift" w:hAnsi="Bahnschrift" w:cs="Arial"/>
          <w:b/>
          <w:bCs/>
        </w:rPr>
        <w:t>Linda McClelland</w:t>
      </w:r>
    </w:p>
    <w:p w14:paraId="338870F6" w14:textId="3E058C22" w:rsidR="00351D5F" w:rsidRPr="007B15F8" w:rsidRDefault="00351D5F" w:rsidP="00C975BB">
      <w:pPr>
        <w:pStyle w:val="ListParagraph"/>
        <w:numPr>
          <w:ilvl w:val="0"/>
          <w:numId w:val="46"/>
        </w:numPr>
        <w:spacing w:after="120"/>
        <w:contextualSpacing w:val="0"/>
        <w:rPr>
          <w:rFonts w:ascii="Bahnschrift" w:hAnsi="Bahnschrift" w:cs="Arial"/>
          <w:b/>
          <w:bCs/>
        </w:rPr>
      </w:pPr>
      <w:r w:rsidRPr="007B15F8">
        <w:rPr>
          <w:rFonts w:ascii="Bahnschrift" w:hAnsi="Bahnschrift" w:cs="Arial"/>
          <w:b/>
          <w:bCs/>
        </w:rPr>
        <w:t xml:space="preserve">Rachelle Patterson </w:t>
      </w:r>
      <w:r w:rsidRPr="007B15F8">
        <w:rPr>
          <w:rFonts w:ascii="Bahnschrift" w:hAnsi="Bahnschrift" w:cs="Arial"/>
          <w:sz w:val="20"/>
          <w:szCs w:val="20"/>
        </w:rPr>
        <w:t>(Resigned</w:t>
      </w:r>
      <w:r w:rsidR="00460C4D">
        <w:rPr>
          <w:rFonts w:ascii="Bahnschrift" w:hAnsi="Bahnschrift" w:cs="Arial"/>
          <w:sz w:val="20"/>
          <w:szCs w:val="20"/>
        </w:rPr>
        <w:t xml:space="preserve"> 10 </w:t>
      </w:r>
      <w:proofErr w:type="gramStart"/>
      <w:r w:rsidR="00460C4D">
        <w:rPr>
          <w:rFonts w:ascii="Bahnschrift" w:hAnsi="Bahnschrift" w:cs="Arial"/>
          <w:sz w:val="20"/>
          <w:szCs w:val="20"/>
        </w:rPr>
        <w:t>Nov,</w:t>
      </w:r>
      <w:proofErr w:type="gramEnd"/>
      <w:r w:rsidR="00460C4D">
        <w:rPr>
          <w:rFonts w:ascii="Bahnschrift" w:hAnsi="Bahnschrift" w:cs="Arial"/>
          <w:sz w:val="20"/>
          <w:szCs w:val="20"/>
        </w:rPr>
        <w:t xml:space="preserve"> 2022</w:t>
      </w:r>
      <w:r w:rsidRPr="007B15F8">
        <w:rPr>
          <w:rFonts w:ascii="Bahnschrift" w:hAnsi="Bahnschrift" w:cs="Arial"/>
          <w:sz w:val="20"/>
          <w:szCs w:val="20"/>
        </w:rPr>
        <w:t>)</w:t>
      </w:r>
    </w:p>
    <w:p w14:paraId="14625DB1" w14:textId="0DEB916D" w:rsidR="00351D5F" w:rsidRPr="007B15F8" w:rsidRDefault="00351D5F" w:rsidP="00C975BB">
      <w:pPr>
        <w:pStyle w:val="ListParagraph"/>
        <w:numPr>
          <w:ilvl w:val="0"/>
          <w:numId w:val="47"/>
        </w:numPr>
        <w:spacing w:after="120"/>
        <w:contextualSpacing w:val="0"/>
        <w:rPr>
          <w:rFonts w:ascii="Bahnschrift" w:hAnsi="Bahnschrift" w:cs="Arial"/>
          <w:b/>
          <w:bCs/>
        </w:rPr>
      </w:pPr>
      <w:r w:rsidRPr="007B15F8">
        <w:rPr>
          <w:rFonts w:ascii="Bahnschrift" w:hAnsi="Bahnschrift" w:cs="Arial"/>
          <w:b/>
          <w:bCs/>
        </w:rPr>
        <w:t>Lee-Anne Simpson</w:t>
      </w:r>
      <w:r w:rsidR="00425F07" w:rsidRPr="007B15F8">
        <w:rPr>
          <w:rFonts w:ascii="Bahnschrift" w:hAnsi="Bahnschrift" w:cs="Arial"/>
          <w:b/>
          <w:bCs/>
        </w:rPr>
        <w:br/>
      </w:r>
    </w:p>
    <w:p w14:paraId="1CB11E5A" w14:textId="77777777" w:rsidR="00351D5F" w:rsidRPr="007B15F8" w:rsidRDefault="00351D5F" w:rsidP="00C975BB">
      <w:pPr>
        <w:pStyle w:val="ListParagraph"/>
        <w:numPr>
          <w:ilvl w:val="0"/>
          <w:numId w:val="48"/>
        </w:numPr>
        <w:spacing w:after="120"/>
        <w:contextualSpacing w:val="0"/>
        <w:rPr>
          <w:rFonts w:ascii="Bahnschrift" w:hAnsi="Bahnschrift" w:cs="Arial"/>
          <w:b/>
          <w:bCs/>
        </w:rPr>
      </w:pPr>
      <w:r w:rsidRPr="007B15F8">
        <w:rPr>
          <w:rFonts w:ascii="Bahnschrift" w:hAnsi="Bahnschrift" w:cs="Arial"/>
          <w:b/>
          <w:bCs/>
        </w:rPr>
        <w:t>Bronwyn Fredericks</w:t>
      </w:r>
    </w:p>
    <w:p w14:paraId="1DA51343" w14:textId="50723C62" w:rsidR="00425F07" w:rsidRPr="007B15F8" w:rsidRDefault="00351D5F" w:rsidP="00C975BB">
      <w:pPr>
        <w:pStyle w:val="ListParagraph"/>
        <w:numPr>
          <w:ilvl w:val="0"/>
          <w:numId w:val="49"/>
        </w:numPr>
        <w:spacing w:after="120"/>
        <w:contextualSpacing w:val="0"/>
        <w:rPr>
          <w:rFonts w:ascii="Bahnschrift" w:hAnsi="Bahnschrift" w:cs="Arial"/>
        </w:rPr>
        <w:sectPr w:rsidR="00425F07" w:rsidRPr="007B15F8" w:rsidSect="00425F07">
          <w:type w:val="continuous"/>
          <w:pgSz w:w="11907" w:h="16840"/>
          <w:pgMar w:top="1134" w:right="851" w:bottom="1134" w:left="851" w:header="720" w:footer="720" w:gutter="0"/>
          <w:paperSrc w:first="15" w:other="15"/>
          <w:pgNumType w:start="3"/>
          <w:cols w:num="3" w:space="113"/>
        </w:sectPr>
      </w:pPr>
      <w:r w:rsidRPr="007B15F8">
        <w:rPr>
          <w:rFonts w:ascii="Bahnschrift" w:hAnsi="Bahnschrift" w:cs="Arial"/>
          <w:b/>
          <w:bCs/>
        </w:rPr>
        <w:t xml:space="preserve">Alvin Hava </w:t>
      </w:r>
      <w:r w:rsidR="00425F07" w:rsidRPr="007B15F8">
        <w:rPr>
          <w:rFonts w:ascii="Bahnschrift" w:hAnsi="Bahnschrift" w:cs="Arial"/>
          <w:b/>
          <w:bCs/>
        </w:rPr>
        <w:br/>
      </w:r>
      <w:r w:rsidRPr="007B15F8">
        <w:rPr>
          <w:rFonts w:ascii="Bahnschrift" w:hAnsi="Bahnschrift" w:cs="Arial"/>
          <w:sz w:val="20"/>
          <w:szCs w:val="20"/>
        </w:rPr>
        <w:t xml:space="preserve">(Appointed 10 </w:t>
      </w:r>
      <w:r w:rsidR="00425F07" w:rsidRPr="007B15F8">
        <w:rPr>
          <w:rFonts w:ascii="Bahnschrift" w:hAnsi="Bahnschrift" w:cs="Arial"/>
          <w:sz w:val="20"/>
          <w:szCs w:val="20"/>
        </w:rPr>
        <w:br/>
      </w:r>
      <w:r w:rsidRPr="007B15F8">
        <w:rPr>
          <w:rFonts w:ascii="Bahnschrift" w:hAnsi="Bahnschrift" w:cs="Arial"/>
          <w:sz w:val="20"/>
          <w:szCs w:val="20"/>
        </w:rPr>
        <w:t>Nov, 2022</w:t>
      </w:r>
    </w:p>
    <w:p w14:paraId="0B860C1C" w14:textId="77777777" w:rsidR="0056473F" w:rsidRPr="009C0674" w:rsidRDefault="0056473F" w:rsidP="00351D5F">
      <w:pPr>
        <w:spacing w:after="0"/>
        <w:rPr>
          <w:rFonts w:ascii="Bahnschrift" w:hAnsi="Bahnschrift" w:cs="Arial"/>
        </w:rPr>
      </w:pPr>
    </w:p>
    <w:p w14:paraId="308B3BF4" w14:textId="745F0074" w:rsidR="005476B3" w:rsidRPr="005476B3" w:rsidRDefault="005476B3" w:rsidP="002F0F02">
      <w:pPr>
        <w:pStyle w:val="ARHeading2"/>
        <w:spacing w:after="240"/>
      </w:pPr>
      <w:bookmarkStart w:id="38" w:name="_Toc145590773"/>
      <w:r w:rsidRPr="005476B3">
        <w:t>Board and committee meetings</w:t>
      </w:r>
      <w:bookmarkEnd w:id="38"/>
      <w:r w:rsidR="00A7078A">
        <w:rPr>
          <w:rFonts w:cs="Arial"/>
          <w:noProof/>
          <w14:ligatures w14:val="standardContextual"/>
        </w:rPr>
        <w:drawing>
          <wp:anchor distT="0" distB="0" distL="114300" distR="114300" simplePos="0" relativeHeight="251658251" behindDoc="1" locked="0" layoutInCell="1" allowOverlap="1" wp14:anchorId="0ABA4F3C" wp14:editId="032A2370">
            <wp:simplePos x="0" y="0"/>
            <wp:positionH relativeFrom="page">
              <wp:align>center</wp:align>
            </wp:positionH>
            <wp:positionV relativeFrom="page">
              <wp:align>center</wp:align>
            </wp:positionV>
            <wp:extent cx="7534800" cy="10656000"/>
            <wp:effectExtent l="0" t="0" r="9525" b="0"/>
            <wp:wrapNone/>
            <wp:docPr id="586558288" name="Picture 586558288" descr="A white background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860256" name="Picture 4" descr="A white background with text&#10;&#10;Description automatically generated with medium confidence"/>
                    <pic:cNvPicPr/>
                  </pic:nvPicPr>
                  <pic:blipFill>
                    <a:blip r:embed="rId15" cstate="print">
                      <a:alphaModFix amt="35000"/>
                      <a:extLst>
                        <a:ext uri="{28A0092B-C50C-407E-A947-70E740481C1C}">
                          <a14:useLocalDpi xmlns:a14="http://schemas.microsoft.com/office/drawing/2010/main" val="0"/>
                        </a:ext>
                      </a:extLst>
                    </a:blip>
                    <a:stretch>
                      <a:fillRect/>
                    </a:stretch>
                  </pic:blipFill>
                  <pic:spPr>
                    <a:xfrm rot="10800000">
                      <a:off x="0" y="0"/>
                      <a:ext cx="7534800" cy="10656000"/>
                    </a:xfrm>
                    <a:prstGeom prst="rect">
                      <a:avLst/>
                    </a:prstGeom>
                  </pic:spPr>
                </pic:pic>
              </a:graphicData>
            </a:graphic>
            <wp14:sizeRelH relativeFrom="margin">
              <wp14:pctWidth>0</wp14:pctWidth>
            </wp14:sizeRelH>
            <wp14:sizeRelV relativeFrom="margin">
              <wp14:pctHeight>0</wp14:pctHeight>
            </wp14:sizeRelV>
          </wp:anchor>
        </w:drawing>
      </w:r>
    </w:p>
    <w:p w14:paraId="3E953685" w14:textId="2EAF097D" w:rsidR="005476B3" w:rsidRPr="009C0674" w:rsidRDefault="005476B3" w:rsidP="002F0F02">
      <w:pPr>
        <w:spacing w:after="120"/>
        <w:rPr>
          <w:rFonts w:ascii="Bahnschrift" w:hAnsi="Bahnschrift" w:cs="Arial"/>
        </w:rPr>
      </w:pPr>
      <w:r w:rsidRPr="009C0674">
        <w:rPr>
          <w:rFonts w:ascii="Bahnschrift" w:hAnsi="Bahnschrift" w:cs="Arial"/>
        </w:rPr>
        <w:t xml:space="preserve">The Board met nine times during the financial year and made two decisions out of session. </w:t>
      </w:r>
    </w:p>
    <w:p w14:paraId="7D59646E" w14:textId="38FA2C2E" w:rsidR="00C01FBB" w:rsidRDefault="00421913" w:rsidP="00C01FBB">
      <w:pPr>
        <w:spacing w:after="0"/>
        <w:rPr>
          <w:rFonts w:ascii="Bahnschrift" w:hAnsi="Bahnschrift" w:cs="Arial"/>
        </w:rPr>
      </w:pPr>
      <w:r>
        <w:rPr>
          <w:rFonts w:ascii="Bahnschrift" w:hAnsi="Bahnschrift" w:cs="Arial"/>
          <w:noProof/>
          <w14:ligatures w14:val="standardContextual"/>
        </w:rPr>
        <mc:AlternateContent>
          <mc:Choice Requires="wps">
            <w:drawing>
              <wp:anchor distT="0" distB="0" distL="114300" distR="114300" simplePos="0" relativeHeight="251658299" behindDoc="0" locked="0" layoutInCell="1" allowOverlap="1" wp14:anchorId="5806C5E5" wp14:editId="23BB505C">
                <wp:simplePos x="0" y="0"/>
                <wp:positionH relativeFrom="margin">
                  <wp:posOffset>41025</wp:posOffset>
                </wp:positionH>
                <wp:positionV relativeFrom="paragraph">
                  <wp:posOffset>501533</wp:posOffset>
                </wp:positionV>
                <wp:extent cx="6400800" cy="0"/>
                <wp:effectExtent l="0" t="0" r="0" b="0"/>
                <wp:wrapNone/>
                <wp:docPr id="1114262921" name="Straight Connector 1114262921"/>
                <wp:cNvGraphicFramePr/>
                <a:graphic xmlns:a="http://schemas.openxmlformats.org/drawingml/2006/main">
                  <a:graphicData uri="http://schemas.microsoft.com/office/word/2010/wordprocessingShape">
                    <wps:wsp>
                      <wps:cNvCnPr/>
                      <wps:spPr>
                        <a:xfrm>
                          <a:off x="0" y="0"/>
                          <a:ext cx="6400800" cy="0"/>
                        </a:xfrm>
                        <a:prstGeom prst="line">
                          <a:avLst/>
                        </a:prstGeom>
                        <a:ln w="12700">
                          <a:solidFill>
                            <a:schemeClr val="tx2">
                              <a:lumMod val="20000"/>
                              <a:lumOff val="80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3BFCF9" id="Straight Connector 1114262921" o:spid="_x0000_s1026" style="position:absolute;z-index:251658302;visibility:visible;mso-wrap-style:square;mso-wrap-distance-left:9pt;mso-wrap-distance-top:0;mso-wrap-distance-right:9pt;mso-wrap-distance-bottom:0;mso-position-horizontal:absolute;mso-position-horizontal-relative:margin;mso-position-vertical:absolute;mso-position-vertical-relative:text" from="3.25pt,39.5pt" to="507.2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" strokecolor="#ccd5e1 [671]" strokeweight="1pt">
                <v:stroke dashstyle="dash" joinstyle="miter"/>
                <w10:wrap anchorx="margin"/>
              </v:line>
            </w:pict>
          </mc:Fallback>
        </mc:AlternateContent>
      </w:r>
      <w:r w:rsidR="005476B3" w:rsidRPr="009C0674">
        <w:rPr>
          <w:rFonts w:ascii="Bahnschrift" w:hAnsi="Bahnschrift" w:cs="Arial"/>
        </w:rPr>
        <w:t>The finance and audit committee met five times and the governance committee met four times.</w:t>
      </w:r>
      <w:r>
        <w:rPr>
          <w:rFonts w:ascii="Bahnschrift" w:hAnsi="Bahnschrift" w:cs="Arial"/>
        </w:rPr>
        <w:br/>
      </w:r>
      <w:r>
        <w:rPr>
          <w:rFonts w:ascii="Bahnschrift" w:hAnsi="Bahnschrift" w:cs="Arial"/>
        </w:rPr>
        <w:br/>
      </w:r>
    </w:p>
    <w:p w14:paraId="696EC12D" w14:textId="0AD56E6E" w:rsidR="00DF0733" w:rsidRDefault="00DF0733" w:rsidP="00425F07">
      <w:pPr>
        <w:pStyle w:val="NoSpacing"/>
      </w:pPr>
    </w:p>
    <w:p w14:paraId="6E68F10D" w14:textId="77777777" w:rsidR="00425F07" w:rsidRDefault="00425F07" w:rsidP="00425F07">
      <w:pPr>
        <w:pStyle w:val="NoSpacing"/>
      </w:pPr>
    </w:p>
    <w:p w14:paraId="11F72EC2" w14:textId="77777777" w:rsidR="00CA0717" w:rsidRDefault="00CA0717" w:rsidP="00C975BB">
      <w:pPr>
        <w:pStyle w:val="ARHeading2"/>
        <w:numPr>
          <w:ilvl w:val="0"/>
          <w:numId w:val="32"/>
        </w:numPr>
        <w:spacing w:after="0"/>
        <w:ind w:left="284" w:hanging="284"/>
        <w:rPr>
          <w:rFonts w:cs="Arial"/>
        </w:rPr>
        <w:sectPr w:rsidR="00CA0717" w:rsidSect="007B24F6">
          <w:type w:val="continuous"/>
          <w:pgSz w:w="11907" w:h="16840"/>
          <w:pgMar w:top="1134" w:right="851" w:bottom="1134" w:left="851" w:header="720" w:footer="720" w:gutter="0"/>
          <w:paperSrc w:first="15" w:other="15"/>
          <w:pgNumType w:start="3"/>
          <w:cols w:space="720"/>
        </w:sectPr>
      </w:pPr>
      <w:bookmarkStart w:id="39" w:name="_Toc145590774"/>
    </w:p>
    <w:p w14:paraId="58F5C6DE" w14:textId="77777777" w:rsidR="00435F49" w:rsidRPr="009C0674" w:rsidRDefault="00435F49" w:rsidP="00C975BB">
      <w:pPr>
        <w:pStyle w:val="ARHeading2"/>
        <w:numPr>
          <w:ilvl w:val="0"/>
          <w:numId w:val="32"/>
        </w:numPr>
        <w:spacing w:after="0"/>
        <w:ind w:left="284" w:hanging="284"/>
        <w:rPr>
          <w:rFonts w:cs="Arial"/>
        </w:rPr>
      </w:pPr>
      <w:r w:rsidRPr="009C0674">
        <w:rPr>
          <w:rFonts w:cs="Arial"/>
        </w:rPr>
        <w:t>Matt Gardiner (Chair)</w:t>
      </w:r>
      <w:bookmarkEnd w:id="39"/>
    </w:p>
    <w:p w14:paraId="67DB2596" w14:textId="77777777" w:rsidR="00435F49" w:rsidRPr="00ED4187" w:rsidRDefault="00435F49" w:rsidP="00435F49">
      <w:pPr>
        <w:rPr>
          <w:rFonts w:ascii="Bahnschrift" w:hAnsi="Bahnschrift" w:cs="Arial"/>
          <w:bCs/>
        </w:rPr>
      </w:pPr>
      <w:proofErr w:type="spellStart"/>
      <w:r w:rsidRPr="00ED4187">
        <w:rPr>
          <w:rFonts w:ascii="Bahnschrift" w:hAnsi="Bahnschrift" w:cs="Arial"/>
          <w:bCs/>
        </w:rPr>
        <w:t>BSocSc</w:t>
      </w:r>
      <w:proofErr w:type="spellEnd"/>
      <w:r w:rsidRPr="00ED4187">
        <w:rPr>
          <w:rFonts w:ascii="Bahnschrift" w:hAnsi="Bahnschrift" w:cs="Arial"/>
          <w:bCs/>
        </w:rPr>
        <w:t xml:space="preserve"> (Couns), </w:t>
      </w:r>
      <w:proofErr w:type="spellStart"/>
      <w:r w:rsidRPr="00ED4187">
        <w:rPr>
          <w:rFonts w:ascii="Bahnschrift" w:hAnsi="Bahnschrift" w:cs="Arial"/>
          <w:bCs/>
        </w:rPr>
        <w:t>M.Clin.Couns</w:t>
      </w:r>
      <w:proofErr w:type="spellEnd"/>
      <w:r w:rsidRPr="00ED4187">
        <w:rPr>
          <w:rFonts w:ascii="Bahnschrift" w:hAnsi="Bahnschrift" w:cs="Arial"/>
          <w:bCs/>
        </w:rPr>
        <w:t xml:space="preserve">., </w:t>
      </w:r>
      <w:proofErr w:type="spellStart"/>
      <w:r w:rsidRPr="00ED4187">
        <w:rPr>
          <w:rFonts w:ascii="Bahnschrift" w:hAnsi="Bahnschrift" w:cs="Arial"/>
          <w:bCs/>
        </w:rPr>
        <w:t>Grad.Dip</w:t>
      </w:r>
      <w:proofErr w:type="spellEnd"/>
      <w:r w:rsidRPr="00ED4187">
        <w:rPr>
          <w:rFonts w:ascii="Bahnschrift" w:hAnsi="Bahnschrift" w:cs="Arial"/>
          <w:bCs/>
        </w:rPr>
        <w:t>. Strategic Leadership, MAICD, FIML</w:t>
      </w:r>
    </w:p>
    <w:p w14:paraId="5D3DDDC2" w14:textId="77777777" w:rsidR="00435F49" w:rsidRPr="009C0674" w:rsidRDefault="00435F49" w:rsidP="00435F49">
      <w:pPr>
        <w:rPr>
          <w:rFonts w:ascii="Bahnschrift" w:hAnsi="Bahnschrift" w:cs="Arial"/>
        </w:rPr>
      </w:pPr>
      <w:r w:rsidRPr="009C0674">
        <w:rPr>
          <w:rFonts w:ascii="Bahnschrift" w:hAnsi="Bahnschrift" w:cs="Arial"/>
        </w:rPr>
        <w:t>Passionate about social justice, improving systems and therapeutic practice, Matt is an experienced practitioner and has held senior executive roles at some of Australia's leading not-for-profits. He currently serves as a director of several companies and governmental advisory committees. He is proud to contribute to the ongoing strength of QCOSS in its strategic objectives and to represent members across the state.  </w:t>
      </w:r>
    </w:p>
    <w:p w14:paraId="3EC9A05D" w14:textId="228743EF" w:rsidR="00C01FBB" w:rsidRDefault="00435F49" w:rsidP="00C01FBB">
      <w:pPr>
        <w:rPr>
          <w:rFonts w:ascii="Bahnschrift" w:hAnsi="Bahnschrift" w:cs="Arial"/>
        </w:rPr>
      </w:pPr>
      <w:r w:rsidRPr="009C0674">
        <w:rPr>
          <w:rFonts w:ascii="Bahnschrift" w:hAnsi="Bahnschrift" w:cs="Arial"/>
        </w:rPr>
        <w:t>Currently, Matt’s primary role is CEO of </w:t>
      </w:r>
      <w:r w:rsidRPr="009C0674">
        <w:rPr>
          <w:rFonts w:ascii="Bahnschrift" w:hAnsi="Bahnschrift" w:cs="Arial"/>
          <w:i/>
          <w:iCs/>
        </w:rPr>
        <w:t>54 reasons</w:t>
      </w:r>
      <w:r w:rsidRPr="009C0674">
        <w:rPr>
          <w:rFonts w:ascii="Bahnschrift" w:hAnsi="Bahnschrift" w:cs="Arial"/>
        </w:rPr>
        <w:t xml:space="preserve"> (Save The Children’s Australian services division), leading a large, professional workforce across every state and territory. He has a background in relationship and trauma counselling, disability, child protection, mental health, family law mediation, violence prevention and community development. His experience has included several Social Impact Investments, including leading Australia’s first Social Impact Bond to mature, and he has negotiated several innovative Payment </w:t>
      </w:r>
      <w:proofErr w:type="gramStart"/>
      <w:r w:rsidRPr="009C0674">
        <w:rPr>
          <w:rFonts w:ascii="Bahnschrift" w:hAnsi="Bahnschrift" w:cs="Arial"/>
        </w:rPr>
        <w:t>By</w:t>
      </w:r>
      <w:proofErr w:type="gramEnd"/>
      <w:r w:rsidRPr="009C0674">
        <w:rPr>
          <w:rFonts w:ascii="Bahnschrift" w:hAnsi="Bahnschrift" w:cs="Arial"/>
        </w:rPr>
        <w:t xml:space="preserve"> Outcome (PBO), based on risk/return modelling across a range of sectors. Matt has led mergers and acquisitions in several sectors and segments and enjoys leading through cultural and business transformation.  </w:t>
      </w:r>
    </w:p>
    <w:p w14:paraId="52C97BCD" w14:textId="77777777" w:rsidR="00CA0717" w:rsidRDefault="00CA0717" w:rsidP="00C01FBB">
      <w:pPr>
        <w:rPr>
          <w:rFonts w:ascii="Bahnschrift" w:hAnsi="Bahnschrift" w:cs="Arial"/>
        </w:rPr>
        <w:sectPr w:rsidR="00CA0717" w:rsidSect="004A65A1">
          <w:type w:val="continuous"/>
          <w:pgSz w:w="11907" w:h="16840"/>
          <w:pgMar w:top="1134" w:right="851" w:bottom="1134" w:left="851" w:header="720" w:footer="720" w:gutter="0"/>
          <w:paperSrc w:first="15" w:other="15"/>
          <w:pgNumType w:start="3"/>
          <w:cols w:space="720"/>
        </w:sectPr>
      </w:pPr>
    </w:p>
    <w:p w14:paraId="267099D6" w14:textId="77777777" w:rsidR="000F0BDC" w:rsidRDefault="000F0BDC" w:rsidP="00C01FBB">
      <w:pPr>
        <w:rPr>
          <w:rFonts w:ascii="Bahnschrift" w:hAnsi="Bahnschrift" w:cs="Arial"/>
        </w:rPr>
      </w:pPr>
    </w:p>
    <w:p w14:paraId="16166677" w14:textId="77777777" w:rsidR="000F0BDC" w:rsidRDefault="000F0BDC" w:rsidP="00C01FBB">
      <w:pPr>
        <w:rPr>
          <w:rFonts w:ascii="Bahnschrift" w:hAnsi="Bahnschrift" w:cs="Arial"/>
        </w:rPr>
      </w:pPr>
    </w:p>
    <w:p w14:paraId="18C2E88E" w14:textId="77777777" w:rsidR="00A40037" w:rsidRDefault="00A40037" w:rsidP="00C01FBB">
      <w:pPr>
        <w:rPr>
          <w:rFonts w:ascii="Bahnschrift" w:hAnsi="Bahnschrift" w:cs="Arial"/>
        </w:rPr>
      </w:pPr>
    </w:p>
    <w:p w14:paraId="70999AA4" w14:textId="77777777" w:rsidR="00425F07" w:rsidRDefault="00425F07" w:rsidP="00C01FBB">
      <w:pPr>
        <w:rPr>
          <w:rFonts w:ascii="Bahnschrift" w:hAnsi="Bahnschrift" w:cs="Arial"/>
        </w:rPr>
      </w:pPr>
    </w:p>
    <w:p w14:paraId="63F8D4F0" w14:textId="77777777" w:rsidR="00425F07" w:rsidRDefault="00425F07" w:rsidP="00C01FBB">
      <w:pPr>
        <w:rPr>
          <w:rFonts w:ascii="Bahnschrift" w:hAnsi="Bahnschrift" w:cs="Arial"/>
        </w:rPr>
      </w:pPr>
    </w:p>
    <w:p w14:paraId="07CA1927" w14:textId="77777777" w:rsidR="00272320" w:rsidRDefault="00272320" w:rsidP="00C01FBB">
      <w:pPr>
        <w:rPr>
          <w:rFonts w:ascii="Bahnschrift" w:hAnsi="Bahnschrift" w:cs="Arial"/>
        </w:rPr>
      </w:pPr>
    </w:p>
    <w:p w14:paraId="5819DE89" w14:textId="77777777" w:rsidR="00C01FBB" w:rsidRDefault="00C01FBB" w:rsidP="00C01FBB">
      <w:pPr>
        <w:rPr>
          <w:rFonts w:ascii="Bahnschrift" w:hAnsi="Bahnschrift" w:cs="Arial"/>
        </w:rPr>
      </w:pPr>
    </w:p>
    <w:p w14:paraId="354A311E" w14:textId="77777777" w:rsidR="00965F04" w:rsidRDefault="00965F04" w:rsidP="00C01FBB">
      <w:pPr>
        <w:rPr>
          <w:rFonts w:ascii="Bahnschrift" w:hAnsi="Bahnschrift" w:cs="Arial"/>
        </w:rPr>
      </w:pPr>
    </w:p>
    <w:p w14:paraId="34BD7328" w14:textId="5BFBFE3C" w:rsidR="007B15F8" w:rsidRPr="009C0674" w:rsidRDefault="004454D1" w:rsidP="00C975BB">
      <w:pPr>
        <w:pStyle w:val="ARHeading2"/>
        <w:numPr>
          <w:ilvl w:val="0"/>
          <w:numId w:val="23"/>
        </w:numPr>
        <w:spacing w:after="0"/>
        <w:ind w:left="284" w:hanging="284"/>
        <w:rPr>
          <w:rFonts w:cs="Arial"/>
        </w:rPr>
      </w:pPr>
      <w:r w:rsidRPr="00CA78B7">
        <w:rPr>
          <w:noProof/>
          <w:lang w:eastAsia="en-AU"/>
        </w:rPr>
        <w:lastRenderedPageBreak/>
        <mc:AlternateContent>
          <mc:Choice Requires="wps">
            <w:drawing>
              <wp:anchor distT="45720" distB="45720" distL="114300" distR="114300" simplePos="0" relativeHeight="251658362" behindDoc="0" locked="0" layoutInCell="1" allowOverlap="1" wp14:anchorId="107EC6F2" wp14:editId="4BFC097B">
                <wp:simplePos x="0" y="0"/>
                <wp:positionH relativeFrom="page">
                  <wp:align>right</wp:align>
                </wp:positionH>
                <wp:positionV relativeFrom="page">
                  <wp:align>top</wp:align>
                </wp:positionV>
                <wp:extent cx="846000" cy="615600"/>
                <wp:effectExtent l="0" t="0" r="0" b="0"/>
                <wp:wrapNone/>
                <wp:docPr id="1017073417" name="Text Box 1017073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725ADD17" w14:textId="76C057FA" w:rsidR="004454D1" w:rsidRPr="00587663" w:rsidRDefault="004454D1" w:rsidP="004454D1">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7EC6F2" id="Text Box 1017073417" o:spid="_x0000_s1072" type="#_x0000_t202" style="position:absolute;left:0;text-align:left;margin-left:15.4pt;margin-top:0;width:66.6pt;height:48.45pt;z-index:251658362;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B7ua/G+gEAANQDAAAOAAAAAAAAAAAAAAAAAC4CAABk&#10;cnMvZTJvRG9jLnhtbFBLAQItABQABgAIAAAAIQCohsm+2QAAAAQBAAAPAAAAAAAAAAAAAAAAAFQE&#10;AABkcnMvZG93bnJldi54bWxQSwUGAAAAAAQABADzAAAAWgUAAAAA&#10;" filled="f" stroked="f">
                <v:textbox>
                  <w:txbxContent>
                    <w:p w14:paraId="725ADD17" w14:textId="76C057FA" w:rsidR="004454D1" w:rsidRPr="00587663" w:rsidRDefault="004454D1" w:rsidP="004454D1">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25</w:t>
                      </w:r>
                    </w:p>
                  </w:txbxContent>
                </v:textbox>
                <w10:wrap anchorx="page" anchory="page"/>
              </v:shape>
            </w:pict>
          </mc:Fallback>
        </mc:AlternateContent>
      </w:r>
      <w:r w:rsidR="007B15F8" w:rsidRPr="009C0674">
        <w:rPr>
          <w:rFonts w:cs="Arial"/>
        </w:rPr>
        <w:t>Faiza El-Higzi OAM</w:t>
      </w:r>
    </w:p>
    <w:p w14:paraId="62F7A07E" w14:textId="77777777" w:rsidR="007B15F8" w:rsidRPr="00ED4187" w:rsidRDefault="007B15F8" w:rsidP="007B15F8">
      <w:pPr>
        <w:rPr>
          <w:rFonts w:ascii="Bahnschrift" w:hAnsi="Bahnschrift" w:cs="Arial"/>
          <w:bCs/>
        </w:rPr>
      </w:pPr>
      <w:r w:rsidRPr="00ED4187">
        <w:rPr>
          <w:rFonts w:ascii="Bahnschrift" w:hAnsi="Bahnschrift" w:cs="Arial"/>
          <w:bCs/>
          <w:lang w:val="en-US"/>
        </w:rPr>
        <w:t xml:space="preserve">BSc (Hons), </w:t>
      </w:r>
      <w:proofErr w:type="spellStart"/>
      <w:r w:rsidRPr="00ED4187">
        <w:rPr>
          <w:rFonts w:ascii="Bahnschrift" w:hAnsi="Bahnschrift" w:cs="Arial"/>
          <w:bCs/>
          <w:lang w:val="en-US"/>
        </w:rPr>
        <w:t>Grad.Dip</w:t>
      </w:r>
      <w:proofErr w:type="spellEnd"/>
      <w:r w:rsidRPr="00ED4187">
        <w:rPr>
          <w:rFonts w:ascii="Bahnschrift" w:hAnsi="Bahnschrift" w:cs="Arial"/>
          <w:bCs/>
          <w:lang w:val="en-US"/>
        </w:rPr>
        <w:t xml:space="preserve"> </w:t>
      </w:r>
      <w:proofErr w:type="spellStart"/>
      <w:r w:rsidRPr="00ED4187">
        <w:rPr>
          <w:rFonts w:ascii="Bahnschrift" w:hAnsi="Bahnschrift" w:cs="Arial"/>
          <w:bCs/>
          <w:lang w:val="en-US"/>
        </w:rPr>
        <w:t>Pjt</w:t>
      </w:r>
      <w:proofErr w:type="spellEnd"/>
      <w:r w:rsidRPr="00ED4187">
        <w:rPr>
          <w:rFonts w:ascii="Bahnschrift" w:hAnsi="Bahnschrift" w:cs="Arial"/>
          <w:bCs/>
          <w:lang w:val="en-US"/>
        </w:rPr>
        <w:t xml:space="preserve"> Mgt, </w:t>
      </w:r>
      <w:proofErr w:type="spellStart"/>
      <w:r w:rsidRPr="00ED4187">
        <w:rPr>
          <w:rFonts w:ascii="Bahnschrift" w:hAnsi="Bahnschrift" w:cs="Arial"/>
          <w:bCs/>
          <w:lang w:val="en-US"/>
        </w:rPr>
        <w:t>MAppSc</w:t>
      </w:r>
      <w:proofErr w:type="spellEnd"/>
      <w:r w:rsidRPr="00ED4187">
        <w:rPr>
          <w:rFonts w:ascii="Bahnschrift" w:hAnsi="Bahnschrift" w:cs="Arial"/>
          <w:bCs/>
          <w:lang w:val="en-US"/>
        </w:rPr>
        <w:t xml:space="preserve">, </w:t>
      </w:r>
      <w:proofErr w:type="spellStart"/>
      <w:r w:rsidRPr="00ED4187">
        <w:rPr>
          <w:rFonts w:ascii="Bahnschrift" w:hAnsi="Bahnschrift" w:cs="Arial"/>
          <w:bCs/>
          <w:lang w:val="en-US"/>
        </w:rPr>
        <w:t>MEd.</w:t>
      </w:r>
      <w:proofErr w:type="spellEnd"/>
      <w:r w:rsidRPr="00ED4187">
        <w:rPr>
          <w:rFonts w:ascii="Bahnschrift" w:hAnsi="Bahnschrift" w:cs="Arial"/>
          <w:bCs/>
          <w:lang w:val="en-US"/>
        </w:rPr>
        <w:t xml:space="preserve"> PhD JP(Qual)</w:t>
      </w:r>
    </w:p>
    <w:p w14:paraId="50D4EF3E" w14:textId="77777777" w:rsidR="007B15F8" w:rsidRPr="009C0674" w:rsidRDefault="007B15F8" w:rsidP="007B15F8">
      <w:pPr>
        <w:rPr>
          <w:rFonts w:ascii="Bahnschrift" w:hAnsi="Bahnschrift" w:cs="Arial"/>
        </w:rPr>
      </w:pPr>
      <w:r w:rsidRPr="009C0674">
        <w:rPr>
          <w:rFonts w:ascii="Bahnschrift" w:hAnsi="Bahnschrift" w:cs="Arial"/>
          <w:lang w:val="en-US"/>
        </w:rPr>
        <w:t xml:space="preserve">Faiza brings over 20 years’ experience in the community sector as a board member, manager, and volunteer, focusing on issues of equity, </w:t>
      </w:r>
      <w:proofErr w:type="gramStart"/>
      <w:r w:rsidRPr="009C0674">
        <w:rPr>
          <w:rFonts w:ascii="Bahnschrift" w:hAnsi="Bahnschrift" w:cs="Arial"/>
          <w:lang w:val="en-US"/>
        </w:rPr>
        <w:t>inclusion</w:t>
      </w:r>
      <w:proofErr w:type="gramEnd"/>
      <w:r w:rsidRPr="009C0674">
        <w:rPr>
          <w:rFonts w:ascii="Bahnschrift" w:hAnsi="Bahnschrift" w:cs="Arial"/>
          <w:lang w:val="en-US"/>
        </w:rPr>
        <w:t xml:space="preserve"> and social change. </w:t>
      </w:r>
      <w:r w:rsidRPr="009C0674">
        <w:rPr>
          <w:rFonts w:ascii="Bahnschrift" w:hAnsi="Bahnschrift" w:cs="Arial"/>
        </w:rPr>
        <w:t> </w:t>
      </w:r>
    </w:p>
    <w:p w14:paraId="13EB05D4" w14:textId="77777777" w:rsidR="007B15F8" w:rsidRPr="009C0674" w:rsidRDefault="007B15F8" w:rsidP="007B15F8">
      <w:pPr>
        <w:rPr>
          <w:rFonts w:ascii="Bahnschrift" w:hAnsi="Bahnschrift" w:cs="Arial"/>
        </w:rPr>
      </w:pPr>
      <w:r w:rsidRPr="009C0674">
        <w:rPr>
          <w:rFonts w:ascii="Bahnschrift" w:hAnsi="Bahnschrift" w:cs="Arial"/>
          <w:lang w:val="en-US"/>
        </w:rPr>
        <w:t>She is a recipient of the Order of Australia Medal (2020) and Queensland Government Multicultural Award for Outstanding Individual (2018). Faiza is a member of the Queensland Domestic and Family Violence Implementation Council, the Queensland Multicultural Advisory Committee and Metro South Health Consumer Advisory Committee. She is the Chair of the Ethnic Broadcasting Association Queensland.</w:t>
      </w:r>
      <w:r w:rsidRPr="009C0674">
        <w:rPr>
          <w:rFonts w:ascii="Bahnschrift" w:hAnsi="Bahnschrift" w:cs="Arial"/>
        </w:rPr>
        <w:t> </w:t>
      </w:r>
    </w:p>
    <w:p w14:paraId="3A4B437F" w14:textId="77777777" w:rsidR="007B15F8" w:rsidRDefault="007B15F8" w:rsidP="007B15F8">
      <w:pPr>
        <w:spacing w:after="0"/>
        <w:rPr>
          <w:rFonts w:ascii="Bahnschrift" w:hAnsi="Bahnschrift" w:cs="Arial"/>
          <w:lang w:val="en-US"/>
        </w:rPr>
      </w:pPr>
      <w:r w:rsidRPr="009C0674">
        <w:rPr>
          <w:rFonts w:ascii="Bahnschrift" w:hAnsi="Bahnschrift" w:cs="Arial"/>
          <w:lang w:val="en-US"/>
        </w:rPr>
        <w:t>Faiza worked in strategic policy at both state and federal government. Her experience in the NGO sector includes community development, refugee settlement and youth engagement. Faiza has several qualifications in architecture, project management, international business and education and gender studies.</w:t>
      </w:r>
      <w:r w:rsidRPr="009C0674">
        <w:rPr>
          <w:rFonts w:ascii="Bahnschrift" w:hAnsi="Bahnschrift" w:cs="Arial"/>
        </w:rPr>
        <w:t> </w:t>
      </w:r>
      <w:r w:rsidRPr="009C0674">
        <w:rPr>
          <w:rFonts w:ascii="Bahnschrift" w:hAnsi="Bahnschrift" w:cs="Arial"/>
          <w:lang w:val="en-US"/>
        </w:rPr>
        <w:t xml:space="preserve">Currently Faiza is an academic with </w:t>
      </w:r>
      <w:r>
        <w:rPr>
          <w:rFonts w:ascii="Bahnschrift" w:hAnsi="Bahnschrift" w:cs="Arial"/>
          <w:lang w:val="en-US"/>
        </w:rPr>
        <w:t>t</w:t>
      </w:r>
      <w:r w:rsidRPr="009C0674">
        <w:rPr>
          <w:rFonts w:ascii="Bahnschrift" w:hAnsi="Bahnschrift" w:cs="Arial"/>
          <w:lang w:val="en-US"/>
        </w:rPr>
        <w:t>he University of Queensland.</w:t>
      </w:r>
    </w:p>
    <w:p w14:paraId="15DF5B47" w14:textId="77777777" w:rsidR="007B15F8" w:rsidRPr="009C0674" w:rsidRDefault="007B15F8" w:rsidP="00C01FBB">
      <w:pPr>
        <w:rPr>
          <w:rFonts w:ascii="Bahnschrift" w:hAnsi="Bahnschrift" w:cs="Arial"/>
        </w:rPr>
      </w:pPr>
    </w:p>
    <w:p w14:paraId="737B03EF" w14:textId="31105E3C" w:rsidR="00435F49" w:rsidRPr="009C0674" w:rsidRDefault="00435F49" w:rsidP="00C975BB">
      <w:pPr>
        <w:pStyle w:val="ARHeading2"/>
        <w:numPr>
          <w:ilvl w:val="0"/>
          <w:numId w:val="50"/>
        </w:numPr>
        <w:spacing w:after="0"/>
        <w:ind w:left="284" w:hanging="284"/>
        <w:rPr>
          <w:rFonts w:cs="Arial"/>
        </w:rPr>
      </w:pPr>
      <w:bookmarkStart w:id="40" w:name="_Toc145590775"/>
      <w:r w:rsidRPr="009C0674">
        <w:rPr>
          <w:rFonts w:cs="Arial"/>
        </w:rPr>
        <w:t>Colleen Tribe</w:t>
      </w:r>
      <w:bookmarkEnd w:id="40"/>
      <w:r w:rsidR="00A7078A">
        <w:rPr>
          <w:rFonts w:cs="Arial"/>
          <w:noProof/>
          <w14:ligatures w14:val="standardContextual"/>
        </w:rPr>
        <w:drawing>
          <wp:anchor distT="0" distB="0" distL="114300" distR="114300" simplePos="0" relativeHeight="251658281" behindDoc="1" locked="0" layoutInCell="1" allowOverlap="1" wp14:anchorId="703198CF" wp14:editId="3137F967">
            <wp:simplePos x="0" y="0"/>
            <wp:positionH relativeFrom="page">
              <wp:align>center</wp:align>
            </wp:positionH>
            <wp:positionV relativeFrom="page">
              <wp:align>center</wp:align>
            </wp:positionV>
            <wp:extent cx="7534800" cy="10656000"/>
            <wp:effectExtent l="0" t="0" r="9525" b="0"/>
            <wp:wrapNone/>
            <wp:docPr id="1285937351" name="Picture 1285937351" descr="A white background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860256" name="Picture 4" descr="A white background with text&#10;&#10;Description automatically generated with medium confidence"/>
                    <pic:cNvPicPr/>
                  </pic:nvPicPr>
                  <pic:blipFill>
                    <a:blip r:embed="rId15" cstate="print">
                      <a:alphaModFix amt="35000"/>
                      <a:extLst>
                        <a:ext uri="{28A0092B-C50C-407E-A947-70E740481C1C}">
                          <a14:useLocalDpi xmlns:a14="http://schemas.microsoft.com/office/drawing/2010/main" val="0"/>
                        </a:ext>
                      </a:extLst>
                    </a:blip>
                    <a:stretch>
                      <a:fillRect/>
                    </a:stretch>
                  </pic:blipFill>
                  <pic:spPr>
                    <a:xfrm>
                      <a:off x="0" y="0"/>
                      <a:ext cx="7534800" cy="10656000"/>
                    </a:xfrm>
                    <a:prstGeom prst="rect">
                      <a:avLst/>
                    </a:prstGeom>
                  </pic:spPr>
                </pic:pic>
              </a:graphicData>
            </a:graphic>
            <wp14:sizeRelH relativeFrom="margin">
              <wp14:pctWidth>0</wp14:pctWidth>
            </wp14:sizeRelH>
            <wp14:sizeRelV relativeFrom="margin">
              <wp14:pctHeight>0</wp14:pctHeight>
            </wp14:sizeRelV>
          </wp:anchor>
        </w:drawing>
      </w:r>
    </w:p>
    <w:p w14:paraId="5152E3AE" w14:textId="77777777" w:rsidR="00435F49" w:rsidRPr="00ED4187" w:rsidRDefault="00435F49" w:rsidP="00435F49">
      <w:pPr>
        <w:rPr>
          <w:rFonts w:ascii="Bahnschrift" w:hAnsi="Bahnschrift" w:cs="Arial"/>
          <w:bCs/>
        </w:rPr>
      </w:pPr>
      <w:r w:rsidRPr="00ED4187">
        <w:rPr>
          <w:rFonts w:ascii="Bahnschrift" w:hAnsi="Bahnschrift" w:cs="Arial"/>
          <w:bCs/>
        </w:rPr>
        <w:t xml:space="preserve">Dip Ed, </w:t>
      </w:r>
      <w:proofErr w:type="spellStart"/>
      <w:r w:rsidRPr="00ED4187">
        <w:rPr>
          <w:rFonts w:ascii="Bahnschrift" w:hAnsi="Bahnschrift" w:cs="Arial"/>
          <w:bCs/>
        </w:rPr>
        <w:t>B.Ed</w:t>
      </w:r>
      <w:proofErr w:type="spellEnd"/>
      <w:r w:rsidRPr="00ED4187">
        <w:rPr>
          <w:rFonts w:ascii="Bahnschrift" w:hAnsi="Bahnschrift" w:cs="Arial"/>
          <w:bCs/>
        </w:rPr>
        <w:t>, Grad Dip Special Ed, Grad Cert Specialised Leadership, MAICD</w:t>
      </w:r>
    </w:p>
    <w:p w14:paraId="73F56DCA" w14:textId="77777777" w:rsidR="00435F49" w:rsidRPr="009C0674" w:rsidRDefault="00435F49" w:rsidP="00435F49">
      <w:pPr>
        <w:rPr>
          <w:rFonts w:ascii="Bahnschrift" w:hAnsi="Bahnschrift" w:cs="Arial"/>
        </w:rPr>
      </w:pPr>
      <w:r w:rsidRPr="009C0674">
        <w:rPr>
          <w:rFonts w:ascii="Bahnschrift" w:hAnsi="Bahnschrift" w:cs="Arial"/>
        </w:rPr>
        <w:t xml:space="preserve">After serving nearly a decade in the General Manager role </w:t>
      </w:r>
      <w:r w:rsidR="005E67A3" w:rsidRPr="009C0674">
        <w:rPr>
          <w:rFonts w:ascii="Bahnschrift" w:hAnsi="Bahnschrift" w:cs="Arial"/>
        </w:rPr>
        <w:t>at</w:t>
      </w:r>
      <w:r w:rsidRPr="009C0674">
        <w:rPr>
          <w:rFonts w:ascii="Bahnschrift" w:hAnsi="Bahnschrift" w:cs="Arial"/>
        </w:rPr>
        <w:t xml:space="preserve"> Roseberry Qld (Central Qld region)</w:t>
      </w:r>
      <w:r w:rsidR="005E67A3" w:rsidRPr="009C0674">
        <w:rPr>
          <w:rFonts w:ascii="Bahnschrift" w:hAnsi="Bahnschrift" w:cs="Arial"/>
        </w:rPr>
        <w:t>,</w:t>
      </w:r>
      <w:r w:rsidRPr="009C0674">
        <w:rPr>
          <w:rFonts w:ascii="Bahnschrift" w:hAnsi="Bahnschrift" w:cs="Arial"/>
        </w:rPr>
        <w:t xml:space="preserve"> Colleen is proud of the success she was able to achieve, leading the organisation to the very prominent position it holds within the social sector. Having relocated to Brisbane, Colleen is still focused on ensuring regional issues and interests are highlighted, while serving on the QCOSS Board.</w:t>
      </w:r>
    </w:p>
    <w:p w14:paraId="2981C795" w14:textId="77777777" w:rsidR="00435F49" w:rsidRPr="009C0674" w:rsidRDefault="00435F49" w:rsidP="00435F49">
      <w:pPr>
        <w:rPr>
          <w:rFonts w:ascii="Bahnschrift" w:hAnsi="Bahnschrift" w:cs="Arial"/>
        </w:rPr>
      </w:pPr>
      <w:r w:rsidRPr="009C0674">
        <w:rPr>
          <w:rFonts w:ascii="Bahnschrift" w:hAnsi="Bahnschrift" w:cs="Arial"/>
        </w:rPr>
        <w:t xml:space="preserve">Colleen is currently working in the education sector, where she </w:t>
      </w:r>
      <w:proofErr w:type="gramStart"/>
      <w:r w:rsidRPr="009C0674">
        <w:rPr>
          <w:rFonts w:ascii="Bahnschrift" w:hAnsi="Bahnschrift" w:cs="Arial"/>
        </w:rPr>
        <w:t>is able to</w:t>
      </w:r>
      <w:proofErr w:type="gramEnd"/>
      <w:r w:rsidRPr="009C0674">
        <w:rPr>
          <w:rFonts w:ascii="Bahnschrift" w:hAnsi="Bahnschrift" w:cs="Arial"/>
        </w:rPr>
        <w:t xml:space="preserve"> bring her experience and perspective from the NFP and social sector. Colleen works within the curriculum area and is passionate to ensure best possible outcomes and potential are achieved for our children and young people - our children need great teachers in their lives, to inspire and motivate them.</w:t>
      </w:r>
    </w:p>
    <w:p w14:paraId="72D279DD" w14:textId="77777777" w:rsidR="00435F49" w:rsidRDefault="00435F49" w:rsidP="00ED4187">
      <w:pPr>
        <w:spacing w:after="0"/>
        <w:rPr>
          <w:rFonts w:ascii="Bahnschrift" w:hAnsi="Bahnschrift" w:cs="Arial"/>
        </w:rPr>
      </w:pPr>
      <w:r w:rsidRPr="009C0674">
        <w:rPr>
          <w:rFonts w:ascii="Bahnschrift" w:hAnsi="Bahnschrift" w:cs="Arial"/>
        </w:rPr>
        <w:t>Having an array of experience on boards, Colleen continu</w:t>
      </w:r>
      <w:r w:rsidR="00034001" w:rsidRPr="009C0674">
        <w:rPr>
          <w:rFonts w:ascii="Bahnschrift" w:hAnsi="Bahnschrift" w:cs="Arial"/>
        </w:rPr>
        <w:t>es</w:t>
      </w:r>
      <w:r w:rsidRPr="009C0674">
        <w:rPr>
          <w:rFonts w:ascii="Bahnschrift" w:hAnsi="Bahnschrift" w:cs="Arial"/>
        </w:rPr>
        <w:t xml:space="preserve"> to enjoy working with </w:t>
      </w:r>
      <w:r w:rsidR="00473167" w:rsidRPr="009C0674">
        <w:rPr>
          <w:rFonts w:ascii="Bahnschrift" w:hAnsi="Bahnschrift" w:cs="Arial"/>
        </w:rPr>
        <w:t xml:space="preserve">the </w:t>
      </w:r>
      <w:r w:rsidRPr="009C0674">
        <w:rPr>
          <w:rFonts w:ascii="Bahnschrift" w:hAnsi="Bahnschrift" w:cs="Arial"/>
        </w:rPr>
        <w:t>talented group of people who sit on the QCOSS Board, as well as management and staff of QCOSS.</w:t>
      </w:r>
    </w:p>
    <w:p w14:paraId="1AFA16CB" w14:textId="77777777" w:rsidR="00272320" w:rsidRDefault="00272320" w:rsidP="00272320">
      <w:pPr>
        <w:spacing w:after="0"/>
        <w:rPr>
          <w:rFonts w:ascii="Bahnschrift" w:hAnsi="Bahnschrift" w:cs="Arial"/>
          <w:lang w:val="en-US"/>
        </w:rPr>
      </w:pPr>
    </w:p>
    <w:p w14:paraId="2EB90C18" w14:textId="77777777" w:rsidR="00435F49" w:rsidRPr="00ED4187" w:rsidRDefault="00435F49" w:rsidP="00ED4187">
      <w:pPr>
        <w:spacing w:after="0"/>
        <w:rPr>
          <w:rFonts w:ascii="Bahnschrift" w:hAnsi="Bahnschrift" w:cs="Arial"/>
          <w:lang w:val="en-US"/>
        </w:rPr>
      </w:pPr>
    </w:p>
    <w:p w14:paraId="2FBFE8EE" w14:textId="77777777" w:rsidR="00435F49" w:rsidRPr="009C0674" w:rsidRDefault="00435F49" w:rsidP="00C975BB">
      <w:pPr>
        <w:pStyle w:val="ARHeading2"/>
        <w:numPr>
          <w:ilvl w:val="0"/>
          <w:numId w:val="32"/>
        </w:numPr>
        <w:spacing w:after="0"/>
        <w:ind w:left="284" w:hanging="284"/>
        <w:rPr>
          <w:rFonts w:cs="Arial"/>
        </w:rPr>
      </w:pPr>
      <w:bookmarkStart w:id="41" w:name="_Toc145590777"/>
      <w:r w:rsidRPr="009C0674">
        <w:rPr>
          <w:rFonts w:cs="Arial"/>
        </w:rPr>
        <w:t>Kevin Mercer</w:t>
      </w:r>
      <w:bookmarkEnd w:id="41"/>
    </w:p>
    <w:p w14:paraId="7057AC87" w14:textId="77777777" w:rsidR="00435F49" w:rsidRPr="00ED4187" w:rsidRDefault="00435F49" w:rsidP="00435F49">
      <w:pPr>
        <w:rPr>
          <w:rFonts w:ascii="Bahnschrift" w:hAnsi="Bahnschrift" w:cs="Arial"/>
          <w:bCs/>
        </w:rPr>
      </w:pPr>
      <w:r w:rsidRPr="00ED4187">
        <w:rPr>
          <w:rFonts w:ascii="Bahnschrift" w:hAnsi="Bahnschrift" w:cs="Arial"/>
          <w:bCs/>
        </w:rPr>
        <w:t>B.Com, MBA, GAICD, FCEOI </w:t>
      </w:r>
    </w:p>
    <w:p w14:paraId="6E82AE7A" w14:textId="77777777" w:rsidR="00435F49" w:rsidRPr="009C0674" w:rsidRDefault="00435F49" w:rsidP="00435F49">
      <w:pPr>
        <w:rPr>
          <w:rFonts w:ascii="Bahnschrift" w:hAnsi="Bahnschrift" w:cs="Arial"/>
        </w:rPr>
      </w:pPr>
      <w:r w:rsidRPr="009C0674">
        <w:rPr>
          <w:rFonts w:ascii="Bahnschrift" w:hAnsi="Bahnschrift" w:cs="Arial"/>
        </w:rPr>
        <w:t>Kevin Mercer is the Chief Executive Officer of St Vincent de Paul Society Queensland. He joined in February 2019 with more than 30 years of experience in management across a range of sectors, including 10 years in the aged care, community care, disability and retirement living sectors.</w:t>
      </w:r>
    </w:p>
    <w:p w14:paraId="266C6CD7" w14:textId="77777777" w:rsidR="00435F49" w:rsidRPr="009C0674" w:rsidRDefault="00435F49" w:rsidP="00435F49">
      <w:pPr>
        <w:rPr>
          <w:rFonts w:ascii="Bahnschrift" w:hAnsi="Bahnschrift" w:cs="Arial"/>
        </w:rPr>
      </w:pPr>
      <w:r w:rsidRPr="009C0674">
        <w:rPr>
          <w:rFonts w:ascii="Bahnschrift" w:hAnsi="Bahnschrift" w:cs="Arial"/>
        </w:rPr>
        <w:t xml:space="preserve">Kevin </w:t>
      </w:r>
      <w:r w:rsidR="00F80E06" w:rsidRPr="009C0674">
        <w:rPr>
          <w:rFonts w:ascii="Bahnschrift" w:hAnsi="Bahnschrift" w:cs="Arial"/>
        </w:rPr>
        <w:t xml:space="preserve">has </w:t>
      </w:r>
      <w:r w:rsidRPr="009C0674">
        <w:rPr>
          <w:rFonts w:ascii="Bahnschrift" w:hAnsi="Bahnschrift" w:cs="Arial"/>
        </w:rPr>
        <w:t>also held management positions in marketing, business development and logistics in a range of industries including retail, manufacturing, consulting, telecommunications, and energy sectors.</w:t>
      </w:r>
    </w:p>
    <w:p w14:paraId="28984AF3" w14:textId="77777777" w:rsidR="00435F49" w:rsidRPr="009C0674" w:rsidRDefault="00435F49" w:rsidP="00435F49">
      <w:pPr>
        <w:rPr>
          <w:rFonts w:ascii="Bahnschrift" w:hAnsi="Bahnschrift" w:cs="Arial"/>
        </w:rPr>
      </w:pPr>
      <w:r w:rsidRPr="009C0674">
        <w:rPr>
          <w:rFonts w:ascii="Bahnschrift" w:hAnsi="Bahnschrift" w:cs="Arial"/>
        </w:rPr>
        <w:t>Kevin has served as the Chief Executive Aged and Community Care of Mercy Health Australia, and as the Chief Executive Officer of Holy Spirit Care Services.</w:t>
      </w:r>
    </w:p>
    <w:p w14:paraId="758013C2" w14:textId="77777777" w:rsidR="00435F49" w:rsidRPr="009C0674" w:rsidRDefault="00435F49" w:rsidP="00435F49">
      <w:pPr>
        <w:rPr>
          <w:rFonts w:ascii="Bahnschrift" w:hAnsi="Bahnschrift" w:cs="Arial"/>
        </w:rPr>
      </w:pPr>
      <w:r w:rsidRPr="009C0674">
        <w:rPr>
          <w:rFonts w:ascii="Bahnschrift" w:hAnsi="Bahnschrift" w:cs="Arial"/>
        </w:rPr>
        <w:t>He holds a Bachelor of Commerce in Accountancy and a Master of Business Administration (MBA) from the University of Canterbury. He is a Graduate of the Australian Institute of Company Directors and a Fellow of the CEO Institute of Australia. Kevin has also completed Catholic Health Australia’s Ministry Leadership Program.</w:t>
      </w:r>
    </w:p>
    <w:p w14:paraId="4D82DE41" w14:textId="54EA3A25" w:rsidR="00435F49" w:rsidRPr="009C0674" w:rsidRDefault="00435F49" w:rsidP="00435F49">
      <w:pPr>
        <w:rPr>
          <w:rFonts w:ascii="Bahnschrift" w:hAnsi="Bahnschrift" w:cs="Arial"/>
        </w:rPr>
      </w:pPr>
      <w:r w:rsidRPr="009C0674">
        <w:rPr>
          <w:rFonts w:ascii="Bahnschrift" w:hAnsi="Bahnschrift" w:cs="Arial"/>
        </w:rPr>
        <w:t>He has a strong sense of social justice and a life-long passion for learning to improve the lives of those experiencing disadvantage. Kevin has been a Director of QCOSS since April 2019.</w:t>
      </w:r>
    </w:p>
    <w:bookmarkStart w:id="42" w:name="_Toc145590778"/>
    <w:p w14:paraId="3095494B" w14:textId="12EA7E79" w:rsidR="00435F49" w:rsidRPr="009C0674" w:rsidRDefault="004454D1" w:rsidP="00C975BB">
      <w:pPr>
        <w:pStyle w:val="ARHeading2"/>
        <w:numPr>
          <w:ilvl w:val="0"/>
          <w:numId w:val="23"/>
        </w:numPr>
        <w:spacing w:after="0"/>
        <w:ind w:left="426" w:hanging="426"/>
        <w:rPr>
          <w:rFonts w:cs="Arial"/>
        </w:rPr>
      </w:pPr>
      <w:r w:rsidRPr="00CA78B7">
        <w:rPr>
          <w:noProof/>
          <w:lang w:eastAsia="en-AU"/>
        </w:rPr>
        <w:lastRenderedPageBreak/>
        <mc:AlternateContent>
          <mc:Choice Requires="wps">
            <w:drawing>
              <wp:anchor distT="45720" distB="45720" distL="114300" distR="114300" simplePos="0" relativeHeight="251658363" behindDoc="0" locked="0" layoutInCell="1" allowOverlap="1" wp14:anchorId="4902A1CD" wp14:editId="55F6EF6C">
                <wp:simplePos x="0" y="0"/>
                <wp:positionH relativeFrom="page">
                  <wp:align>left</wp:align>
                </wp:positionH>
                <wp:positionV relativeFrom="page">
                  <wp:align>top</wp:align>
                </wp:positionV>
                <wp:extent cx="846000" cy="615600"/>
                <wp:effectExtent l="0" t="0" r="0" b="0"/>
                <wp:wrapNone/>
                <wp:docPr id="2125336437" name="Text Box 2125336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28DBEFB1" w14:textId="407A954E" w:rsidR="004454D1" w:rsidRPr="00587663" w:rsidRDefault="004454D1" w:rsidP="004454D1">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02A1CD" id="Text Box 2125336437" o:spid="_x0000_s1073" type="#_x0000_t202" style="position:absolute;left:0;text-align:left;margin-left:0;margin-top:0;width:66.6pt;height:48.45pt;z-index:251658363;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CpDsEw+gEAANQDAAAOAAAAAAAAAAAAAAAAAC4CAABk&#10;cnMvZTJvRG9jLnhtbFBLAQItABQABgAIAAAAIQCohsm+2QAAAAQBAAAPAAAAAAAAAAAAAAAAAFQE&#10;AABkcnMvZG93bnJldi54bWxQSwUGAAAAAAQABADzAAAAWgUAAAAA&#10;" filled="f" stroked="f">
                <v:textbox>
                  <w:txbxContent>
                    <w:p w14:paraId="28DBEFB1" w14:textId="407A954E" w:rsidR="004454D1" w:rsidRPr="00587663" w:rsidRDefault="004454D1" w:rsidP="004454D1">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26</w:t>
                      </w:r>
                    </w:p>
                  </w:txbxContent>
                </v:textbox>
                <w10:wrap anchorx="page" anchory="page"/>
              </v:shape>
            </w:pict>
          </mc:Fallback>
        </mc:AlternateContent>
      </w:r>
      <w:r w:rsidR="00435F49" w:rsidRPr="009C0674">
        <w:rPr>
          <w:rFonts w:cs="Arial"/>
        </w:rPr>
        <w:t>Linda McClelland</w:t>
      </w:r>
      <w:bookmarkEnd w:id="42"/>
      <w:r w:rsidR="00A7078A">
        <w:rPr>
          <w:rFonts w:cs="Arial"/>
          <w:noProof/>
          <w14:ligatures w14:val="standardContextual"/>
        </w:rPr>
        <w:drawing>
          <wp:anchor distT="0" distB="0" distL="114300" distR="114300" simplePos="0" relativeHeight="251658282" behindDoc="1" locked="0" layoutInCell="1" allowOverlap="1" wp14:anchorId="7FCEA304" wp14:editId="7903C6B7">
            <wp:simplePos x="0" y="0"/>
            <wp:positionH relativeFrom="page">
              <wp:align>center</wp:align>
            </wp:positionH>
            <wp:positionV relativeFrom="page">
              <wp:align>center</wp:align>
            </wp:positionV>
            <wp:extent cx="7534800" cy="10656000"/>
            <wp:effectExtent l="0" t="0" r="9525" b="0"/>
            <wp:wrapNone/>
            <wp:docPr id="753556472" name="Picture 753556472" descr="A white background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860256" name="Picture 4" descr="A white background with text&#10;&#10;Description automatically generated with medium confidence"/>
                    <pic:cNvPicPr/>
                  </pic:nvPicPr>
                  <pic:blipFill>
                    <a:blip r:embed="rId15" cstate="print">
                      <a:alphaModFix amt="35000"/>
                      <a:extLst>
                        <a:ext uri="{28A0092B-C50C-407E-A947-70E740481C1C}">
                          <a14:useLocalDpi xmlns:a14="http://schemas.microsoft.com/office/drawing/2010/main" val="0"/>
                        </a:ext>
                      </a:extLst>
                    </a:blip>
                    <a:stretch>
                      <a:fillRect/>
                    </a:stretch>
                  </pic:blipFill>
                  <pic:spPr>
                    <a:xfrm rot="10800000">
                      <a:off x="0" y="0"/>
                      <a:ext cx="7534275" cy="10655935"/>
                    </a:xfrm>
                    <a:prstGeom prst="rect">
                      <a:avLst/>
                    </a:prstGeom>
                  </pic:spPr>
                </pic:pic>
              </a:graphicData>
            </a:graphic>
            <wp14:sizeRelH relativeFrom="margin">
              <wp14:pctWidth>0</wp14:pctWidth>
            </wp14:sizeRelH>
            <wp14:sizeRelV relativeFrom="margin">
              <wp14:pctHeight>0</wp14:pctHeight>
            </wp14:sizeRelV>
          </wp:anchor>
        </w:drawing>
      </w:r>
    </w:p>
    <w:p w14:paraId="6A298860" w14:textId="271E68F6" w:rsidR="00435F49" w:rsidRPr="00ED4187" w:rsidRDefault="00435F49" w:rsidP="00435F49">
      <w:pPr>
        <w:rPr>
          <w:rFonts w:ascii="Bahnschrift" w:hAnsi="Bahnschrift" w:cs="Arial"/>
          <w:bCs/>
        </w:rPr>
      </w:pPr>
      <w:r w:rsidRPr="00ED4187">
        <w:rPr>
          <w:rFonts w:ascii="Bahnschrift" w:hAnsi="Bahnschrift" w:cs="Arial"/>
          <w:bCs/>
        </w:rPr>
        <w:t>B. Arts, Grad Cert in Housing Management &amp; Policy, Advanced Diploma of Community</w:t>
      </w:r>
      <w:r w:rsidR="00272320">
        <w:rPr>
          <w:rFonts w:ascii="Bahnschrift" w:hAnsi="Bahnschrift" w:cs="Arial"/>
          <w:bCs/>
        </w:rPr>
        <w:br/>
      </w:r>
      <w:r w:rsidRPr="00ED4187">
        <w:rPr>
          <w:rFonts w:ascii="Bahnschrift" w:hAnsi="Bahnschrift" w:cs="Arial"/>
          <w:bCs/>
        </w:rPr>
        <w:t>Sector Management, Diploma of Management, Diploma of Quality Auditing</w:t>
      </w:r>
    </w:p>
    <w:p w14:paraId="5661CBAD" w14:textId="77777777" w:rsidR="00435F49" w:rsidRPr="009C0674" w:rsidRDefault="00435F49" w:rsidP="00435F49">
      <w:pPr>
        <w:rPr>
          <w:rFonts w:ascii="Bahnschrift" w:hAnsi="Bahnschrift" w:cs="Arial"/>
        </w:rPr>
      </w:pPr>
      <w:r w:rsidRPr="009C0674">
        <w:rPr>
          <w:rFonts w:ascii="Bahnschrift" w:hAnsi="Bahnschrift" w:cs="Arial"/>
        </w:rPr>
        <w:t>Linda is a regional member and has worked with and on boards within the not-for-profit sector for over 30</w:t>
      </w:r>
      <w:r w:rsidRPr="00405C7F">
        <w:rPr>
          <w:rFonts w:ascii="Arial" w:hAnsi="Arial" w:cs="Arial"/>
        </w:rPr>
        <w:t> </w:t>
      </w:r>
      <w:r w:rsidRPr="009C0674">
        <w:rPr>
          <w:rFonts w:ascii="Bahnschrift" w:hAnsi="Bahnschrift" w:cs="Arial"/>
        </w:rPr>
        <w:t>years. As CEO of Hinchinbrook Community Support Centre, she has grown the centre into the lead community service provider in the Hinchinbrook</w:t>
      </w:r>
      <w:r w:rsidRPr="00405C7F">
        <w:rPr>
          <w:rFonts w:ascii="Arial" w:hAnsi="Arial" w:cs="Arial"/>
        </w:rPr>
        <w:t> </w:t>
      </w:r>
      <w:r w:rsidRPr="009C0674">
        <w:rPr>
          <w:rFonts w:ascii="Bahnschrift" w:hAnsi="Bahnschrift" w:cs="Arial"/>
        </w:rPr>
        <w:t>area.</w:t>
      </w:r>
      <w:r w:rsidRPr="009C0674">
        <w:rPr>
          <w:rFonts w:ascii="Bahnschrift" w:hAnsi="Bahnschrift" w:cs="Bahnschrift"/>
        </w:rPr>
        <w:t> </w:t>
      </w:r>
    </w:p>
    <w:p w14:paraId="00CF8EE8" w14:textId="77777777" w:rsidR="00435F49" w:rsidRPr="009C0674" w:rsidRDefault="00435F49" w:rsidP="00435F49">
      <w:pPr>
        <w:rPr>
          <w:rFonts w:ascii="Bahnschrift" w:hAnsi="Bahnschrift" w:cs="Arial"/>
        </w:rPr>
      </w:pPr>
      <w:r w:rsidRPr="009C0674">
        <w:rPr>
          <w:rFonts w:ascii="Bahnschrift" w:hAnsi="Bahnschrift" w:cs="Arial"/>
        </w:rPr>
        <w:t>Linda has grown the centre through her passion for empowering others. This manifests in her commitment to teaching and mentoring, having taught community services through TAFE to both senior high school students and Indigenous workers from throughout North and Far North Queensland</w:t>
      </w:r>
      <w:r w:rsidR="004148A0" w:rsidRPr="009C0674">
        <w:rPr>
          <w:rFonts w:ascii="Bahnschrift" w:hAnsi="Bahnschrift" w:cs="Arial"/>
        </w:rPr>
        <w:t>.</w:t>
      </w:r>
      <w:r w:rsidRPr="009C0674">
        <w:rPr>
          <w:rFonts w:ascii="Bahnschrift" w:hAnsi="Bahnschrift" w:cs="Arial"/>
        </w:rPr>
        <w:t>  </w:t>
      </w:r>
    </w:p>
    <w:p w14:paraId="35AA12B4" w14:textId="77777777" w:rsidR="00435F49" w:rsidRDefault="00435F49" w:rsidP="00ED4187">
      <w:pPr>
        <w:spacing w:after="0"/>
        <w:rPr>
          <w:rFonts w:ascii="Bahnschrift" w:hAnsi="Bahnschrift" w:cs="Arial"/>
        </w:rPr>
      </w:pPr>
      <w:r w:rsidRPr="009C0674">
        <w:rPr>
          <w:rFonts w:ascii="Bahnschrift" w:hAnsi="Bahnschrift" w:cs="Arial"/>
        </w:rPr>
        <w:t>At a strategic level, she has contributed to the development of the sector training, the recognition of Queensland neighbourhood centres through regional and state neighbourhood centres networks, and the needs of the housing sector through the Townsville Housing &amp; Homelessness Network. </w:t>
      </w:r>
    </w:p>
    <w:p w14:paraId="7C8CCD92" w14:textId="77777777" w:rsidR="00272320" w:rsidRDefault="00272320" w:rsidP="00272320">
      <w:pPr>
        <w:spacing w:after="0"/>
        <w:rPr>
          <w:rFonts w:ascii="Bahnschrift" w:hAnsi="Bahnschrift" w:cs="Arial"/>
        </w:rPr>
      </w:pPr>
    </w:p>
    <w:p w14:paraId="768B0675" w14:textId="77777777" w:rsidR="00272320" w:rsidRPr="009C0674" w:rsidRDefault="00272320" w:rsidP="00ED4187">
      <w:pPr>
        <w:spacing w:after="0"/>
        <w:rPr>
          <w:rFonts w:ascii="Bahnschrift" w:hAnsi="Bahnschrift" w:cs="Arial"/>
        </w:rPr>
      </w:pPr>
    </w:p>
    <w:p w14:paraId="589C549D" w14:textId="77777777" w:rsidR="00435F49" w:rsidRPr="009C0674" w:rsidRDefault="00435F49" w:rsidP="00C975BB">
      <w:pPr>
        <w:pStyle w:val="ARHeading2"/>
        <w:numPr>
          <w:ilvl w:val="0"/>
          <w:numId w:val="50"/>
        </w:numPr>
        <w:spacing w:after="0"/>
        <w:ind w:left="426" w:hanging="426"/>
        <w:rPr>
          <w:rFonts w:cs="Arial"/>
        </w:rPr>
      </w:pPr>
      <w:bookmarkStart w:id="43" w:name="_Toc145590779"/>
      <w:r w:rsidRPr="009C0674">
        <w:rPr>
          <w:rFonts w:cs="Arial"/>
        </w:rPr>
        <w:t>Bronwyn Fredericks</w:t>
      </w:r>
      <w:bookmarkEnd w:id="43"/>
    </w:p>
    <w:p w14:paraId="0066EC72" w14:textId="18EE40AD" w:rsidR="00435F49" w:rsidRPr="00ED4187" w:rsidRDefault="00435F49" w:rsidP="00435F49">
      <w:pPr>
        <w:rPr>
          <w:rFonts w:ascii="Bahnschrift" w:hAnsi="Bahnschrift" w:cs="Arial"/>
          <w:bCs/>
        </w:rPr>
      </w:pPr>
      <w:r w:rsidRPr="00ED4187">
        <w:rPr>
          <w:rFonts w:ascii="Bahnschrift" w:hAnsi="Bahnschrift" w:cs="Arial"/>
          <w:bCs/>
        </w:rPr>
        <w:t xml:space="preserve">Dip. </w:t>
      </w:r>
      <w:r w:rsidR="00C01FBB" w:rsidRPr="00ED4187">
        <w:rPr>
          <w:rFonts w:ascii="Bahnschrift" w:hAnsi="Bahnschrift" w:cs="Arial"/>
          <w:bCs/>
        </w:rPr>
        <w:t xml:space="preserve">T(Sec), </w:t>
      </w:r>
      <w:proofErr w:type="spellStart"/>
      <w:r w:rsidR="00C01FBB" w:rsidRPr="00ED4187">
        <w:rPr>
          <w:rFonts w:ascii="Bahnschrift" w:hAnsi="Bahnschrift" w:cs="Arial"/>
          <w:bCs/>
        </w:rPr>
        <w:t>B.Educ</w:t>
      </w:r>
      <w:proofErr w:type="spellEnd"/>
      <w:r w:rsidR="00C01FBB" w:rsidRPr="00ED4187">
        <w:rPr>
          <w:rFonts w:ascii="Bahnschrift" w:hAnsi="Bahnschrift" w:cs="Arial"/>
          <w:bCs/>
        </w:rPr>
        <w:t xml:space="preserve">, </w:t>
      </w:r>
      <w:proofErr w:type="spellStart"/>
      <w:r w:rsidR="00C01FBB" w:rsidRPr="00ED4187">
        <w:rPr>
          <w:rFonts w:ascii="Bahnschrift" w:hAnsi="Bahnschrift" w:cs="Arial"/>
          <w:bCs/>
        </w:rPr>
        <w:t>M.Educ</w:t>
      </w:r>
      <w:proofErr w:type="spellEnd"/>
      <w:r w:rsidR="00C01FBB" w:rsidRPr="00ED4187">
        <w:rPr>
          <w:rFonts w:ascii="Bahnschrift" w:hAnsi="Bahnschrift" w:cs="Arial"/>
          <w:bCs/>
        </w:rPr>
        <w:t xml:space="preserve">, </w:t>
      </w:r>
      <w:proofErr w:type="spellStart"/>
      <w:r w:rsidR="00C01FBB" w:rsidRPr="00ED4187">
        <w:rPr>
          <w:rFonts w:ascii="Bahnschrift" w:hAnsi="Bahnschrift" w:cs="Arial"/>
          <w:bCs/>
        </w:rPr>
        <w:t>M.EducStudies</w:t>
      </w:r>
      <w:proofErr w:type="spellEnd"/>
      <w:r w:rsidR="00C01FBB" w:rsidRPr="00ED4187">
        <w:rPr>
          <w:rFonts w:ascii="Bahnschrift" w:hAnsi="Bahnschrift" w:cs="Arial"/>
          <w:bCs/>
        </w:rPr>
        <w:t>, PhD along with two VET</w:t>
      </w:r>
      <w:r w:rsidR="00272320">
        <w:rPr>
          <w:rFonts w:ascii="Bahnschrift" w:hAnsi="Bahnschrift" w:cs="Arial"/>
          <w:bCs/>
        </w:rPr>
        <w:br/>
      </w:r>
      <w:r w:rsidRPr="00ED4187">
        <w:rPr>
          <w:rFonts w:ascii="Bahnschrift" w:hAnsi="Bahnschrift" w:cs="Arial"/>
          <w:bCs/>
        </w:rPr>
        <w:t>qualifications (Cert IV TAE and a Cert IV in Community Culture) </w:t>
      </w:r>
    </w:p>
    <w:p w14:paraId="078989FD" w14:textId="77777777" w:rsidR="00435F49" w:rsidRPr="009C0674" w:rsidRDefault="00435F49" w:rsidP="00435F49">
      <w:pPr>
        <w:rPr>
          <w:rFonts w:ascii="Bahnschrift" w:hAnsi="Bahnschrift" w:cs="Arial"/>
          <w:lang w:val="en-AU"/>
        </w:rPr>
      </w:pPr>
      <w:r w:rsidRPr="009C0674">
        <w:rPr>
          <w:rFonts w:ascii="Bahnschrift" w:hAnsi="Bahnschrift" w:cs="Arial"/>
          <w:lang w:val="en-AU"/>
        </w:rPr>
        <w:t xml:space="preserve">Bronwyn is a Professor and the Deputy Vice-Chancellor (Indigenous Engagement) at </w:t>
      </w:r>
      <w:r w:rsidR="00C01FBB">
        <w:rPr>
          <w:rFonts w:ascii="Bahnschrift" w:hAnsi="Bahnschrift" w:cs="Arial"/>
          <w:lang w:val="en-AU"/>
        </w:rPr>
        <w:t>t</w:t>
      </w:r>
      <w:r w:rsidR="00C01FBB" w:rsidRPr="009C0674">
        <w:rPr>
          <w:rFonts w:ascii="Bahnschrift" w:hAnsi="Bahnschrift" w:cs="Arial"/>
          <w:lang w:val="en-AU"/>
        </w:rPr>
        <w:t>he University of Queensland (UQ).</w:t>
      </w:r>
      <w:r w:rsidRPr="009C0674">
        <w:rPr>
          <w:rFonts w:ascii="Bahnschrift" w:hAnsi="Bahnschrift" w:cs="Arial"/>
          <w:lang w:val="en-AU"/>
        </w:rPr>
        <w:t xml:space="preserve"> She was previously the Pro Vice-Chancellor (Indigenous Engagement), and before that the Pro Vice-Chancellor (Indigenous Engagement) at Central Queensland University (CQU). </w:t>
      </w:r>
    </w:p>
    <w:p w14:paraId="427F67B5" w14:textId="77777777" w:rsidR="00435F49" w:rsidRPr="009C0674" w:rsidRDefault="00435F49" w:rsidP="00435F49">
      <w:pPr>
        <w:rPr>
          <w:rFonts w:ascii="Bahnschrift" w:hAnsi="Bahnschrift" w:cs="Arial"/>
          <w:lang w:val="en-AU"/>
        </w:rPr>
      </w:pPr>
      <w:r w:rsidRPr="009C0674">
        <w:rPr>
          <w:rFonts w:ascii="Bahnschrift" w:hAnsi="Bahnschrift" w:cs="Arial"/>
          <w:lang w:val="en-AU"/>
        </w:rPr>
        <w:t>In 2016, Bronwyn was appointed as the Presiding Commissioner with the Queensland Productivity Commission (QPC) to lead the Inquiry into service delivery in Queensland’s remote and discrete Indigenous communities. She worked on the Inquiry into manufacturing, the Inquiry into Imprisonment and Recidivism in Queensland (2019) and the Queensland Recycling Review (2019). </w:t>
      </w:r>
    </w:p>
    <w:p w14:paraId="2CBA66D5" w14:textId="77777777" w:rsidR="00435F49" w:rsidRPr="009C0674" w:rsidRDefault="00435F49" w:rsidP="00435F49">
      <w:pPr>
        <w:rPr>
          <w:rFonts w:ascii="Bahnschrift" w:hAnsi="Bahnschrift" w:cs="Arial"/>
          <w:lang w:val="en-AU"/>
        </w:rPr>
      </w:pPr>
      <w:r w:rsidRPr="009C0674">
        <w:rPr>
          <w:rFonts w:ascii="Bahnschrift" w:hAnsi="Bahnschrift" w:cs="Arial"/>
          <w:lang w:val="en-AU"/>
        </w:rPr>
        <w:t xml:space="preserve">Bronwyn has worked for both state and federal levels of government and has a long history of direct hands-on involvement in Aboriginal and Torres Strait Islander community-based organisations spanning over 30 years. She was Chairperson of the </w:t>
      </w:r>
      <w:proofErr w:type="spellStart"/>
      <w:r w:rsidRPr="009C0674">
        <w:rPr>
          <w:rFonts w:ascii="Bahnschrift" w:hAnsi="Bahnschrift" w:cs="Arial"/>
          <w:lang w:val="en-AU"/>
        </w:rPr>
        <w:t>Bidgerdii</w:t>
      </w:r>
      <w:proofErr w:type="spellEnd"/>
      <w:r w:rsidRPr="009C0674">
        <w:rPr>
          <w:rFonts w:ascii="Bahnschrift" w:hAnsi="Bahnschrift" w:cs="Arial"/>
          <w:lang w:val="en-AU"/>
        </w:rPr>
        <w:t xml:space="preserve"> Community Health Service for some 9 years, a Director of Anglicare Central Queensland, Link-Up (Qld), has assisted in the establishment of community organisations, and served on numerous community committees in Central Queensland, Ipswich, and Brisbane, and at state and national levels.</w:t>
      </w:r>
    </w:p>
    <w:p w14:paraId="0607CD01" w14:textId="77777777" w:rsidR="00435F49" w:rsidRPr="009C0674" w:rsidRDefault="00435F49" w:rsidP="00435F49">
      <w:pPr>
        <w:rPr>
          <w:rFonts w:ascii="Bahnschrift" w:hAnsi="Bahnschrift" w:cs="Arial"/>
          <w:lang w:val="en-AU"/>
        </w:rPr>
      </w:pPr>
      <w:r w:rsidRPr="009C0674">
        <w:rPr>
          <w:rFonts w:ascii="Bahnschrift" w:hAnsi="Bahnschrift" w:cs="Arial"/>
          <w:lang w:val="en-AU"/>
        </w:rPr>
        <w:t>Bronwyn is a member of the Australian Institute of Aboriginal and Torres Strait Islander Studies (AIATSIS) Research Advisory Committee, the Beyond Blue National Research Advisory Committee, and on numerous other Queensland and national annual awards and policy committees, as well as being a member of the Australian Research Council’s (ARC) College of Experts.</w:t>
      </w:r>
    </w:p>
    <w:p w14:paraId="745047BF" w14:textId="76219F8E" w:rsidR="00435F49" w:rsidRDefault="00435F49" w:rsidP="00435F49">
      <w:pPr>
        <w:rPr>
          <w:rFonts w:ascii="Bahnschrift" w:hAnsi="Bahnschrift" w:cs="Arial"/>
          <w:lang w:val="en-AU"/>
        </w:rPr>
      </w:pPr>
      <w:r w:rsidRPr="009C0674">
        <w:rPr>
          <w:rFonts w:ascii="Bahnschrift" w:hAnsi="Bahnschrift" w:cs="Arial"/>
          <w:lang w:val="en-AU"/>
        </w:rPr>
        <w:t>Bronwyn is noted for her community-based research and translating research outcomes along with her strong practice-based commitment to social justice, and improving Indigenous health, education, and life outcomes. </w:t>
      </w:r>
    </w:p>
    <w:p w14:paraId="7FB849B3" w14:textId="7056975D" w:rsidR="00A40037" w:rsidRDefault="00A40037" w:rsidP="00C01FBB">
      <w:pPr>
        <w:rPr>
          <w:rFonts w:ascii="Bahnschrift" w:hAnsi="Bahnschrift" w:cs="Arial"/>
          <w:lang w:val="en-AU"/>
        </w:rPr>
      </w:pPr>
    </w:p>
    <w:p w14:paraId="4631B3F6" w14:textId="6D24DEDE" w:rsidR="00A40037" w:rsidRDefault="00A40037" w:rsidP="00C01FBB">
      <w:pPr>
        <w:rPr>
          <w:rFonts w:ascii="Bahnschrift" w:hAnsi="Bahnschrift" w:cs="Arial"/>
          <w:lang w:val="en-AU"/>
        </w:rPr>
      </w:pPr>
    </w:p>
    <w:p w14:paraId="055DF1B4" w14:textId="0382CE55" w:rsidR="00A40037" w:rsidRDefault="00A40037" w:rsidP="00C01FBB">
      <w:pPr>
        <w:rPr>
          <w:rFonts w:ascii="Bahnschrift" w:hAnsi="Bahnschrift" w:cs="Arial"/>
          <w:lang w:val="en-AU"/>
        </w:rPr>
      </w:pPr>
    </w:p>
    <w:p w14:paraId="63425623" w14:textId="77777777" w:rsidR="00A40037" w:rsidRDefault="00A40037" w:rsidP="00C01FBB">
      <w:pPr>
        <w:rPr>
          <w:rFonts w:ascii="Bahnschrift" w:hAnsi="Bahnschrift" w:cs="Arial"/>
          <w:lang w:val="en-AU"/>
        </w:rPr>
      </w:pPr>
    </w:p>
    <w:p w14:paraId="3A82929E" w14:textId="77777777" w:rsidR="00A40037" w:rsidRPr="009C0674" w:rsidRDefault="00A40037" w:rsidP="00C01FBB">
      <w:pPr>
        <w:rPr>
          <w:rFonts w:ascii="Bahnschrift" w:hAnsi="Bahnschrift" w:cs="Arial"/>
          <w:lang w:val="en-AU"/>
        </w:rPr>
      </w:pPr>
    </w:p>
    <w:bookmarkStart w:id="44" w:name="_Toc145590780"/>
    <w:p w14:paraId="46DD66EB" w14:textId="255F11C9" w:rsidR="00435F49" w:rsidRPr="009C0674" w:rsidRDefault="004454D1" w:rsidP="00C975BB">
      <w:pPr>
        <w:pStyle w:val="ARHeading2"/>
        <w:numPr>
          <w:ilvl w:val="0"/>
          <w:numId w:val="32"/>
        </w:numPr>
        <w:tabs>
          <w:tab w:val="left" w:pos="426"/>
        </w:tabs>
        <w:spacing w:after="0"/>
        <w:ind w:hanging="720"/>
        <w:rPr>
          <w:rFonts w:cs="Arial"/>
        </w:rPr>
      </w:pPr>
      <w:r w:rsidRPr="00CA78B7">
        <w:rPr>
          <w:noProof/>
          <w:lang w:eastAsia="en-AU"/>
        </w:rPr>
        <w:lastRenderedPageBreak/>
        <mc:AlternateContent>
          <mc:Choice Requires="wps">
            <w:drawing>
              <wp:anchor distT="45720" distB="45720" distL="114300" distR="114300" simplePos="0" relativeHeight="251658364" behindDoc="0" locked="0" layoutInCell="1" allowOverlap="1" wp14:anchorId="4B3A0EA1" wp14:editId="6CEDFCAC">
                <wp:simplePos x="0" y="0"/>
                <wp:positionH relativeFrom="page">
                  <wp:align>right</wp:align>
                </wp:positionH>
                <wp:positionV relativeFrom="page">
                  <wp:align>top</wp:align>
                </wp:positionV>
                <wp:extent cx="846000" cy="615600"/>
                <wp:effectExtent l="0" t="0" r="0" b="0"/>
                <wp:wrapNone/>
                <wp:docPr id="1541246742" name="Text Box 1541246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2562F78B" w14:textId="770DE041" w:rsidR="004454D1" w:rsidRPr="00587663" w:rsidRDefault="004454D1" w:rsidP="004454D1">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A0EA1" id="Text Box 1541246742" o:spid="_x0000_s1074" type="#_x0000_t202" style="position:absolute;left:0;text-align:left;margin-left:15.4pt;margin-top:0;width:66.6pt;height:48.45pt;z-index:251658364;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DApOpA+gEAANQDAAAOAAAAAAAAAAAAAAAAAC4CAABk&#10;cnMvZTJvRG9jLnhtbFBLAQItABQABgAIAAAAIQCohsm+2QAAAAQBAAAPAAAAAAAAAAAAAAAAAFQE&#10;AABkcnMvZG93bnJldi54bWxQSwUGAAAAAAQABADzAAAAWgUAAAAA&#10;" filled="f" stroked="f">
                <v:textbox>
                  <w:txbxContent>
                    <w:p w14:paraId="2562F78B" w14:textId="770DE041" w:rsidR="004454D1" w:rsidRPr="00587663" w:rsidRDefault="004454D1" w:rsidP="004454D1">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27</w:t>
                      </w:r>
                    </w:p>
                  </w:txbxContent>
                </v:textbox>
                <w10:wrap anchorx="page" anchory="page"/>
              </v:shape>
            </w:pict>
          </mc:Fallback>
        </mc:AlternateContent>
      </w:r>
      <w:r w:rsidR="00435F49" w:rsidRPr="009C0674">
        <w:rPr>
          <w:rFonts w:cs="Arial"/>
        </w:rPr>
        <w:t>Lee-Anne Simpson</w:t>
      </w:r>
      <w:bookmarkEnd w:id="44"/>
      <w:r w:rsidR="00A7078A">
        <w:rPr>
          <w:rFonts w:cs="Arial"/>
          <w:noProof/>
          <w14:ligatures w14:val="standardContextual"/>
        </w:rPr>
        <w:drawing>
          <wp:anchor distT="0" distB="0" distL="114300" distR="114300" simplePos="0" relativeHeight="251658283" behindDoc="1" locked="0" layoutInCell="1" allowOverlap="1" wp14:anchorId="3AE856E0" wp14:editId="03B56250">
            <wp:simplePos x="0" y="0"/>
            <wp:positionH relativeFrom="page">
              <wp:align>center</wp:align>
            </wp:positionH>
            <wp:positionV relativeFrom="page">
              <wp:align>center</wp:align>
            </wp:positionV>
            <wp:extent cx="7534800" cy="10656000"/>
            <wp:effectExtent l="0" t="0" r="9525" b="0"/>
            <wp:wrapNone/>
            <wp:docPr id="1991501009" name="Picture 1991501009" descr="A white background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860256" name="Picture 4" descr="A white background with text&#10;&#10;Description automatically generated with medium confidence"/>
                    <pic:cNvPicPr/>
                  </pic:nvPicPr>
                  <pic:blipFill>
                    <a:blip r:embed="rId15" cstate="print">
                      <a:alphaModFix amt="35000"/>
                      <a:extLst>
                        <a:ext uri="{28A0092B-C50C-407E-A947-70E740481C1C}">
                          <a14:useLocalDpi xmlns:a14="http://schemas.microsoft.com/office/drawing/2010/main" val="0"/>
                        </a:ext>
                      </a:extLst>
                    </a:blip>
                    <a:stretch>
                      <a:fillRect/>
                    </a:stretch>
                  </pic:blipFill>
                  <pic:spPr>
                    <a:xfrm>
                      <a:off x="0" y="0"/>
                      <a:ext cx="7534800" cy="10656000"/>
                    </a:xfrm>
                    <a:prstGeom prst="rect">
                      <a:avLst/>
                    </a:prstGeom>
                  </pic:spPr>
                </pic:pic>
              </a:graphicData>
            </a:graphic>
            <wp14:sizeRelH relativeFrom="margin">
              <wp14:pctWidth>0</wp14:pctWidth>
            </wp14:sizeRelH>
            <wp14:sizeRelV relativeFrom="margin">
              <wp14:pctHeight>0</wp14:pctHeight>
            </wp14:sizeRelV>
          </wp:anchor>
        </w:drawing>
      </w:r>
    </w:p>
    <w:p w14:paraId="36C21B04" w14:textId="77777777" w:rsidR="00435F49" w:rsidRPr="00ED4187" w:rsidRDefault="00435F49" w:rsidP="00435F49">
      <w:pPr>
        <w:rPr>
          <w:rFonts w:ascii="Bahnschrift" w:hAnsi="Bahnschrift" w:cs="Arial"/>
          <w:bCs/>
        </w:rPr>
      </w:pPr>
      <w:proofErr w:type="spellStart"/>
      <w:r w:rsidRPr="00ED4187">
        <w:rPr>
          <w:rFonts w:ascii="Bahnschrift" w:hAnsi="Bahnschrift" w:cs="Arial"/>
          <w:bCs/>
        </w:rPr>
        <w:t>B.Arts</w:t>
      </w:r>
      <w:proofErr w:type="spellEnd"/>
      <w:r w:rsidRPr="00ED4187">
        <w:rPr>
          <w:rFonts w:ascii="Bahnschrift" w:hAnsi="Bahnschrift" w:cs="Arial"/>
          <w:bCs/>
        </w:rPr>
        <w:t xml:space="preserve">, </w:t>
      </w:r>
      <w:proofErr w:type="spellStart"/>
      <w:r w:rsidRPr="00ED4187">
        <w:rPr>
          <w:rFonts w:ascii="Bahnschrift" w:hAnsi="Bahnschrift" w:cs="Arial"/>
          <w:bCs/>
        </w:rPr>
        <w:t>B.Business</w:t>
      </w:r>
      <w:proofErr w:type="spellEnd"/>
      <w:r w:rsidRPr="00ED4187">
        <w:rPr>
          <w:rFonts w:ascii="Bahnschrift" w:hAnsi="Bahnschrift" w:cs="Arial"/>
          <w:bCs/>
        </w:rPr>
        <w:t xml:space="preserve"> (</w:t>
      </w:r>
      <w:proofErr w:type="spellStart"/>
      <w:r w:rsidRPr="00ED4187">
        <w:rPr>
          <w:rFonts w:ascii="Bahnschrift" w:hAnsi="Bahnschrift" w:cs="Arial"/>
          <w:bCs/>
        </w:rPr>
        <w:t>Mgmt</w:t>
      </w:r>
      <w:proofErr w:type="spellEnd"/>
      <w:r w:rsidRPr="00ED4187">
        <w:rPr>
          <w:rFonts w:ascii="Bahnschrift" w:hAnsi="Bahnschrift" w:cs="Arial"/>
          <w:bCs/>
        </w:rPr>
        <w:t>) (Hons), Graduate Certificate in Management</w:t>
      </w:r>
    </w:p>
    <w:p w14:paraId="4F933388" w14:textId="77777777" w:rsidR="00435F49" w:rsidRPr="009C0674" w:rsidRDefault="00435F49" w:rsidP="00435F49">
      <w:pPr>
        <w:rPr>
          <w:rFonts w:ascii="Bahnschrift" w:hAnsi="Bahnschrift" w:cs="Arial"/>
        </w:rPr>
      </w:pPr>
      <w:r w:rsidRPr="009C0674">
        <w:rPr>
          <w:rFonts w:ascii="Bahnschrift" w:hAnsi="Bahnschrift" w:cs="Arial"/>
        </w:rPr>
        <w:t xml:space="preserve">Lee-Anne is currently a Regional Manager with Carers Queensland delivering Local Area Coordination Services for the National Disability Insurance Scheme across Central Queensland, Sunshine Coast, Gympie and </w:t>
      </w:r>
      <w:proofErr w:type="spellStart"/>
      <w:r w:rsidRPr="009C0674">
        <w:rPr>
          <w:rFonts w:ascii="Bahnschrift" w:hAnsi="Bahnschrift" w:cs="Arial"/>
        </w:rPr>
        <w:t>Cooloola</w:t>
      </w:r>
      <w:proofErr w:type="spellEnd"/>
      <w:r w:rsidRPr="009C0674">
        <w:rPr>
          <w:rFonts w:ascii="Bahnschrift" w:hAnsi="Bahnschrift" w:cs="Arial"/>
        </w:rPr>
        <w:t xml:space="preserve"> and Moreton Bay regions.   </w:t>
      </w:r>
    </w:p>
    <w:p w14:paraId="5D2CC265" w14:textId="77777777" w:rsidR="00435F49" w:rsidRPr="009C0674" w:rsidRDefault="00435F49" w:rsidP="00435F49">
      <w:pPr>
        <w:rPr>
          <w:rFonts w:ascii="Bahnschrift" w:hAnsi="Bahnschrift" w:cs="Arial"/>
        </w:rPr>
      </w:pPr>
      <w:r w:rsidRPr="009C0674">
        <w:rPr>
          <w:rFonts w:ascii="Bahnschrift" w:hAnsi="Bahnschrift" w:cs="Arial"/>
        </w:rPr>
        <w:t>Lee-Anne has held several senior management positions across a range of community service organisations and developed partnerships and networks with a diverse range of stakeholders to deliver collaborative projects.  She has worked in both service delivery and policy development across a range of project streams including, child protection, domestic and family violence services, family and relationship services and disability services. </w:t>
      </w:r>
    </w:p>
    <w:p w14:paraId="192A7C4D" w14:textId="77777777" w:rsidR="00435F49" w:rsidRDefault="00435F49" w:rsidP="00ED4187">
      <w:pPr>
        <w:spacing w:after="0"/>
        <w:rPr>
          <w:rFonts w:ascii="Bahnschrift" w:hAnsi="Bahnschrift" w:cs="Arial"/>
        </w:rPr>
      </w:pPr>
      <w:r w:rsidRPr="009C0674">
        <w:rPr>
          <w:rFonts w:ascii="Bahnschrift" w:hAnsi="Bahnschrift" w:cs="Arial"/>
        </w:rPr>
        <w:t>Throughout Lee-Anne’s 25-year history working in the community services sector, she remains committed to championing equitable access to services in regional, remote, and rural communities and advocating for community organisations to receive the funding and support they need to deliver them.</w:t>
      </w:r>
    </w:p>
    <w:p w14:paraId="25C8500B" w14:textId="77777777" w:rsidR="00272320" w:rsidRDefault="00272320" w:rsidP="00272320">
      <w:pPr>
        <w:spacing w:after="0"/>
        <w:rPr>
          <w:rFonts w:ascii="Bahnschrift" w:hAnsi="Bahnschrift" w:cs="Arial"/>
        </w:rPr>
      </w:pPr>
    </w:p>
    <w:p w14:paraId="539071D0" w14:textId="77777777" w:rsidR="00272320" w:rsidRPr="009C0674" w:rsidRDefault="00272320" w:rsidP="00ED4187">
      <w:pPr>
        <w:spacing w:after="0"/>
        <w:rPr>
          <w:rFonts w:ascii="Bahnschrift" w:hAnsi="Bahnschrift" w:cs="Arial"/>
        </w:rPr>
      </w:pPr>
    </w:p>
    <w:p w14:paraId="0DEF6720" w14:textId="30F4827F" w:rsidR="00435F49" w:rsidRPr="009C0674" w:rsidRDefault="00435F49" w:rsidP="00C975BB">
      <w:pPr>
        <w:pStyle w:val="ARHeading2"/>
        <w:numPr>
          <w:ilvl w:val="0"/>
          <w:numId w:val="23"/>
        </w:numPr>
        <w:spacing w:after="0"/>
        <w:ind w:left="426" w:hanging="426"/>
        <w:rPr>
          <w:rFonts w:cs="Arial"/>
        </w:rPr>
      </w:pPr>
      <w:bookmarkStart w:id="45" w:name="_Toc145590781"/>
      <w:r w:rsidRPr="009C0674">
        <w:rPr>
          <w:rFonts w:cs="Arial"/>
        </w:rPr>
        <w:t xml:space="preserve">Alvin Hava </w:t>
      </w:r>
      <w:r w:rsidRPr="00CC43A0">
        <w:rPr>
          <w:rFonts w:cs="Arial"/>
          <w:b w:val="0"/>
          <w:bCs/>
          <w:sz w:val="28"/>
          <w:szCs w:val="24"/>
        </w:rPr>
        <w:t>(</w:t>
      </w:r>
      <w:r w:rsidR="00C71C65" w:rsidRPr="00CC43A0">
        <w:rPr>
          <w:rFonts w:cs="Arial"/>
          <w:b w:val="0"/>
          <w:bCs/>
          <w:sz w:val="28"/>
          <w:szCs w:val="24"/>
        </w:rPr>
        <w:t>a</w:t>
      </w:r>
      <w:r w:rsidRPr="00CC43A0">
        <w:rPr>
          <w:rFonts w:cs="Arial"/>
          <w:b w:val="0"/>
          <w:bCs/>
          <w:sz w:val="28"/>
          <w:szCs w:val="24"/>
        </w:rPr>
        <w:t>ppointed 10 November 2022)</w:t>
      </w:r>
      <w:bookmarkEnd w:id="45"/>
    </w:p>
    <w:p w14:paraId="3453DF3D" w14:textId="6848AD8A" w:rsidR="00435F49" w:rsidRPr="00ED4187" w:rsidRDefault="00435F49" w:rsidP="00435F49">
      <w:pPr>
        <w:rPr>
          <w:rFonts w:ascii="Bahnschrift" w:hAnsi="Bahnschrift" w:cs="Arial"/>
          <w:bCs/>
        </w:rPr>
      </w:pPr>
      <w:proofErr w:type="spellStart"/>
      <w:r w:rsidRPr="00ED4187">
        <w:rPr>
          <w:rFonts w:ascii="Bahnschrift" w:hAnsi="Bahnschrift" w:cs="Arial"/>
          <w:bCs/>
        </w:rPr>
        <w:t>B.Applied</w:t>
      </w:r>
      <w:proofErr w:type="spellEnd"/>
      <w:r w:rsidRPr="00ED4187">
        <w:rPr>
          <w:rFonts w:ascii="Bahnschrift" w:hAnsi="Bahnschrift" w:cs="Arial"/>
          <w:bCs/>
        </w:rPr>
        <w:t xml:space="preserve"> Health Science (Indigenous Health), Advanced Dipl. Management, and a Cert IV in</w:t>
      </w:r>
      <w:r w:rsidR="00272320">
        <w:rPr>
          <w:rFonts w:ascii="Bahnschrift" w:hAnsi="Bahnschrift" w:cs="Arial"/>
          <w:bCs/>
        </w:rPr>
        <w:br/>
      </w:r>
      <w:r w:rsidRPr="00ED4187">
        <w:rPr>
          <w:rFonts w:ascii="Bahnschrift" w:hAnsi="Bahnschrift" w:cs="Arial"/>
          <w:bCs/>
        </w:rPr>
        <w:t>Youth Work, Indigenous Primary Health Care, Assessment and Training and Mental Health</w:t>
      </w:r>
    </w:p>
    <w:p w14:paraId="10A7EBDF" w14:textId="77777777" w:rsidR="00435F49" w:rsidRPr="009C0674" w:rsidRDefault="00435F49" w:rsidP="00435F49">
      <w:pPr>
        <w:rPr>
          <w:rFonts w:ascii="Bahnschrift" w:hAnsi="Bahnschrift" w:cs="Arial"/>
        </w:rPr>
      </w:pPr>
      <w:r w:rsidRPr="009C0674">
        <w:rPr>
          <w:rFonts w:ascii="Bahnschrift" w:hAnsi="Bahnschrift" w:cs="Arial"/>
        </w:rPr>
        <w:t xml:space="preserve">Alvin is the General Manager of </w:t>
      </w:r>
      <w:proofErr w:type="spellStart"/>
      <w:r w:rsidRPr="009C0674">
        <w:rPr>
          <w:rFonts w:ascii="Bahnschrift" w:hAnsi="Bahnschrift" w:cs="Arial"/>
        </w:rPr>
        <w:t>Mithangkaya</w:t>
      </w:r>
      <w:proofErr w:type="spellEnd"/>
      <w:r w:rsidRPr="009C0674">
        <w:rPr>
          <w:rFonts w:ascii="Bahnschrift" w:hAnsi="Bahnschrift" w:cs="Arial"/>
        </w:rPr>
        <w:t xml:space="preserve"> </w:t>
      </w:r>
      <w:proofErr w:type="spellStart"/>
      <w:r w:rsidRPr="009C0674">
        <w:rPr>
          <w:rFonts w:ascii="Bahnschrift" w:hAnsi="Bahnschrift" w:cs="Arial"/>
        </w:rPr>
        <w:t>Nguli</w:t>
      </w:r>
      <w:proofErr w:type="spellEnd"/>
      <w:r w:rsidRPr="009C0674">
        <w:rPr>
          <w:rFonts w:ascii="Bahnschrift" w:hAnsi="Bahnschrift" w:cs="Arial"/>
        </w:rPr>
        <w:t xml:space="preserve"> Young People Ahead Youth and Community Services Indigenous Corporation, based on </w:t>
      </w:r>
      <w:proofErr w:type="spellStart"/>
      <w:r w:rsidRPr="009C0674">
        <w:rPr>
          <w:rFonts w:ascii="Bahnschrift" w:hAnsi="Bahnschrift" w:cs="Arial"/>
        </w:rPr>
        <w:t>Kalkadoon</w:t>
      </w:r>
      <w:proofErr w:type="spellEnd"/>
      <w:r w:rsidRPr="009C0674">
        <w:rPr>
          <w:rFonts w:ascii="Bahnschrift" w:hAnsi="Bahnschrift" w:cs="Arial"/>
        </w:rPr>
        <w:t xml:space="preserve"> Nation in the mining city of Mount Isa, and has been in this role for more than 12 years.</w:t>
      </w:r>
    </w:p>
    <w:p w14:paraId="15109325" w14:textId="77777777" w:rsidR="00435F49" w:rsidRPr="009C0674" w:rsidRDefault="00435F49" w:rsidP="00435F49">
      <w:pPr>
        <w:rPr>
          <w:rFonts w:ascii="Bahnschrift" w:hAnsi="Bahnschrift" w:cs="Arial"/>
        </w:rPr>
      </w:pPr>
      <w:r w:rsidRPr="009C0674">
        <w:rPr>
          <w:rFonts w:ascii="Bahnschrift" w:hAnsi="Bahnschrift" w:cs="Arial"/>
        </w:rPr>
        <w:t>Alvin has a career spanning over 30 years working in the social health and community services sector, with a passion for working with First Nation children, </w:t>
      </w:r>
      <w:proofErr w:type="gramStart"/>
      <w:r w:rsidRPr="009C0674">
        <w:rPr>
          <w:rFonts w:ascii="Bahnschrift" w:hAnsi="Bahnschrift" w:cs="Arial"/>
        </w:rPr>
        <w:t>youth</w:t>
      </w:r>
      <w:proofErr w:type="gramEnd"/>
      <w:r w:rsidRPr="009C0674">
        <w:rPr>
          <w:rFonts w:ascii="Bahnschrift" w:hAnsi="Bahnschrift" w:cs="Arial"/>
        </w:rPr>
        <w:t xml:space="preserve"> and their families to address underlying social determinants to health and wellbeing.</w:t>
      </w:r>
    </w:p>
    <w:p w14:paraId="37E9B0B5" w14:textId="77777777" w:rsidR="00435F49" w:rsidRDefault="00435F49" w:rsidP="00ED4187">
      <w:pPr>
        <w:spacing w:after="0"/>
        <w:rPr>
          <w:rFonts w:ascii="Bahnschrift" w:hAnsi="Bahnschrift" w:cs="Arial"/>
        </w:rPr>
      </w:pPr>
      <w:r w:rsidRPr="009C0674">
        <w:rPr>
          <w:rFonts w:ascii="Bahnschrift" w:hAnsi="Bahnschrift" w:cs="Arial"/>
        </w:rPr>
        <w:t>Alvin was previously a Board Director at several Queensland peak bodies, namely the Workforce Health and Community Council, the Youth Affairs Network of Queensland, and more recently with the Queensland Youth Housing Coalition. Alvin is committed to ensuring children and young people’s voices are heard, and that true commitments to have them involved in important decision making are adhered to and valued, as they are the future leaders of Australia.</w:t>
      </w:r>
    </w:p>
    <w:p w14:paraId="27736332" w14:textId="77777777" w:rsidR="00272320" w:rsidRDefault="00272320" w:rsidP="00272320">
      <w:pPr>
        <w:spacing w:after="0"/>
        <w:rPr>
          <w:rFonts w:ascii="Bahnschrift" w:hAnsi="Bahnschrift" w:cs="Arial"/>
        </w:rPr>
      </w:pPr>
    </w:p>
    <w:p w14:paraId="23BA8906" w14:textId="77777777" w:rsidR="00272320" w:rsidRPr="009C0674" w:rsidRDefault="00272320" w:rsidP="00ED4187">
      <w:pPr>
        <w:spacing w:after="0"/>
        <w:rPr>
          <w:rFonts w:ascii="Bahnschrift" w:hAnsi="Bahnschrift" w:cs="Arial"/>
        </w:rPr>
      </w:pPr>
    </w:p>
    <w:p w14:paraId="1B2CE76C" w14:textId="26AF67B9" w:rsidR="00C01FBB" w:rsidRPr="00ED4187" w:rsidRDefault="00C01FBB" w:rsidP="00C975BB">
      <w:pPr>
        <w:pStyle w:val="ARHeading2"/>
        <w:numPr>
          <w:ilvl w:val="0"/>
          <w:numId w:val="51"/>
        </w:numPr>
        <w:spacing w:after="0"/>
        <w:ind w:left="426" w:hanging="426"/>
        <w:rPr>
          <w:rFonts w:cs="Arial"/>
          <w:b w:val="0"/>
          <w:bCs/>
        </w:rPr>
      </w:pPr>
      <w:bookmarkStart w:id="46" w:name="_Toc145590782"/>
      <w:r w:rsidRPr="009C0674">
        <w:rPr>
          <w:rFonts w:cs="Arial"/>
        </w:rPr>
        <w:t xml:space="preserve">Rachelle Patterson </w:t>
      </w:r>
      <w:r w:rsidRPr="00CC43A0">
        <w:rPr>
          <w:rFonts w:cs="Arial"/>
          <w:b w:val="0"/>
          <w:bCs/>
          <w:sz w:val="28"/>
          <w:szCs w:val="24"/>
        </w:rPr>
        <w:t>(</w:t>
      </w:r>
      <w:r w:rsidR="00C71C65" w:rsidRPr="00CC43A0">
        <w:rPr>
          <w:rFonts w:cs="Arial"/>
          <w:b w:val="0"/>
          <w:bCs/>
          <w:sz w:val="28"/>
          <w:szCs w:val="24"/>
        </w:rPr>
        <w:t>resigned</w:t>
      </w:r>
      <w:r w:rsidRPr="00CC43A0">
        <w:rPr>
          <w:rFonts w:cs="Arial"/>
          <w:b w:val="0"/>
          <w:bCs/>
          <w:sz w:val="28"/>
          <w:szCs w:val="24"/>
        </w:rPr>
        <w:t xml:space="preserve"> 10 November 2022)</w:t>
      </w:r>
      <w:bookmarkEnd w:id="46"/>
    </w:p>
    <w:p w14:paraId="24B6E1A5" w14:textId="77777777" w:rsidR="00435F49" w:rsidRPr="00ED4187" w:rsidRDefault="00435F49" w:rsidP="00435F49">
      <w:pPr>
        <w:rPr>
          <w:rFonts w:ascii="Bahnschrift" w:hAnsi="Bahnschrift" w:cs="Arial"/>
          <w:bCs/>
        </w:rPr>
      </w:pPr>
      <w:proofErr w:type="spellStart"/>
      <w:r w:rsidRPr="00ED4187">
        <w:rPr>
          <w:rFonts w:ascii="Bahnschrift" w:hAnsi="Bahnschrift" w:cs="Arial"/>
          <w:bCs/>
        </w:rPr>
        <w:t>B.Psychology</w:t>
      </w:r>
      <w:proofErr w:type="spellEnd"/>
      <w:r w:rsidRPr="00ED4187">
        <w:rPr>
          <w:rFonts w:ascii="Bahnschrift" w:hAnsi="Bahnschrift" w:cs="Arial"/>
          <w:bCs/>
        </w:rPr>
        <w:t xml:space="preserve">, </w:t>
      </w:r>
      <w:proofErr w:type="spellStart"/>
      <w:r w:rsidRPr="00ED4187">
        <w:rPr>
          <w:rFonts w:ascii="Bahnschrift" w:hAnsi="Bahnschrift" w:cs="Arial"/>
          <w:bCs/>
        </w:rPr>
        <w:t>M.Suicidology</w:t>
      </w:r>
      <w:proofErr w:type="spellEnd"/>
      <w:r w:rsidRPr="00ED4187">
        <w:rPr>
          <w:rFonts w:ascii="Bahnschrift" w:hAnsi="Bahnschrift" w:cs="Arial"/>
          <w:bCs/>
        </w:rPr>
        <w:t>, Master of Health Promotion</w:t>
      </w:r>
    </w:p>
    <w:p w14:paraId="16FB2E64" w14:textId="77777777" w:rsidR="00C01FBB" w:rsidRPr="00ED4187" w:rsidRDefault="00C01FBB" w:rsidP="00C01FBB">
      <w:pPr>
        <w:pStyle w:val="font8"/>
        <w:spacing w:before="0" w:beforeAutospacing="0" w:after="0" w:afterAutospacing="0" w:line="276" w:lineRule="atLeast"/>
        <w:textAlignment w:val="baseline"/>
        <w:rPr>
          <w:rFonts w:ascii="Bahnschrift" w:hAnsi="Bahnschrift"/>
          <w:sz w:val="22"/>
          <w:szCs w:val="22"/>
        </w:rPr>
      </w:pPr>
      <w:r w:rsidRPr="00ED4187">
        <w:rPr>
          <w:rStyle w:val="wixui-rich-texttext"/>
          <w:rFonts w:ascii="Bahnschrift" w:hAnsi="Bahnschrift" w:cs="Arial"/>
          <w:b/>
          <w:bCs/>
          <w:sz w:val="22"/>
          <w:szCs w:val="22"/>
          <w:bdr w:val="none" w:sz="0" w:space="0" w:color="auto" w:frame="1"/>
        </w:rPr>
        <w:t>Rachelle </w:t>
      </w:r>
      <w:r w:rsidRPr="00ED4187">
        <w:rPr>
          <w:rStyle w:val="wixui-rich-texttext"/>
          <w:rFonts w:ascii="Bahnschrift" w:hAnsi="Bahnschrift" w:cs="Arial"/>
          <w:sz w:val="22"/>
          <w:szCs w:val="22"/>
          <w:bdr w:val="none" w:sz="0" w:space="0" w:color="auto" w:frame="1"/>
        </w:rPr>
        <w:t xml:space="preserve">is the Chief Executive Officer with Lifeline Darling Downs and </w:t>
      </w:r>
      <w:proofErr w:type="gramStart"/>
      <w:r w:rsidRPr="00ED4187">
        <w:rPr>
          <w:rStyle w:val="wixui-rich-texttext"/>
          <w:rFonts w:ascii="Bahnschrift" w:hAnsi="Bahnschrift" w:cs="Arial"/>
          <w:sz w:val="22"/>
          <w:szCs w:val="22"/>
          <w:bdr w:val="none" w:sz="0" w:space="0" w:color="auto" w:frame="1"/>
        </w:rPr>
        <w:t>South West</w:t>
      </w:r>
      <w:proofErr w:type="gramEnd"/>
      <w:r w:rsidRPr="00ED4187">
        <w:rPr>
          <w:rStyle w:val="wixui-rich-texttext"/>
          <w:rFonts w:ascii="Bahnschrift" w:hAnsi="Bahnschrift" w:cs="Arial"/>
          <w:sz w:val="22"/>
          <w:szCs w:val="22"/>
          <w:bdr w:val="none" w:sz="0" w:space="0" w:color="auto" w:frame="1"/>
        </w:rPr>
        <w:t xml:space="preserve"> Queensland Limited. She believes that every person has the right to be safe, heard and thriving.</w:t>
      </w:r>
    </w:p>
    <w:p w14:paraId="3D2F75B0" w14:textId="77777777" w:rsidR="00C01FBB" w:rsidRPr="00ED4187" w:rsidRDefault="00C01FBB" w:rsidP="00C01FBB">
      <w:pPr>
        <w:pStyle w:val="font8"/>
        <w:spacing w:before="0" w:beforeAutospacing="0" w:after="0" w:afterAutospacing="0" w:line="276" w:lineRule="atLeast"/>
        <w:textAlignment w:val="baseline"/>
        <w:rPr>
          <w:rFonts w:ascii="Bahnschrift" w:hAnsi="Bahnschrift"/>
          <w:sz w:val="22"/>
          <w:szCs w:val="22"/>
        </w:rPr>
      </w:pPr>
      <w:r w:rsidRPr="00ED4187">
        <w:rPr>
          <w:rFonts w:ascii="Bahnschrift" w:hAnsi="Bahnschrift" w:cs="Arial"/>
          <w:sz w:val="22"/>
          <w:szCs w:val="22"/>
          <w:bdr w:val="none" w:sz="0" w:space="0" w:color="auto" w:frame="1"/>
        </w:rPr>
        <w:br/>
      </w:r>
      <w:r w:rsidRPr="00ED4187">
        <w:rPr>
          <w:rStyle w:val="wixui-rich-texttext"/>
          <w:rFonts w:ascii="Bahnschrift" w:hAnsi="Bahnschrift" w:cs="Arial"/>
          <w:sz w:val="22"/>
          <w:szCs w:val="22"/>
          <w:bdr w:val="none" w:sz="0" w:space="0" w:color="auto" w:frame="1"/>
        </w:rPr>
        <w:t xml:space="preserve">Rachelle has held several executive and frontline positions across out-of-home care, mental health, suicidology, criminology and human services. She has worked in urban, </w:t>
      </w:r>
      <w:proofErr w:type="gramStart"/>
      <w:r w:rsidRPr="00ED4187">
        <w:rPr>
          <w:rStyle w:val="wixui-rich-texttext"/>
          <w:rFonts w:ascii="Bahnschrift" w:hAnsi="Bahnschrift" w:cs="Arial"/>
          <w:sz w:val="22"/>
          <w:szCs w:val="22"/>
          <w:bdr w:val="none" w:sz="0" w:space="0" w:color="auto" w:frame="1"/>
        </w:rPr>
        <w:t>regional</w:t>
      </w:r>
      <w:proofErr w:type="gramEnd"/>
      <w:r w:rsidRPr="00ED4187">
        <w:rPr>
          <w:rStyle w:val="wixui-rich-texttext"/>
          <w:rFonts w:ascii="Bahnschrift" w:hAnsi="Bahnschrift" w:cs="Arial"/>
          <w:sz w:val="22"/>
          <w:szCs w:val="22"/>
          <w:bdr w:val="none" w:sz="0" w:space="0" w:color="auto" w:frame="1"/>
        </w:rPr>
        <w:t xml:space="preserve"> and remote settings across Queensland, NSW, ACT and Western Australia.</w:t>
      </w:r>
    </w:p>
    <w:p w14:paraId="60C2C617" w14:textId="77777777" w:rsidR="00C01FBB" w:rsidRPr="00ED4187" w:rsidRDefault="00C01FBB" w:rsidP="00C01FBB">
      <w:pPr>
        <w:pStyle w:val="font8"/>
        <w:spacing w:before="0" w:beforeAutospacing="0" w:after="0" w:afterAutospacing="0" w:line="276" w:lineRule="atLeast"/>
        <w:textAlignment w:val="baseline"/>
        <w:rPr>
          <w:rFonts w:ascii="Bahnschrift" w:hAnsi="Bahnschrift"/>
          <w:sz w:val="22"/>
          <w:szCs w:val="22"/>
        </w:rPr>
      </w:pPr>
      <w:r w:rsidRPr="00ED4187">
        <w:rPr>
          <w:rFonts w:ascii="Bahnschrift" w:hAnsi="Bahnschrift"/>
          <w:sz w:val="22"/>
          <w:szCs w:val="22"/>
        </w:rPr>
        <w:br/>
      </w:r>
      <w:r w:rsidRPr="00ED4187">
        <w:rPr>
          <w:rStyle w:val="wixui-rich-texttext"/>
          <w:rFonts w:ascii="Bahnschrift" w:hAnsi="Bahnschrift" w:cs="Arial"/>
          <w:sz w:val="22"/>
          <w:szCs w:val="22"/>
          <w:bdr w:val="none" w:sz="0" w:space="0" w:color="auto" w:frame="1"/>
        </w:rPr>
        <w:t>Rachelle’s work across rural and remote Australia has taught her that best practice and evidence-based models are not always a good fit for their intended populations. Rachelle is passionate about getting service providers and funding bodies to develop and deliver responsive programs and models that respond to the needs of the community and the individual.</w:t>
      </w:r>
    </w:p>
    <w:p w14:paraId="2B364270" w14:textId="77777777" w:rsidR="00C01FBB" w:rsidRPr="009C0674" w:rsidRDefault="00C01FBB" w:rsidP="00C01FBB">
      <w:pPr>
        <w:rPr>
          <w:rFonts w:ascii="Bahnschrift" w:hAnsi="Bahnschrift" w:cs="Arial"/>
        </w:rPr>
      </w:pPr>
    </w:p>
    <w:bookmarkStart w:id="47" w:name="_Toc145590783"/>
    <w:p w14:paraId="13EEA81C" w14:textId="45BEE235" w:rsidR="00C01FBB" w:rsidRPr="00467DD8" w:rsidRDefault="00467DD8" w:rsidP="00C01FBB">
      <w:pPr>
        <w:pStyle w:val="ARHeading1"/>
        <w:rPr>
          <w:rStyle w:val="eop"/>
          <w:rFonts w:cs="Arial"/>
          <w:color w:val="FFFFFF"/>
        </w:rPr>
      </w:pPr>
      <w:r w:rsidRPr="00467DD8">
        <w:rPr>
          <w:noProof/>
          <w:color w:val="FFFFFF"/>
          <w14:ligatures w14:val="standardContextual"/>
        </w:rPr>
        <w:lastRenderedPageBreak/>
        <mc:AlternateContent>
          <mc:Choice Requires="wps">
            <w:drawing>
              <wp:anchor distT="0" distB="0" distL="114300" distR="114300" simplePos="0" relativeHeight="251658385" behindDoc="1" locked="0" layoutInCell="1" allowOverlap="1" wp14:anchorId="3E3B4334" wp14:editId="38F4F1CE">
                <wp:simplePos x="0" y="0"/>
                <wp:positionH relativeFrom="page">
                  <wp:posOffset>15766</wp:posOffset>
                </wp:positionH>
                <wp:positionV relativeFrom="page">
                  <wp:posOffset>0</wp:posOffset>
                </wp:positionV>
                <wp:extent cx="8229600" cy="2081048"/>
                <wp:effectExtent l="0" t="0" r="0" b="0"/>
                <wp:wrapNone/>
                <wp:docPr id="1512822921" name="Rectangle 1512822921"/>
                <wp:cNvGraphicFramePr/>
                <a:graphic xmlns:a="http://schemas.openxmlformats.org/drawingml/2006/main">
                  <a:graphicData uri="http://schemas.microsoft.com/office/word/2010/wordprocessingShape">
                    <wps:wsp>
                      <wps:cNvSpPr/>
                      <wps:spPr>
                        <a:xfrm>
                          <a:off x="0" y="0"/>
                          <a:ext cx="8229600" cy="2081048"/>
                        </a:xfrm>
                        <a:prstGeom prst="rect">
                          <a:avLst/>
                        </a:prstGeom>
                        <a:solidFill>
                          <a:schemeClr val="dk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DDA464" id="Rectangle 1512822921" o:spid="_x0000_s1026" style="position:absolute;margin-left:1.25pt;margin-top:0;width:9in;height:163.85pt;z-index:-2515383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" fillcolor="#2a3648 [3200]" stroked="f">
                <w10:wrap anchorx="page" anchory="page"/>
              </v:rect>
            </w:pict>
          </mc:Fallback>
        </mc:AlternateContent>
      </w:r>
      <w:r w:rsidR="004454D1" w:rsidRPr="00467DD8">
        <w:rPr>
          <w:noProof/>
          <w:color w:val="FFFFFF"/>
          <w:lang w:eastAsia="en-AU"/>
        </w:rPr>
        <mc:AlternateContent>
          <mc:Choice Requires="wps">
            <w:drawing>
              <wp:anchor distT="45720" distB="45720" distL="114300" distR="114300" simplePos="0" relativeHeight="251658365" behindDoc="0" locked="0" layoutInCell="1" allowOverlap="1" wp14:anchorId="72E191A6" wp14:editId="1A3E8E83">
                <wp:simplePos x="0" y="0"/>
                <wp:positionH relativeFrom="page">
                  <wp:posOffset>15766</wp:posOffset>
                </wp:positionH>
                <wp:positionV relativeFrom="page">
                  <wp:posOffset>0</wp:posOffset>
                </wp:positionV>
                <wp:extent cx="846000" cy="615600"/>
                <wp:effectExtent l="0" t="0" r="0" b="0"/>
                <wp:wrapNone/>
                <wp:docPr id="702359349" name="Text Box 702359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0BF8724A" w14:textId="2E4FD0C6" w:rsidR="004454D1" w:rsidRPr="00467DD8" w:rsidRDefault="004454D1" w:rsidP="004454D1">
                            <w:pPr>
                              <w:spacing w:before="120"/>
                              <w:ind w:left="284" w:right="249"/>
                              <w:jc w:val="center"/>
                              <w:rPr>
                                <w:rFonts w:ascii="Bahnschrift" w:eastAsia="Trebuchet MS,Arial" w:hAnsi="Bahnschrift" w:cs="Trebuchet MS,Arial"/>
                                <w:b/>
                                <w:bCs/>
                                <w:color w:val="FFFFFF"/>
                                <w:sz w:val="44"/>
                                <w:szCs w:val="34"/>
                                <w:lang w:val="en-AU"/>
                              </w:rPr>
                            </w:pPr>
                            <w:r w:rsidRPr="00467DD8">
                              <w:rPr>
                                <w:rFonts w:ascii="Bahnschrift" w:eastAsia="Trebuchet MS,Arial" w:hAnsi="Bahnschrift" w:cs="Trebuchet MS,Arial"/>
                                <w:b/>
                                <w:bCs/>
                                <w:color w:val="FFFFFF"/>
                                <w:sz w:val="44"/>
                                <w:szCs w:val="34"/>
                                <w:lang w:val="en-AU"/>
                              </w:rPr>
                              <w:t>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E191A6" id="Text Box 702359349" o:spid="_x0000_s1075" type="#_x0000_t202" style="position:absolute;margin-left:1.25pt;margin-top:0;width:66.6pt;height:48.45pt;z-index:251658365;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" filled="f" stroked="f">
                <v:textbox>
                  <w:txbxContent>
                    <w:p w14:paraId="0BF8724A" w14:textId="2E4FD0C6" w:rsidR="004454D1" w:rsidRPr="00467DD8" w:rsidRDefault="004454D1" w:rsidP="004454D1">
                      <w:pPr>
                        <w:spacing w:before="120"/>
                        <w:ind w:left="284" w:right="249"/>
                        <w:jc w:val="center"/>
                        <w:rPr>
                          <w:rFonts w:ascii="Bahnschrift" w:eastAsia="Trebuchet MS,Arial" w:hAnsi="Bahnschrift" w:cs="Trebuchet MS,Arial"/>
                          <w:b/>
                          <w:bCs/>
                          <w:color w:val="FFFFFF"/>
                          <w:sz w:val="44"/>
                          <w:szCs w:val="34"/>
                          <w:lang w:val="en-AU"/>
                        </w:rPr>
                      </w:pPr>
                      <w:r w:rsidRPr="00467DD8">
                        <w:rPr>
                          <w:rFonts w:ascii="Bahnschrift" w:eastAsia="Trebuchet MS,Arial" w:hAnsi="Bahnschrift" w:cs="Trebuchet MS,Arial"/>
                          <w:b/>
                          <w:bCs/>
                          <w:color w:val="FFFFFF"/>
                          <w:sz w:val="44"/>
                          <w:szCs w:val="34"/>
                          <w:lang w:val="en-AU"/>
                        </w:rPr>
                        <w:t>28</w:t>
                      </w:r>
                    </w:p>
                  </w:txbxContent>
                </v:textbox>
                <w10:wrap anchorx="page" anchory="page"/>
              </v:shape>
            </w:pict>
          </mc:Fallback>
        </mc:AlternateContent>
      </w:r>
      <w:r w:rsidR="00D42349" w:rsidRPr="00467DD8">
        <w:rPr>
          <w:rFonts w:cs="Arial"/>
          <w:noProof/>
          <w:color w:val="FFFFFF"/>
          <w14:ligatures w14:val="standardContextual"/>
        </w:rPr>
        <w:drawing>
          <wp:anchor distT="0" distB="0" distL="114300" distR="114300" simplePos="0" relativeHeight="251658291" behindDoc="1" locked="0" layoutInCell="1" allowOverlap="1" wp14:anchorId="46B511BC" wp14:editId="74928E00">
            <wp:simplePos x="0" y="0"/>
            <wp:positionH relativeFrom="page">
              <wp:posOffset>8890</wp:posOffset>
            </wp:positionH>
            <wp:positionV relativeFrom="page">
              <wp:posOffset>-5715</wp:posOffset>
            </wp:positionV>
            <wp:extent cx="7534800" cy="10656000"/>
            <wp:effectExtent l="0" t="0" r="9525" b="0"/>
            <wp:wrapNone/>
            <wp:docPr id="272667258" name="Picture 272667258" descr="A white background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860256" name="Picture 4" descr="A white background with text&#10;&#10;Description automatically generated with medium confidence"/>
                    <pic:cNvPicPr/>
                  </pic:nvPicPr>
                  <pic:blipFill>
                    <a:blip r:embed="rId15" cstate="print">
                      <a:alphaModFix amt="35000"/>
                      <a:extLst>
                        <a:ext uri="{28A0092B-C50C-407E-A947-70E740481C1C}">
                          <a14:useLocalDpi xmlns:a14="http://schemas.microsoft.com/office/drawing/2010/main" val="0"/>
                        </a:ext>
                      </a:extLst>
                    </a:blip>
                    <a:stretch>
                      <a:fillRect/>
                    </a:stretch>
                  </pic:blipFill>
                  <pic:spPr>
                    <a:xfrm rot="10800000">
                      <a:off x="0" y="0"/>
                      <a:ext cx="7534800" cy="10656000"/>
                    </a:xfrm>
                    <a:prstGeom prst="rect">
                      <a:avLst/>
                    </a:prstGeom>
                  </pic:spPr>
                </pic:pic>
              </a:graphicData>
            </a:graphic>
            <wp14:sizeRelH relativeFrom="margin">
              <wp14:pctWidth>0</wp14:pctWidth>
            </wp14:sizeRelH>
            <wp14:sizeRelV relativeFrom="margin">
              <wp14:pctHeight>0</wp14:pctHeight>
            </wp14:sizeRelV>
          </wp:anchor>
        </w:drawing>
      </w:r>
      <w:r w:rsidR="00C01FBB" w:rsidRPr="00467DD8">
        <w:rPr>
          <w:rStyle w:val="normaltextrun"/>
          <w:rFonts w:cs="Arial"/>
          <w:color w:val="FFFFFF"/>
        </w:rPr>
        <w:t>Funders and Supporters </w:t>
      </w:r>
      <w:r w:rsidR="00C01FBB" w:rsidRPr="00467DD8">
        <w:rPr>
          <w:rStyle w:val="eop"/>
          <w:rFonts w:cs="Arial"/>
          <w:color w:val="FFFFFF"/>
        </w:rPr>
        <w:t> </w:t>
      </w:r>
      <w:bookmarkEnd w:id="47"/>
    </w:p>
    <w:p w14:paraId="45B3E4E2" w14:textId="77777777" w:rsidR="00B85A2E" w:rsidRPr="00467DD8" w:rsidRDefault="00B85A2E" w:rsidP="00B85A2E">
      <w:pPr>
        <w:pStyle w:val="paragraph"/>
        <w:spacing w:before="0" w:beforeAutospacing="0" w:after="0" w:afterAutospacing="0"/>
        <w:textAlignment w:val="baseline"/>
        <w:rPr>
          <w:rFonts w:ascii="Bahnschrift" w:hAnsi="Bahnschrift" w:cs="Arial"/>
          <w:color w:val="FFFFFF"/>
          <w:sz w:val="18"/>
          <w:szCs w:val="18"/>
        </w:rPr>
      </w:pPr>
    </w:p>
    <w:p w14:paraId="21607A1C" w14:textId="0341BF47" w:rsidR="00776080" w:rsidRPr="00467DD8" w:rsidRDefault="00776080" w:rsidP="00776080">
      <w:pPr>
        <w:rPr>
          <w:rFonts w:ascii="Bahnschrift" w:hAnsi="Bahnschrift" w:cs="Arial"/>
          <w:color w:val="FFFFFF"/>
          <w:szCs w:val="20"/>
          <w:lang w:val="en-AU" w:eastAsia="en-AU"/>
        </w:rPr>
      </w:pPr>
      <w:r w:rsidRPr="00467DD8">
        <w:rPr>
          <w:rFonts w:ascii="Bahnschrift" w:hAnsi="Bahnschrift" w:cs="Arial"/>
          <w:color w:val="FFFFFF"/>
          <w:lang w:eastAsia="en-AU"/>
        </w:rPr>
        <w:t>Thanks to every QCOSS member in every community in Queensland. Without your support we could not even begin to strive for our vision.</w:t>
      </w:r>
    </w:p>
    <w:p w14:paraId="0D394D01" w14:textId="251A488F" w:rsidR="00776080" w:rsidRPr="00467DD8" w:rsidRDefault="00776080" w:rsidP="00467DD8">
      <w:pPr>
        <w:spacing w:after="720"/>
        <w:rPr>
          <w:rFonts w:ascii="Bahnschrift" w:eastAsia="Calibri" w:hAnsi="Bahnschrift" w:cs="Arial"/>
          <w:color w:val="FFFFFF"/>
          <w:szCs w:val="20"/>
          <w:lang w:eastAsia="en-AU"/>
        </w:rPr>
      </w:pPr>
      <w:r w:rsidRPr="00467DD8">
        <w:rPr>
          <w:rFonts w:ascii="Bahnschrift" w:eastAsia="Calibri" w:hAnsi="Bahnschrift" w:cs="Arial"/>
          <w:color w:val="FFFFFF"/>
          <w:szCs w:val="20"/>
          <w:lang w:eastAsia="en-AU"/>
        </w:rPr>
        <w:t>Thanks also to our funders and supporters.</w:t>
      </w:r>
    </w:p>
    <w:p w14:paraId="6A4BE81E" w14:textId="77777777" w:rsidR="00C01FBB" w:rsidRPr="009C0674" w:rsidRDefault="00C01FBB" w:rsidP="00467DD8">
      <w:pPr>
        <w:pStyle w:val="ARHeading2"/>
        <w:spacing w:after="240"/>
        <w:rPr>
          <w:rFonts w:cs="Arial"/>
          <w:lang w:eastAsia="en-AU"/>
        </w:rPr>
      </w:pPr>
      <w:bookmarkStart w:id="48" w:name="_Toc145590784"/>
      <w:r w:rsidRPr="009C0674">
        <w:rPr>
          <w:rFonts w:cs="Arial"/>
          <w:lang w:eastAsia="en-AU"/>
        </w:rPr>
        <w:t>Project funders</w:t>
      </w:r>
      <w:bookmarkEnd w:id="48"/>
    </w:p>
    <w:p w14:paraId="2741133A" w14:textId="77777777" w:rsidR="00D42349" w:rsidRDefault="00D42349" w:rsidP="00C975BB">
      <w:pPr>
        <w:pStyle w:val="NoSpacing"/>
        <w:numPr>
          <w:ilvl w:val="0"/>
          <w:numId w:val="14"/>
        </w:numPr>
        <w:spacing w:after="120"/>
        <w:rPr>
          <w:rFonts w:ascii="Bahnschrift" w:hAnsi="Bahnschrift"/>
        </w:rPr>
        <w:sectPr w:rsidR="00D42349" w:rsidSect="007B24F6">
          <w:type w:val="continuous"/>
          <w:pgSz w:w="11907" w:h="16840"/>
          <w:pgMar w:top="1134" w:right="851" w:bottom="1134" w:left="851" w:header="720" w:footer="720" w:gutter="0"/>
          <w:paperSrc w:first="15" w:other="15"/>
          <w:pgNumType w:start="3"/>
          <w:cols w:space="720"/>
        </w:sectPr>
      </w:pPr>
    </w:p>
    <w:p w14:paraId="7D14AF0C" w14:textId="77777777" w:rsidR="00C01FBB" w:rsidRPr="009C0674" w:rsidRDefault="00C01FBB" w:rsidP="00C975BB">
      <w:pPr>
        <w:pStyle w:val="NoSpacing"/>
        <w:numPr>
          <w:ilvl w:val="0"/>
          <w:numId w:val="14"/>
        </w:numPr>
        <w:spacing w:after="120"/>
        <w:rPr>
          <w:rFonts w:ascii="Bahnschrift" w:hAnsi="Bahnschrift"/>
          <w:lang w:val="en-AU"/>
        </w:rPr>
      </w:pPr>
      <w:r w:rsidRPr="009C0674">
        <w:rPr>
          <w:rFonts w:ascii="Bahnschrift" w:hAnsi="Bahnschrift"/>
        </w:rPr>
        <w:t xml:space="preserve">Department of Communities, Housing and Digital Economy </w:t>
      </w:r>
    </w:p>
    <w:p w14:paraId="1D8C4BA2" w14:textId="03B59AB3" w:rsidR="00C01FBB" w:rsidRPr="009C0674" w:rsidRDefault="00C01FBB" w:rsidP="00C975BB">
      <w:pPr>
        <w:pStyle w:val="NoSpacing"/>
        <w:numPr>
          <w:ilvl w:val="0"/>
          <w:numId w:val="14"/>
        </w:numPr>
        <w:spacing w:after="120"/>
        <w:rPr>
          <w:rFonts w:ascii="Bahnschrift" w:hAnsi="Bahnschrift"/>
        </w:rPr>
      </w:pPr>
      <w:r w:rsidRPr="009C0674">
        <w:rPr>
          <w:rFonts w:ascii="Bahnschrift" w:hAnsi="Bahnschrift"/>
        </w:rPr>
        <w:t xml:space="preserve">Department of Child Safety, Senior and Disability Services </w:t>
      </w:r>
    </w:p>
    <w:p w14:paraId="2A3E4B76" w14:textId="170BEBF9" w:rsidR="00C01FBB" w:rsidRPr="009C0674" w:rsidRDefault="00C01FBB" w:rsidP="00C975BB">
      <w:pPr>
        <w:pStyle w:val="NoSpacing"/>
        <w:numPr>
          <w:ilvl w:val="0"/>
          <w:numId w:val="14"/>
        </w:numPr>
        <w:spacing w:after="120"/>
        <w:rPr>
          <w:rFonts w:ascii="Bahnschrift" w:hAnsi="Bahnschrift"/>
        </w:rPr>
      </w:pPr>
      <w:r w:rsidRPr="009C0674">
        <w:rPr>
          <w:rFonts w:ascii="Bahnschrift" w:hAnsi="Bahnschrift"/>
        </w:rPr>
        <w:t xml:space="preserve">Department of Employment, Small Business and Training </w:t>
      </w:r>
    </w:p>
    <w:p w14:paraId="32E1BDE4" w14:textId="77777777" w:rsidR="00C01FBB" w:rsidRPr="009C0674" w:rsidRDefault="00C01FBB" w:rsidP="00C975BB">
      <w:pPr>
        <w:pStyle w:val="NoSpacing"/>
        <w:numPr>
          <w:ilvl w:val="0"/>
          <w:numId w:val="14"/>
        </w:numPr>
        <w:spacing w:after="120"/>
        <w:rPr>
          <w:rFonts w:ascii="Bahnschrift" w:hAnsi="Bahnschrift"/>
        </w:rPr>
      </w:pPr>
      <w:r w:rsidRPr="009C0674">
        <w:rPr>
          <w:rFonts w:ascii="Bahnschrift" w:hAnsi="Bahnschrift"/>
        </w:rPr>
        <w:t xml:space="preserve">Gold Coast Homeless Network Inc </w:t>
      </w:r>
    </w:p>
    <w:p w14:paraId="193EAD5F" w14:textId="3D22DE78" w:rsidR="00C01FBB" w:rsidRPr="009C0674" w:rsidRDefault="00D42349" w:rsidP="00C975BB">
      <w:pPr>
        <w:pStyle w:val="NoSpacing"/>
        <w:numPr>
          <w:ilvl w:val="0"/>
          <w:numId w:val="14"/>
        </w:numPr>
        <w:spacing w:after="120"/>
        <w:rPr>
          <w:rFonts w:ascii="Bahnschrift" w:hAnsi="Bahnschrift"/>
        </w:rPr>
      </w:pPr>
      <w:r>
        <w:rPr>
          <w:rFonts w:ascii="Bahnschrift" w:hAnsi="Bahnschrift" w:cs="Arial"/>
          <w:noProof/>
          <w14:ligatures w14:val="standardContextual"/>
        </w:rPr>
        <mc:AlternateContent>
          <mc:Choice Requires="wps">
            <w:drawing>
              <wp:anchor distT="0" distB="0" distL="114300" distR="114300" simplePos="0" relativeHeight="251658302" behindDoc="0" locked="0" layoutInCell="1" allowOverlap="1" wp14:anchorId="5B04F763" wp14:editId="3F41C731">
                <wp:simplePos x="0" y="0"/>
                <wp:positionH relativeFrom="margin">
                  <wp:posOffset>0</wp:posOffset>
                </wp:positionH>
                <wp:positionV relativeFrom="paragraph">
                  <wp:posOffset>589280</wp:posOffset>
                </wp:positionV>
                <wp:extent cx="6400800" cy="0"/>
                <wp:effectExtent l="0" t="0" r="0" b="0"/>
                <wp:wrapNone/>
                <wp:docPr id="582057121" name="Straight Connector 582057121"/>
                <wp:cNvGraphicFramePr/>
                <a:graphic xmlns:a="http://schemas.openxmlformats.org/drawingml/2006/main">
                  <a:graphicData uri="http://schemas.microsoft.com/office/word/2010/wordprocessingShape">
                    <wps:wsp>
                      <wps:cNvCnPr/>
                      <wps:spPr>
                        <a:xfrm>
                          <a:off x="0" y="0"/>
                          <a:ext cx="6400800" cy="0"/>
                        </a:xfrm>
                        <a:prstGeom prst="line">
                          <a:avLst/>
                        </a:prstGeom>
                        <a:ln w="12700">
                          <a:solidFill>
                            <a:schemeClr val="tx2">
                              <a:lumMod val="20000"/>
                              <a:lumOff val="80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989315" id="Straight Connector 582057121" o:spid="_x0000_s1026" style="position:absolute;z-index:251658305;visibility:visible;mso-wrap-style:square;mso-wrap-distance-left:9pt;mso-wrap-distance-top:0;mso-wrap-distance-right:9pt;mso-wrap-distance-bottom:0;mso-position-horizontal:absolute;mso-position-horizontal-relative:margin;mso-position-vertical:absolute;mso-position-vertical-relative:text" from="0,46.4pt" to="7in,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" strokecolor="#ccd5e1 [671]" strokeweight="1pt">
                <v:stroke dashstyle="dash" joinstyle="miter"/>
                <w10:wrap anchorx="margin"/>
              </v:line>
            </w:pict>
          </mc:Fallback>
        </mc:AlternateContent>
      </w:r>
      <w:r w:rsidR="00C01FBB" w:rsidRPr="009C0674">
        <w:rPr>
          <w:rFonts w:ascii="Bahnschrift" w:hAnsi="Bahnschrift"/>
        </w:rPr>
        <w:t xml:space="preserve">Department of Regional Development, Manufacturing and Water </w:t>
      </w:r>
    </w:p>
    <w:p w14:paraId="148DCB50" w14:textId="0CB4CDD8" w:rsidR="00C01FBB" w:rsidRPr="009C0674" w:rsidRDefault="00C01FBB" w:rsidP="00C975BB">
      <w:pPr>
        <w:pStyle w:val="NoSpacing"/>
        <w:numPr>
          <w:ilvl w:val="0"/>
          <w:numId w:val="14"/>
        </w:numPr>
        <w:spacing w:after="120"/>
        <w:ind w:left="426" w:hanging="284"/>
        <w:rPr>
          <w:rFonts w:ascii="Bahnschrift" w:hAnsi="Bahnschrift"/>
        </w:rPr>
      </w:pPr>
      <w:r w:rsidRPr="009C0674">
        <w:rPr>
          <w:rFonts w:ascii="Bahnschrift" w:hAnsi="Bahnschrift"/>
        </w:rPr>
        <w:t xml:space="preserve">Department of Energy and Public Works, Energy Division </w:t>
      </w:r>
    </w:p>
    <w:p w14:paraId="1EBD7F93" w14:textId="500F6E62" w:rsidR="00C01FBB" w:rsidRPr="009C0674" w:rsidRDefault="00C01FBB" w:rsidP="00C975BB">
      <w:pPr>
        <w:pStyle w:val="NoSpacing"/>
        <w:numPr>
          <w:ilvl w:val="0"/>
          <w:numId w:val="14"/>
        </w:numPr>
        <w:spacing w:after="120"/>
        <w:ind w:left="426" w:hanging="284"/>
        <w:rPr>
          <w:rFonts w:ascii="Bahnschrift" w:hAnsi="Bahnschrift"/>
        </w:rPr>
      </w:pPr>
      <w:r w:rsidRPr="009C0674">
        <w:rPr>
          <w:rFonts w:ascii="Bahnschrift" w:hAnsi="Bahnschrift"/>
        </w:rPr>
        <w:t xml:space="preserve">Department of Children, Youth </w:t>
      </w:r>
      <w:proofErr w:type="gramStart"/>
      <w:r w:rsidRPr="009C0674">
        <w:rPr>
          <w:rFonts w:ascii="Bahnschrift" w:hAnsi="Bahnschrift"/>
        </w:rPr>
        <w:t>Justice</w:t>
      </w:r>
      <w:proofErr w:type="gramEnd"/>
      <w:r w:rsidRPr="009C0674">
        <w:rPr>
          <w:rFonts w:ascii="Bahnschrift" w:hAnsi="Bahnschrift"/>
        </w:rPr>
        <w:t xml:space="preserve"> and Multicultural Affairs </w:t>
      </w:r>
    </w:p>
    <w:p w14:paraId="66D3F720" w14:textId="77777777" w:rsidR="00C01FBB" w:rsidRPr="009C0674" w:rsidRDefault="00C01FBB" w:rsidP="00C975BB">
      <w:pPr>
        <w:pStyle w:val="NoSpacing"/>
        <w:numPr>
          <w:ilvl w:val="0"/>
          <w:numId w:val="14"/>
        </w:numPr>
        <w:spacing w:after="120"/>
        <w:ind w:left="426" w:hanging="284"/>
        <w:rPr>
          <w:rFonts w:ascii="Bahnschrift" w:hAnsi="Bahnschrift"/>
        </w:rPr>
      </w:pPr>
      <w:r w:rsidRPr="009C0674">
        <w:rPr>
          <w:rFonts w:ascii="Bahnschrift" w:hAnsi="Bahnschrift"/>
        </w:rPr>
        <w:t xml:space="preserve">Department of Communities, Housing and Digital Economy – Housing </w:t>
      </w:r>
    </w:p>
    <w:p w14:paraId="6CBC86D3" w14:textId="77777777" w:rsidR="00C01FBB" w:rsidRPr="009C0674" w:rsidRDefault="00C01FBB" w:rsidP="00C975BB">
      <w:pPr>
        <w:pStyle w:val="NoSpacing"/>
        <w:numPr>
          <w:ilvl w:val="0"/>
          <w:numId w:val="14"/>
        </w:numPr>
        <w:spacing w:after="120"/>
        <w:ind w:left="426" w:hanging="284"/>
        <w:rPr>
          <w:rFonts w:ascii="Bahnschrift" w:hAnsi="Bahnschrift"/>
        </w:rPr>
      </w:pPr>
      <w:r w:rsidRPr="009C0674">
        <w:rPr>
          <w:rFonts w:ascii="Bahnschrift" w:hAnsi="Bahnschrift"/>
        </w:rPr>
        <w:t xml:space="preserve">Change the Record c/o ANTAR Incorporated </w:t>
      </w:r>
    </w:p>
    <w:p w14:paraId="178D44B1" w14:textId="2F108167" w:rsidR="00C01FBB" w:rsidRDefault="00C01FBB" w:rsidP="00C975BB">
      <w:pPr>
        <w:pStyle w:val="NoSpacing"/>
        <w:numPr>
          <w:ilvl w:val="0"/>
          <w:numId w:val="14"/>
        </w:numPr>
        <w:spacing w:after="720"/>
        <w:ind w:left="426" w:hanging="284"/>
        <w:rPr>
          <w:rFonts w:ascii="Bahnschrift" w:hAnsi="Bahnschrift"/>
        </w:rPr>
      </w:pPr>
      <w:r w:rsidRPr="009C0674">
        <w:rPr>
          <w:rFonts w:ascii="Bahnschrift" w:hAnsi="Bahnschrift"/>
        </w:rPr>
        <w:t xml:space="preserve">Swinburne University of Technology </w:t>
      </w:r>
    </w:p>
    <w:p w14:paraId="068B6480" w14:textId="77777777" w:rsidR="00D42349" w:rsidRDefault="00D42349" w:rsidP="00ED4187">
      <w:pPr>
        <w:pStyle w:val="NoSpacing"/>
        <w:spacing w:after="60"/>
        <w:rPr>
          <w:rFonts w:ascii="Bahnschrift" w:hAnsi="Bahnschrift"/>
        </w:rPr>
        <w:sectPr w:rsidR="00D42349" w:rsidSect="00D42349">
          <w:type w:val="continuous"/>
          <w:pgSz w:w="11907" w:h="16840"/>
          <w:pgMar w:top="1134" w:right="851" w:bottom="1134" w:left="851" w:header="720" w:footer="720" w:gutter="0"/>
          <w:paperSrc w:first="15" w:other="15"/>
          <w:pgNumType w:start="3"/>
          <w:cols w:num="2" w:space="720"/>
        </w:sectPr>
      </w:pPr>
    </w:p>
    <w:p w14:paraId="2190ED7B" w14:textId="1250B455" w:rsidR="00C01FBB" w:rsidRPr="009C0674" w:rsidRDefault="00D42349" w:rsidP="00D42349">
      <w:pPr>
        <w:pStyle w:val="NoSpacing"/>
        <w:tabs>
          <w:tab w:val="left" w:pos="3060"/>
        </w:tabs>
        <w:spacing w:after="60"/>
        <w:rPr>
          <w:rFonts w:ascii="Bahnschrift" w:hAnsi="Bahnschrift"/>
        </w:rPr>
      </w:pPr>
      <w:r>
        <w:rPr>
          <w:rFonts w:ascii="Bahnschrift" w:hAnsi="Bahnschrift"/>
        </w:rPr>
        <w:tab/>
      </w:r>
    </w:p>
    <w:p w14:paraId="4FF33D7B" w14:textId="006B689E" w:rsidR="00C01FBB" w:rsidRPr="009C0674" w:rsidRDefault="00C01FBB" w:rsidP="00B560AC">
      <w:pPr>
        <w:pStyle w:val="ARHeading2"/>
        <w:spacing w:after="240"/>
        <w:rPr>
          <w:rFonts w:cs="Arial"/>
          <w:lang w:eastAsia="en-AU"/>
        </w:rPr>
      </w:pPr>
      <w:bookmarkStart w:id="49" w:name="_Toc145590785"/>
      <w:r w:rsidRPr="009C0674">
        <w:rPr>
          <w:rFonts w:cs="Arial"/>
          <w:lang w:eastAsia="en-AU"/>
        </w:rPr>
        <w:t>Sponsors</w:t>
      </w:r>
      <w:bookmarkEnd w:id="49"/>
    </w:p>
    <w:p w14:paraId="5E3D78C2" w14:textId="7D30D049" w:rsidR="009B64E3" w:rsidRDefault="009B64E3" w:rsidP="009C7474">
      <w:pPr>
        <w:spacing w:after="60"/>
        <w:ind w:left="357"/>
        <w:rPr>
          <w:rFonts w:ascii="Bahnschrift" w:hAnsi="Bahnschrift" w:cs="Arial"/>
          <w:b/>
          <w:bCs/>
          <w:lang w:eastAsia="en-AU"/>
        </w:rPr>
        <w:sectPr w:rsidR="009B64E3" w:rsidSect="007B24F6">
          <w:type w:val="continuous"/>
          <w:pgSz w:w="11907" w:h="16840"/>
          <w:pgMar w:top="1134" w:right="851" w:bottom="1134" w:left="851" w:header="720" w:footer="720" w:gutter="0"/>
          <w:paperSrc w:first="15" w:other="15"/>
          <w:pgNumType w:start="3"/>
          <w:cols w:space="720"/>
        </w:sectPr>
      </w:pPr>
    </w:p>
    <w:p w14:paraId="418A818F" w14:textId="52486A71" w:rsidR="003175D5" w:rsidRPr="009C0674" w:rsidRDefault="003175D5" w:rsidP="00D42349">
      <w:pPr>
        <w:spacing w:after="240"/>
        <w:ind w:left="357"/>
        <w:rPr>
          <w:rFonts w:ascii="Bahnschrift" w:hAnsi="Bahnschrift" w:cs="Arial"/>
          <w:b/>
          <w:bCs/>
          <w:lang w:eastAsia="en-AU"/>
        </w:rPr>
      </w:pPr>
      <w:r w:rsidRPr="009C0674">
        <w:rPr>
          <w:rFonts w:ascii="Bahnschrift" w:hAnsi="Bahnschrift" w:cs="Arial"/>
          <w:b/>
          <w:bCs/>
          <w:lang w:eastAsia="en-AU"/>
        </w:rPr>
        <w:t xml:space="preserve">2022 QCOSS Conference: </w:t>
      </w:r>
      <w:r w:rsidR="003F7082">
        <w:rPr>
          <w:rFonts w:ascii="Bahnschrift" w:hAnsi="Bahnschrift" w:cs="Arial"/>
          <w:b/>
          <w:bCs/>
          <w:lang w:eastAsia="en-AU"/>
        </w:rPr>
        <w:br/>
      </w:r>
      <w:r w:rsidRPr="009C0674">
        <w:rPr>
          <w:rFonts w:ascii="Bahnschrift" w:hAnsi="Bahnschrift" w:cs="Arial"/>
          <w:b/>
          <w:bCs/>
          <w:lang w:eastAsia="en-AU"/>
        </w:rPr>
        <w:t>Power and</w:t>
      </w:r>
      <w:r>
        <w:rPr>
          <w:rFonts w:ascii="Bahnschrift" w:hAnsi="Bahnschrift" w:cs="Arial"/>
          <w:b/>
          <w:bCs/>
          <w:lang w:eastAsia="en-AU"/>
        </w:rPr>
        <w:t xml:space="preserve"> </w:t>
      </w:r>
      <w:r w:rsidRPr="009C0674">
        <w:rPr>
          <w:rFonts w:ascii="Bahnschrift" w:hAnsi="Bahnschrift" w:cs="Arial"/>
          <w:b/>
          <w:bCs/>
          <w:lang w:eastAsia="en-AU"/>
        </w:rPr>
        <w:t>Politics of the Care Economy</w:t>
      </w:r>
    </w:p>
    <w:p w14:paraId="799917AC" w14:textId="77777777" w:rsidR="00024DB0" w:rsidRPr="009C0674" w:rsidRDefault="00926AF9" w:rsidP="00C975BB">
      <w:pPr>
        <w:pStyle w:val="NoSpacing"/>
        <w:numPr>
          <w:ilvl w:val="0"/>
          <w:numId w:val="15"/>
        </w:numPr>
        <w:spacing w:after="240"/>
        <w:rPr>
          <w:rFonts w:ascii="Bahnschrift" w:hAnsi="Bahnschrift"/>
          <w:lang w:eastAsia="en-AU"/>
        </w:rPr>
      </w:pPr>
      <w:r w:rsidRPr="009C0674">
        <w:rPr>
          <w:rFonts w:ascii="Bahnschrift" w:hAnsi="Bahnschrift"/>
          <w:lang w:eastAsia="en-AU"/>
        </w:rPr>
        <w:t>Q Shelter</w:t>
      </w:r>
    </w:p>
    <w:p w14:paraId="012E21B1" w14:textId="77777777" w:rsidR="00024DB0" w:rsidRPr="009C0674" w:rsidRDefault="00024DB0" w:rsidP="00C975BB">
      <w:pPr>
        <w:pStyle w:val="NoSpacing"/>
        <w:numPr>
          <w:ilvl w:val="0"/>
          <w:numId w:val="15"/>
        </w:numPr>
        <w:spacing w:after="240"/>
        <w:rPr>
          <w:rFonts w:ascii="Bahnschrift" w:hAnsi="Bahnschrift"/>
          <w:lang w:eastAsia="en-AU"/>
        </w:rPr>
      </w:pPr>
      <w:r w:rsidRPr="009C0674">
        <w:rPr>
          <w:rFonts w:ascii="Bahnschrift" w:hAnsi="Bahnschrift"/>
          <w:lang w:eastAsia="en-AU"/>
        </w:rPr>
        <w:t>Queensland Human Rights</w:t>
      </w:r>
      <w:r w:rsidR="0099151E" w:rsidRPr="009C0674">
        <w:rPr>
          <w:rFonts w:ascii="Bahnschrift" w:hAnsi="Bahnschrift"/>
          <w:lang w:eastAsia="en-AU"/>
        </w:rPr>
        <w:t xml:space="preserve"> </w:t>
      </w:r>
      <w:r w:rsidR="008B5FAD" w:rsidRPr="009C0674">
        <w:rPr>
          <w:rFonts w:ascii="Bahnschrift" w:hAnsi="Bahnschrift"/>
          <w:lang w:eastAsia="en-AU"/>
        </w:rPr>
        <w:t>Commission</w:t>
      </w:r>
    </w:p>
    <w:p w14:paraId="61CF2EAF" w14:textId="77777777" w:rsidR="0099151E" w:rsidRPr="009C0674" w:rsidRDefault="005B67D4" w:rsidP="00C975BB">
      <w:pPr>
        <w:pStyle w:val="NoSpacing"/>
        <w:numPr>
          <w:ilvl w:val="0"/>
          <w:numId w:val="15"/>
        </w:numPr>
        <w:spacing w:after="240"/>
        <w:rPr>
          <w:rFonts w:ascii="Bahnschrift" w:hAnsi="Bahnschrift"/>
          <w:lang w:eastAsia="en-AU"/>
        </w:rPr>
      </w:pPr>
      <w:r w:rsidRPr="009C0674">
        <w:rPr>
          <w:rFonts w:ascii="Bahnschrift" w:hAnsi="Bahnschrift"/>
          <w:lang w:eastAsia="en-AU"/>
        </w:rPr>
        <w:t>Cla</w:t>
      </w:r>
      <w:r w:rsidR="00371BE7" w:rsidRPr="009C0674">
        <w:rPr>
          <w:rFonts w:ascii="Bahnschrift" w:hAnsi="Bahnschrift"/>
          <w:lang w:eastAsia="en-AU"/>
        </w:rPr>
        <w:t>yton Utz</w:t>
      </w:r>
    </w:p>
    <w:p w14:paraId="643ECFEE" w14:textId="77777777" w:rsidR="00371BE7" w:rsidRPr="009C0674" w:rsidRDefault="00247858" w:rsidP="00C975BB">
      <w:pPr>
        <w:pStyle w:val="NoSpacing"/>
        <w:numPr>
          <w:ilvl w:val="0"/>
          <w:numId w:val="15"/>
        </w:numPr>
        <w:spacing w:after="240"/>
        <w:rPr>
          <w:rFonts w:ascii="Bahnschrift" w:hAnsi="Bahnschrift"/>
          <w:lang w:eastAsia="en-AU"/>
        </w:rPr>
      </w:pPr>
      <w:proofErr w:type="spellStart"/>
      <w:r w:rsidRPr="009C0674">
        <w:rPr>
          <w:rFonts w:ascii="Bahnschrift" w:hAnsi="Bahnschrift"/>
          <w:lang w:eastAsia="en-AU"/>
        </w:rPr>
        <w:t>InfoX</w:t>
      </w:r>
      <w:r w:rsidR="00B31C3A" w:rsidRPr="009C0674">
        <w:rPr>
          <w:rFonts w:ascii="Bahnschrift" w:hAnsi="Bahnschrift"/>
          <w:lang w:eastAsia="en-AU"/>
        </w:rPr>
        <w:t>change</w:t>
      </w:r>
      <w:proofErr w:type="spellEnd"/>
    </w:p>
    <w:p w14:paraId="58BBD964" w14:textId="77777777" w:rsidR="00B31C3A" w:rsidRPr="009C0674" w:rsidRDefault="00A7287A" w:rsidP="00C975BB">
      <w:pPr>
        <w:pStyle w:val="NoSpacing"/>
        <w:numPr>
          <w:ilvl w:val="0"/>
          <w:numId w:val="15"/>
        </w:numPr>
        <w:spacing w:after="240"/>
        <w:rPr>
          <w:rFonts w:ascii="Bahnschrift" w:hAnsi="Bahnschrift"/>
          <w:lang w:eastAsia="en-AU"/>
        </w:rPr>
      </w:pPr>
      <w:r w:rsidRPr="009C0674">
        <w:rPr>
          <w:rFonts w:ascii="Bahnschrift" w:hAnsi="Bahnschrift"/>
          <w:lang w:eastAsia="en-AU"/>
        </w:rPr>
        <w:t xml:space="preserve">Relationships Australia </w:t>
      </w:r>
      <w:r w:rsidR="00C13249" w:rsidRPr="009C0674">
        <w:rPr>
          <w:rFonts w:ascii="Bahnschrift" w:hAnsi="Bahnschrift"/>
          <w:lang w:eastAsia="en-AU"/>
        </w:rPr>
        <w:t>Queensland</w:t>
      </w:r>
    </w:p>
    <w:p w14:paraId="398FBBCD" w14:textId="77777777" w:rsidR="00A7287A" w:rsidRPr="009C0674" w:rsidRDefault="0054497D" w:rsidP="00C975BB">
      <w:pPr>
        <w:pStyle w:val="NoSpacing"/>
        <w:numPr>
          <w:ilvl w:val="0"/>
          <w:numId w:val="15"/>
        </w:numPr>
        <w:spacing w:after="240"/>
        <w:rPr>
          <w:rFonts w:ascii="Bahnschrift" w:hAnsi="Bahnschrift"/>
          <w:lang w:eastAsia="en-AU"/>
        </w:rPr>
      </w:pPr>
      <w:proofErr w:type="spellStart"/>
      <w:r w:rsidRPr="009C0674">
        <w:rPr>
          <w:rFonts w:ascii="Bahnschrift" w:hAnsi="Bahnschrift"/>
          <w:lang w:eastAsia="en-AU"/>
        </w:rPr>
        <w:t>Kurbingui</w:t>
      </w:r>
      <w:proofErr w:type="spellEnd"/>
      <w:r w:rsidRPr="009C0674">
        <w:rPr>
          <w:rFonts w:ascii="Bahnschrift" w:hAnsi="Bahnschrift"/>
          <w:lang w:eastAsia="en-AU"/>
        </w:rPr>
        <w:t xml:space="preserve"> Youth and Family Development</w:t>
      </w:r>
    </w:p>
    <w:p w14:paraId="5A248595" w14:textId="77777777" w:rsidR="0054497D" w:rsidRPr="009C0674" w:rsidRDefault="00753294" w:rsidP="00C975BB">
      <w:pPr>
        <w:pStyle w:val="NoSpacing"/>
        <w:numPr>
          <w:ilvl w:val="0"/>
          <w:numId w:val="15"/>
        </w:numPr>
        <w:spacing w:after="240"/>
        <w:rPr>
          <w:rFonts w:ascii="Bahnschrift" w:hAnsi="Bahnschrift"/>
          <w:lang w:eastAsia="en-AU"/>
        </w:rPr>
      </w:pPr>
      <w:r w:rsidRPr="009C0674">
        <w:rPr>
          <w:rFonts w:ascii="Bahnschrift" w:hAnsi="Bahnschrift"/>
          <w:lang w:eastAsia="en-AU"/>
        </w:rPr>
        <w:t>Win</w:t>
      </w:r>
      <w:r w:rsidR="00E15B88" w:rsidRPr="009C0674">
        <w:rPr>
          <w:rFonts w:ascii="Bahnschrift" w:hAnsi="Bahnschrift"/>
          <w:lang w:eastAsia="en-AU"/>
        </w:rPr>
        <w:t>d</w:t>
      </w:r>
      <w:r w:rsidRPr="009C0674">
        <w:rPr>
          <w:rFonts w:ascii="Bahnschrift" w:hAnsi="Bahnschrift"/>
          <w:lang w:eastAsia="en-AU"/>
        </w:rPr>
        <w:t>sor Recruitment</w:t>
      </w:r>
    </w:p>
    <w:p w14:paraId="4625845D" w14:textId="77777777" w:rsidR="00E15B88" w:rsidRPr="009C0674" w:rsidRDefault="00306E66" w:rsidP="00C975BB">
      <w:pPr>
        <w:pStyle w:val="NoSpacing"/>
        <w:numPr>
          <w:ilvl w:val="0"/>
          <w:numId w:val="15"/>
        </w:numPr>
        <w:spacing w:after="240"/>
        <w:rPr>
          <w:rFonts w:ascii="Bahnschrift" w:hAnsi="Bahnschrift"/>
          <w:lang w:eastAsia="en-AU"/>
        </w:rPr>
      </w:pPr>
      <w:r w:rsidRPr="009C0674">
        <w:rPr>
          <w:rFonts w:ascii="Bahnschrift" w:hAnsi="Bahnschrift"/>
          <w:lang w:eastAsia="en-AU"/>
        </w:rPr>
        <w:t>Quality Innovation Performance Limited</w:t>
      </w:r>
    </w:p>
    <w:p w14:paraId="2853B875" w14:textId="77777777" w:rsidR="00306E66" w:rsidRPr="009C0674" w:rsidRDefault="00766519" w:rsidP="00C975BB">
      <w:pPr>
        <w:pStyle w:val="NoSpacing"/>
        <w:numPr>
          <w:ilvl w:val="0"/>
          <w:numId w:val="15"/>
        </w:numPr>
        <w:spacing w:after="240"/>
        <w:rPr>
          <w:rFonts w:ascii="Bahnschrift" w:hAnsi="Bahnschrift"/>
          <w:lang w:eastAsia="en-AU"/>
        </w:rPr>
      </w:pPr>
      <w:r w:rsidRPr="009C0674">
        <w:rPr>
          <w:rFonts w:ascii="Bahnschrift" w:hAnsi="Bahnschrift"/>
          <w:lang w:eastAsia="en-AU"/>
        </w:rPr>
        <w:t>Basic Rights Queensland</w:t>
      </w:r>
    </w:p>
    <w:p w14:paraId="2ED81DB9" w14:textId="77777777" w:rsidR="00766519" w:rsidRPr="009C0674" w:rsidRDefault="00E67607" w:rsidP="00C975BB">
      <w:pPr>
        <w:pStyle w:val="NoSpacing"/>
        <w:numPr>
          <w:ilvl w:val="0"/>
          <w:numId w:val="15"/>
        </w:numPr>
        <w:spacing w:after="240"/>
        <w:rPr>
          <w:rFonts w:ascii="Bahnschrift" w:hAnsi="Bahnschrift"/>
          <w:lang w:eastAsia="en-AU"/>
        </w:rPr>
      </w:pPr>
      <w:proofErr w:type="spellStart"/>
      <w:r w:rsidRPr="009C0674">
        <w:rPr>
          <w:rFonts w:ascii="Bahnschrift" w:hAnsi="Bahnschrift"/>
          <w:lang w:eastAsia="en-AU"/>
        </w:rPr>
        <w:t>Anacta</w:t>
      </w:r>
      <w:proofErr w:type="spellEnd"/>
      <w:r w:rsidRPr="009C0674">
        <w:rPr>
          <w:rFonts w:ascii="Bahnschrift" w:hAnsi="Bahnschrift"/>
          <w:lang w:eastAsia="en-AU"/>
        </w:rPr>
        <w:t xml:space="preserve"> Strategies</w:t>
      </w:r>
    </w:p>
    <w:p w14:paraId="33F9050B" w14:textId="77777777" w:rsidR="00E67607" w:rsidRPr="009C0674" w:rsidRDefault="00E67607" w:rsidP="00C975BB">
      <w:pPr>
        <w:pStyle w:val="NoSpacing"/>
        <w:numPr>
          <w:ilvl w:val="0"/>
          <w:numId w:val="15"/>
        </w:numPr>
        <w:spacing w:after="240"/>
        <w:rPr>
          <w:rFonts w:ascii="Bahnschrift" w:hAnsi="Bahnschrift"/>
          <w:lang w:eastAsia="en-AU"/>
        </w:rPr>
      </w:pPr>
      <w:r w:rsidRPr="009C0674">
        <w:rPr>
          <w:rFonts w:ascii="Bahnschrift" w:hAnsi="Bahnschrift"/>
          <w:lang w:eastAsia="en-AU"/>
        </w:rPr>
        <w:t>Wesley Mission Queensland</w:t>
      </w:r>
    </w:p>
    <w:p w14:paraId="734351BB" w14:textId="77777777" w:rsidR="00960FB3" w:rsidRPr="009C0674" w:rsidRDefault="00960FB3" w:rsidP="00C975BB">
      <w:pPr>
        <w:pStyle w:val="NoSpacing"/>
        <w:numPr>
          <w:ilvl w:val="0"/>
          <w:numId w:val="15"/>
        </w:numPr>
        <w:spacing w:after="240"/>
        <w:rPr>
          <w:rFonts w:ascii="Bahnschrift" w:hAnsi="Bahnschrift"/>
          <w:lang w:eastAsia="en-AU"/>
        </w:rPr>
      </w:pPr>
      <w:r w:rsidRPr="009C0674">
        <w:rPr>
          <w:rFonts w:ascii="Bahnschrift" w:hAnsi="Bahnschrift"/>
          <w:lang w:eastAsia="en-AU"/>
        </w:rPr>
        <w:t>QUT Centre for Justice</w:t>
      </w:r>
    </w:p>
    <w:p w14:paraId="54649012" w14:textId="3E3C02D1" w:rsidR="003F7082" w:rsidRPr="00B560AC" w:rsidRDefault="00960FB3" w:rsidP="00C975BB">
      <w:pPr>
        <w:pStyle w:val="NoSpacing"/>
        <w:numPr>
          <w:ilvl w:val="0"/>
          <w:numId w:val="15"/>
        </w:numPr>
        <w:spacing w:after="240"/>
        <w:rPr>
          <w:rFonts w:ascii="Bahnschrift" w:hAnsi="Bahnschrift"/>
          <w:lang w:eastAsia="en-AU"/>
        </w:rPr>
      </w:pPr>
      <w:r w:rsidRPr="009C0674">
        <w:rPr>
          <w:rFonts w:ascii="Bahnschrift" w:hAnsi="Bahnschrift"/>
          <w:lang w:eastAsia="en-AU"/>
        </w:rPr>
        <w:t>Gold Coast Youth Service</w:t>
      </w:r>
    </w:p>
    <w:p w14:paraId="7DA08207" w14:textId="12AE4E7D" w:rsidR="003175D5" w:rsidRPr="009C0674" w:rsidRDefault="00D42349" w:rsidP="00D42349">
      <w:pPr>
        <w:pStyle w:val="NoSpacing"/>
        <w:spacing w:after="360"/>
        <w:ind w:left="284" w:hanging="284"/>
        <w:rPr>
          <w:rFonts w:ascii="Bahnschrift" w:hAnsi="Bahnschrift"/>
          <w:b/>
          <w:bCs/>
          <w:lang w:eastAsia="en-AU"/>
        </w:rPr>
      </w:pPr>
      <w:r>
        <w:rPr>
          <w:rFonts w:ascii="Bahnschrift" w:hAnsi="Bahnschrift"/>
          <w:b/>
          <w:bCs/>
          <w:lang w:eastAsia="en-AU"/>
        </w:rPr>
        <w:br/>
      </w:r>
      <w:r w:rsidR="003175D5" w:rsidRPr="009C0674">
        <w:rPr>
          <w:rFonts w:ascii="Bahnschrift" w:hAnsi="Bahnschrift"/>
          <w:b/>
          <w:bCs/>
          <w:lang w:eastAsia="en-AU"/>
        </w:rPr>
        <w:t>Queensland Community Impact Awards</w:t>
      </w:r>
      <w:r w:rsidR="00B5041B">
        <w:rPr>
          <w:rFonts w:ascii="Bahnschrift" w:hAnsi="Bahnschrift"/>
          <w:b/>
          <w:bCs/>
          <w:lang w:eastAsia="en-AU"/>
        </w:rPr>
        <w:t xml:space="preserve"> 2022</w:t>
      </w:r>
    </w:p>
    <w:p w14:paraId="11A9337E" w14:textId="77777777" w:rsidR="5114EBC7" w:rsidRPr="009C0674" w:rsidRDefault="337ADD02" w:rsidP="00C975BB">
      <w:pPr>
        <w:pStyle w:val="NoSpacing"/>
        <w:numPr>
          <w:ilvl w:val="0"/>
          <w:numId w:val="18"/>
        </w:numPr>
        <w:spacing w:after="240"/>
        <w:rPr>
          <w:rFonts w:ascii="Bahnschrift" w:hAnsi="Bahnschrift"/>
          <w:lang w:eastAsia="en-AU"/>
        </w:rPr>
      </w:pPr>
      <w:r w:rsidRPr="009C0674">
        <w:rPr>
          <w:rFonts w:ascii="Bahnschrift" w:hAnsi="Bahnschrift"/>
          <w:lang w:eastAsia="en-AU"/>
        </w:rPr>
        <w:t>Clayton Utz</w:t>
      </w:r>
    </w:p>
    <w:p w14:paraId="23292072" w14:textId="77777777" w:rsidR="003175D5" w:rsidRPr="009C0674" w:rsidRDefault="003175D5" w:rsidP="00C975BB">
      <w:pPr>
        <w:pStyle w:val="NoSpacing"/>
        <w:numPr>
          <w:ilvl w:val="0"/>
          <w:numId w:val="18"/>
        </w:numPr>
        <w:spacing w:after="240"/>
        <w:rPr>
          <w:rFonts w:ascii="Bahnschrift" w:hAnsi="Bahnschrift"/>
          <w:lang w:eastAsia="en-AU"/>
        </w:rPr>
      </w:pPr>
      <w:r w:rsidRPr="009C0674">
        <w:rPr>
          <w:rFonts w:ascii="Bahnschrift" w:hAnsi="Bahnschrift"/>
          <w:lang w:eastAsia="en-AU"/>
        </w:rPr>
        <w:t>RACQ Foundation</w:t>
      </w:r>
    </w:p>
    <w:p w14:paraId="7BCE8DAD" w14:textId="77777777" w:rsidR="40509371" w:rsidRPr="009C0674" w:rsidRDefault="003175D5" w:rsidP="00C975BB">
      <w:pPr>
        <w:pStyle w:val="NoSpacing"/>
        <w:numPr>
          <w:ilvl w:val="0"/>
          <w:numId w:val="18"/>
        </w:numPr>
        <w:spacing w:after="240"/>
        <w:rPr>
          <w:rFonts w:ascii="Bahnschrift" w:hAnsi="Bahnschrift"/>
          <w:lang w:eastAsia="en-AU"/>
        </w:rPr>
      </w:pPr>
      <w:r w:rsidRPr="009C0674">
        <w:rPr>
          <w:rFonts w:ascii="Bahnschrift" w:hAnsi="Bahnschrift"/>
          <w:lang w:eastAsia="en-AU"/>
        </w:rPr>
        <w:t>Queensland Human Rights Commission</w:t>
      </w:r>
    </w:p>
    <w:p w14:paraId="3E1E2500" w14:textId="77777777" w:rsidR="003175D5" w:rsidRPr="009C0674" w:rsidRDefault="003175D5" w:rsidP="00B560AC">
      <w:pPr>
        <w:pStyle w:val="NoSpacing"/>
        <w:spacing w:after="240"/>
        <w:ind w:left="360"/>
        <w:rPr>
          <w:rFonts w:ascii="Bahnschrift" w:hAnsi="Bahnschrift"/>
          <w:b/>
          <w:bCs/>
          <w:lang w:eastAsia="en-AU"/>
        </w:rPr>
      </w:pPr>
    </w:p>
    <w:p w14:paraId="257E5448" w14:textId="77777777" w:rsidR="003175D5" w:rsidRPr="009C0674" w:rsidRDefault="003175D5" w:rsidP="00B560AC">
      <w:pPr>
        <w:pStyle w:val="NoSpacing"/>
        <w:spacing w:after="240"/>
        <w:ind w:left="360"/>
        <w:rPr>
          <w:rFonts w:ascii="Bahnschrift" w:hAnsi="Bahnschrift"/>
          <w:b/>
          <w:bCs/>
          <w:lang w:eastAsia="en-AU"/>
        </w:rPr>
      </w:pPr>
      <w:r w:rsidRPr="009C0674">
        <w:rPr>
          <w:rFonts w:ascii="Bahnschrift" w:hAnsi="Bahnschrift"/>
          <w:b/>
          <w:bCs/>
          <w:lang w:eastAsia="en-AU"/>
        </w:rPr>
        <w:t>QCOSS Budget Breakfast (June 2023)</w:t>
      </w:r>
    </w:p>
    <w:p w14:paraId="7A741B7B" w14:textId="77777777" w:rsidR="003175D5" w:rsidRPr="009C0674" w:rsidRDefault="003175D5" w:rsidP="00C975BB">
      <w:pPr>
        <w:pStyle w:val="NoSpacing"/>
        <w:numPr>
          <w:ilvl w:val="0"/>
          <w:numId w:val="19"/>
        </w:numPr>
        <w:spacing w:after="240"/>
        <w:rPr>
          <w:rFonts w:ascii="Bahnschrift" w:hAnsi="Bahnschrift"/>
          <w:lang w:eastAsia="en-AU"/>
        </w:rPr>
      </w:pPr>
      <w:r w:rsidRPr="009C0674">
        <w:rPr>
          <w:rFonts w:ascii="Bahnschrift" w:hAnsi="Bahnschrift"/>
          <w:lang w:eastAsia="en-AU"/>
        </w:rPr>
        <w:t>Hesta</w:t>
      </w:r>
    </w:p>
    <w:p w14:paraId="534F28E8" w14:textId="77777777" w:rsidR="003175D5" w:rsidRPr="009C0674" w:rsidRDefault="57529BE6" w:rsidP="00C975BB">
      <w:pPr>
        <w:pStyle w:val="NoSpacing"/>
        <w:numPr>
          <w:ilvl w:val="0"/>
          <w:numId w:val="19"/>
        </w:numPr>
        <w:spacing w:after="240"/>
        <w:rPr>
          <w:rFonts w:ascii="Bahnschrift" w:hAnsi="Bahnschrift"/>
          <w:lang w:eastAsia="en-AU"/>
        </w:rPr>
      </w:pPr>
      <w:proofErr w:type="spellStart"/>
      <w:r w:rsidRPr="009C0674">
        <w:rPr>
          <w:rFonts w:ascii="Bahnschrift" w:hAnsi="Bahnschrift"/>
          <w:lang w:eastAsia="en-AU"/>
        </w:rPr>
        <w:t>Infoxchange</w:t>
      </w:r>
      <w:proofErr w:type="spellEnd"/>
    </w:p>
    <w:p w14:paraId="1EE1236D" w14:textId="77777777" w:rsidR="57529BE6" w:rsidRPr="009C0674" w:rsidRDefault="57529BE6" w:rsidP="00C975BB">
      <w:pPr>
        <w:pStyle w:val="NoSpacing"/>
        <w:numPr>
          <w:ilvl w:val="0"/>
          <w:numId w:val="19"/>
        </w:numPr>
        <w:spacing w:after="240"/>
        <w:rPr>
          <w:rFonts w:ascii="Bahnschrift" w:hAnsi="Bahnschrift"/>
          <w:lang w:eastAsia="en-AU"/>
        </w:rPr>
      </w:pPr>
      <w:r w:rsidRPr="009C0674">
        <w:rPr>
          <w:rFonts w:ascii="Bahnschrift" w:hAnsi="Bahnschrift"/>
          <w:lang w:eastAsia="en-AU"/>
        </w:rPr>
        <w:t xml:space="preserve">Windsor Group </w:t>
      </w:r>
    </w:p>
    <w:p w14:paraId="33A75CA8" w14:textId="77777777" w:rsidR="0BEACDEB" w:rsidRPr="009C0674" w:rsidRDefault="0BEACDEB" w:rsidP="00B560AC">
      <w:pPr>
        <w:pStyle w:val="NoSpacing"/>
        <w:spacing w:after="240"/>
        <w:ind w:left="720"/>
        <w:rPr>
          <w:rFonts w:ascii="Bahnschrift" w:hAnsi="Bahnschrift"/>
          <w:lang w:eastAsia="en-AU"/>
        </w:rPr>
      </w:pPr>
    </w:p>
    <w:p w14:paraId="57FA7A26" w14:textId="77777777" w:rsidR="003175D5" w:rsidRPr="009C0674" w:rsidRDefault="003175D5" w:rsidP="00B560AC">
      <w:pPr>
        <w:pStyle w:val="NoSpacing"/>
        <w:spacing w:after="240"/>
        <w:ind w:left="360"/>
        <w:rPr>
          <w:rFonts w:ascii="Bahnschrift" w:hAnsi="Bahnschrift"/>
          <w:b/>
          <w:bCs/>
          <w:lang w:eastAsia="en-AU"/>
        </w:rPr>
      </w:pPr>
      <w:r w:rsidRPr="009C0674">
        <w:rPr>
          <w:rFonts w:ascii="Bahnschrift" w:hAnsi="Bahnschrift"/>
          <w:b/>
          <w:bCs/>
          <w:lang w:eastAsia="en-AU"/>
        </w:rPr>
        <w:t>In Conversation event series</w:t>
      </w:r>
    </w:p>
    <w:p w14:paraId="774E9279" w14:textId="1D093F57" w:rsidR="009B64E3" w:rsidRPr="00467DD8" w:rsidRDefault="003175D5" w:rsidP="00ED4187">
      <w:pPr>
        <w:pStyle w:val="NoSpacing"/>
        <w:numPr>
          <w:ilvl w:val="0"/>
          <w:numId w:val="20"/>
        </w:numPr>
        <w:spacing w:after="240"/>
        <w:rPr>
          <w:rFonts w:ascii="Bahnschrift" w:hAnsi="Bahnschrift"/>
        </w:rPr>
        <w:sectPr w:rsidR="009B64E3" w:rsidRPr="00467DD8" w:rsidSect="00ED4187">
          <w:type w:val="continuous"/>
          <w:pgSz w:w="11907" w:h="16840"/>
          <w:pgMar w:top="1134" w:right="851" w:bottom="1134" w:left="851" w:header="720" w:footer="720" w:gutter="0"/>
          <w:paperSrc w:first="15" w:other="15"/>
          <w:pgNumType w:start="5"/>
          <w:cols w:num="2" w:space="284"/>
        </w:sectPr>
      </w:pPr>
      <w:r w:rsidRPr="009C0674">
        <w:rPr>
          <w:rFonts w:ascii="Bahnschrift" w:hAnsi="Bahnschrift"/>
        </w:rPr>
        <w:t>QUT Centre for Justice</w:t>
      </w:r>
      <w:r w:rsidR="00A42992">
        <w:rPr>
          <w:rFonts w:ascii="Bahnschrift" w:hAnsi="Bahnschrift"/>
        </w:rPr>
        <w:br/>
      </w:r>
      <w:r w:rsidR="00A42992">
        <w:rPr>
          <w:rFonts w:ascii="Bahnschrift" w:hAnsi="Bahnschrift"/>
        </w:rPr>
        <w:br/>
      </w:r>
      <w:r w:rsidR="00A42992">
        <w:rPr>
          <w:rFonts w:ascii="Bahnschrift" w:hAnsi="Bahnschrift"/>
        </w:rPr>
        <w:br/>
      </w:r>
      <w:r w:rsidR="00A42992">
        <w:rPr>
          <w:rFonts w:ascii="Bahnschrift" w:hAnsi="Bahnschrift"/>
        </w:rPr>
        <w:br/>
      </w:r>
      <w:r w:rsidR="00A42992">
        <w:rPr>
          <w:rFonts w:ascii="Bahnschrift" w:hAnsi="Bahnschrift"/>
        </w:rPr>
        <w:br/>
      </w:r>
      <w:bookmarkStart w:id="50" w:name="_Toc145590786"/>
    </w:p>
    <w:p w14:paraId="08735D81" w14:textId="77777777" w:rsidR="00CC43A0" w:rsidRDefault="00CC43A0" w:rsidP="00CC43A0">
      <w:pPr>
        <w:pStyle w:val="NoSpacing"/>
        <w:rPr>
          <w:lang w:eastAsia="en-AU"/>
        </w:rPr>
      </w:pPr>
    </w:p>
    <w:p w14:paraId="657B9B12" w14:textId="222C79E7" w:rsidR="001D5DA8" w:rsidRPr="009C0674" w:rsidRDefault="00E16701" w:rsidP="00CC43A0">
      <w:pPr>
        <w:pStyle w:val="ARHeading2"/>
        <w:spacing w:before="120" w:after="240"/>
        <w:rPr>
          <w:lang w:eastAsia="en-AU"/>
        </w:rPr>
      </w:pPr>
      <w:r w:rsidRPr="00CA78B7">
        <w:rPr>
          <w:noProof/>
        </w:rPr>
        <mc:AlternateContent>
          <mc:Choice Requires="wps">
            <w:drawing>
              <wp:anchor distT="45720" distB="45720" distL="114300" distR="114300" simplePos="0" relativeHeight="251658366" behindDoc="0" locked="0" layoutInCell="1" allowOverlap="1" wp14:anchorId="1D234E23" wp14:editId="5C0356AE">
                <wp:simplePos x="0" y="0"/>
                <wp:positionH relativeFrom="page">
                  <wp:align>right</wp:align>
                </wp:positionH>
                <wp:positionV relativeFrom="page">
                  <wp:align>top</wp:align>
                </wp:positionV>
                <wp:extent cx="846000" cy="615600"/>
                <wp:effectExtent l="0" t="0" r="0" b="0"/>
                <wp:wrapNone/>
                <wp:docPr id="1756375190" name="Text Box 1756375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6FCF4204" w14:textId="64366905" w:rsidR="004454D1" w:rsidRPr="00467DD8" w:rsidRDefault="004454D1" w:rsidP="004454D1">
                            <w:pPr>
                              <w:spacing w:before="120"/>
                              <w:ind w:left="284" w:right="249"/>
                              <w:jc w:val="center"/>
                              <w:rPr>
                                <w:rFonts w:ascii="Bahnschrift" w:eastAsia="Trebuchet MS,Arial" w:hAnsi="Bahnschrift" w:cs="Trebuchet MS,Arial"/>
                                <w:b/>
                                <w:bCs/>
                                <w:color w:val="FFFFFF"/>
                                <w:sz w:val="44"/>
                                <w:szCs w:val="34"/>
                                <w:lang w:val="en-AU"/>
                              </w:rPr>
                            </w:pPr>
                            <w:r w:rsidRPr="00467DD8">
                              <w:rPr>
                                <w:rFonts w:ascii="Bahnschrift" w:eastAsia="Trebuchet MS,Arial" w:hAnsi="Bahnschrift" w:cs="Trebuchet MS,Arial"/>
                                <w:b/>
                                <w:bCs/>
                                <w:color w:val="FFFFFF"/>
                                <w:sz w:val="44"/>
                                <w:szCs w:val="34"/>
                                <w:lang w:val="en-AU"/>
                              </w:rPr>
                              <w:t>29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234E23" id="Text Box 1756375190" o:spid="_x0000_s1076" type="#_x0000_t202" style="position:absolute;margin-left:15.4pt;margin-top:0;width:66.6pt;height:48.45pt;z-index:251658366;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" filled="f" stroked="f">
                <v:textbox>
                  <w:txbxContent>
                    <w:p w14:paraId="6FCF4204" w14:textId="64366905" w:rsidR="004454D1" w:rsidRPr="00467DD8" w:rsidRDefault="004454D1" w:rsidP="004454D1">
                      <w:pPr>
                        <w:spacing w:before="120"/>
                        <w:ind w:left="284" w:right="249"/>
                        <w:jc w:val="center"/>
                        <w:rPr>
                          <w:rFonts w:ascii="Bahnschrift" w:eastAsia="Trebuchet MS,Arial" w:hAnsi="Bahnschrift" w:cs="Trebuchet MS,Arial"/>
                          <w:b/>
                          <w:bCs/>
                          <w:color w:val="FFFFFF"/>
                          <w:sz w:val="44"/>
                          <w:szCs w:val="34"/>
                          <w:lang w:val="en-AU"/>
                        </w:rPr>
                      </w:pPr>
                      <w:r w:rsidRPr="00467DD8">
                        <w:rPr>
                          <w:rFonts w:ascii="Bahnschrift" w:eastAsia="Trebuchet MS,Arial" w:hAnsi="Bahnschrift" w:cs="Trebuchet MS,Arial"/>
                          <w:b/>
                          <w:bCs/>
                          <w:color w:val="FFFFFF"/>
                          <w:sz w:val="44"/>
                          <w:szCs w:val="34"/>
                          <w:lang w:val="en-AU"/>
                        </w:rPr>
                        <w:t>29</w:t>
                      </w:r>
                    </w:p>
                  </w:txbxContent>
                </v:textbox>
                <w10:wrap anchorx="page" anchory="page"/>
              </v:shape>
            </w:pict>
          </mc:Fallback>
        </mc:AlternateContent>
      </w:r>
      <w:r w:rsidR="00467DD8">
        <w:rPr>
          <w:lang w:eastAsia="en-AU"/>
        </w:rPr>
        <w:br/>
      </w:r>
      <w:r w:rsidR="00467DD8">
        <w:rPr>
          <w:lang w:eastAsia="en-AU"/>
        </w:rPr>
        <w:br/>
      </w:r>
      <w:r w:rsidR="00467DD8">
        <w:rPr>
          <w:lang w:eastAsia="en-AU"/>
        </w:rPr>
        <w:br/>
      </w:r>
      <w:r w:rsidR="00467DD8">
        <w:rPr>
          <w:lang w:eastAsia="en-AU"/>
        </w:rPr>
        <w:br/>
      </w:r>
      <w:r w:rsidR="00467DD8">
        <w:rPr>
          <w:lang w:eastAsia="en-AU"/>
        </w:rPr>
        <w:br/>
      </w:r>
      <w:r w:rsidR="00467DD8">
        <w:rPr>
          <w:lang w:eastAsia="en-AU"/>
        </w:rPr>
        <w:br/>
      </w:r>
      <w:r w:rsidR="001D5DA8" w:rsidRPr="009C0674">
        <w:rPr>
          <w:lang w:eastAsia="en-AU"/>
        </w:rPr>
        <w:t>Town of Nowhere</w:t>
      </w:r>
      <w:r w:rsidR="00D6799B" w:rsidRPr="009C0674">
        <w:rPr>
          <w:lang w:eastAsia="en-AU"/>
        </w:rPr>
        <w:t xml:space="preserve"> founding</w:t>
      </w:r>
      <w:r w:rsidR="001D5DA8" w:rsidRPr="009C0674">
        <w:rPr>
          <w:lang w:eastAsia="en-AU"/>
        </w:rPr>
        <w:t xml:space="preserve"> partners</w:t>
      </w:r>
      <w:bookmarkEnd w:id="50"/>
    </w:p>
    <w:p w14:paraId="49779D0B" w14:textId="77777777" w:rsidR="00466C58" w:rsidRDefault="00466C58" w:rsidP="00C975BB">
      <w:pPr>
        <w:pStyle w:val="font8"/>
        <w:numPr>
          <w:ilvl w:val="0"/>
          <w:numId w:val="16"/>
        </w:numPr>
        <w:spacing w:before="0" w:beforeAutospacing="0" w:after="120" w:afterAutospacing="0"/>
        <w:rPr>
          <w:rFonts w:ascii="Bahnschrift" w:hAnsi="Bahnschrift" w:cs="Arial"/>
          <w:color w:val="000000"/>
          <w:sz w:val="22"/>
          <w:szCs w:val="22"/>
        </w:rPr>
        <w:sectPr w:rsidR="00466C58" w:rsidSect="003F0742">
          <w:headerReference w:type="even" r:id="rId57"/>
          <w:headerReference w:type="default" r:id="rId58"/>
          <w:footerReference w:type="default" r:id="rId59"/>
          <w:headerReference w:type="first" r:id="rId60"/>
          <w:type w:val="nextColumn"/>
          <w:pgSz w:w="11907" w:h="16840" w:code="9"/>
          <w:pgMar w:top="1418" w:right="1134" w:bottom="1134" w:left="1134" w:header="720" w:footer="720" w:gutter="0"/>
          <w:paperSrc w:first="1" w:other="1"/>
          <w:pgNumType w:start="1"/>
          <w:cols w:space="720"/>
          <w:noEndnote/>
          <w:docGrid w:linePitch="326"/>
        </w:sectPr>
      </w:pPr>
    </w:p>
    <w:p w14:paraId="51F8EBB6" w14:textId="74AFDCB0" w:rsidR="00C2126C" w:rsidRPr="009C0674" w:rsidRDefault="00467DD8" w:rsidP="00244A8B">
      <w:pPr>
        <w:pStyle w:val="font8"/>
        <w:numPr>
          <w:ilvl w:val="0"/>
          <w:numId w:val="16"/>
        </w:numPr>
        <w:spacing w:before="0" w:beforeAutospacing="0" w:after="240" w:afterAutospacing="0"/>
        <w:rPr>
          <w:rFonts w:ascii="Bahnschrift" w:hAnsi="Bahnschrift" w:cs="Arial"/>
          <w:color w:val="000000"/>
          <w:sz w:val="22"/>
          <w:szCs w:val="22"/>
        </w:rPr>
      </w:pPr>
      <w:r w:rsidRPr="00467DD8">
        <w:rPr>
          <w:noProof/>
          <w:color w:val="FFFFFF"/>
          <w14:ligatures w14:val="standardContextual"/>
        </w:rPr>
        <mc:AlternateContent>
          <mc:Choice Requires="wps">
            <w:drawing>
              <wp:anchor distT="0" distB="0" distL="114300" distR="114300" simplePos="0" relativeHeight="251658386" behindDoc="1" locked="0" layoutInCell="1" allowOverlap="1" wp14:anchorId="737C1E69" wp14:editId="17F5F9DC">
                <wp:simplePos x="0" y="0"/>
                <wp:positionH relativeFrom="page">
                  <wp:posOffset>0</wp:posOffset>
                </wp:positionH>
                <wp:positionV relativeFrom="page">
                  <wp:align>top</wp:align>
                </wp:positionV>
                <wp:extent cx="8229600" cy="2080800"/>
                <wp:effectExtent l="0" t="0" r="0" b="0"/>
                <wp:wrapNone/>
                <wp:docPr id="909767274" name="Rectangle 909767274"/>
                <wp:cNvGraphicFramePr/>
                <a:graphic xmlns:a="http://schemas.openxmlformats.org/drawingml/2006/main">
                  <a:graphicData uri="http://schemas.microsoft.com/office/word/2010/wordprocessingShape">
                    <wps:wsp>
                      <wps:cNvSpPr/>
                      <wps:spPr>
                        <a:xfrm>
                          <a:off x="0" y="0"/>
                          <a:ext cx="8229600" cy="2080800"/>
                        </a:xfrm>
                        <a:prstGeom prst="rect">
                          <a:avLst/>
                        </a:prstGeom>
                        <a:solidFill>
                          <a:schemeClr val="dk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8CFE1C" id="Rectangle 909767274" o:spid="_x0000_s1026" style="position:absolute;margin-left:0;margin-top:0;width:9in;height:163.85pt;z-index:-251536292;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" fillcolor="#2a3648 [3200]" stroked="f">
                <w10:wrap anchorx="page" anchory="page"/>
              </v:rect>
            </w:pict>
          </mc:Fallback>
        </mc:AlternateContent>
      </w:r>
      <w:r w:rsidR="00853290">
        <w:rPr>
          <w:rFonts w:cs="Arial"/>
          <w:noProof/>
          <w14:ligatures w14:val="standardContextual"/>
        </w:rPr>
        <w:drawing>
          <wp:anchor distT="0" distB="0" distL="114300" distR="114300" simplePos="0" relativeHeight="251658319" behindDoc="1" locked="0" layoutInCell="1" allowOverlap="1" wp14:anchorId="148AE300" wp14:editId="0F1A0481">
            <wp:simplePos x="0" y="0"/>
            <wp:positionH relativeFrom="page">
              <wp:align>center</wp:align>
            </wp:positionH>
            <wp:positionV relativeFrom="page">
              <wp:align>center</wp:align>
            </wp:positionV>
            <wp:extent cx="7534800" cy="10656000"/>
            <wp:effectExtent l="0" t="0" r="9525" b="0"/>
            <wp:wrapNone/>
            <wp:docPr id="338107834" name="Picture 338107834" descr="A white background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860256" name="Picture 4" descr="A white background with text&#10;&#10;Description automatically generated with medium confidence"/>
                    <pic:cNvPicPr/>
                  </pic:nvPicPr>
                  <pic:blipFill>
                    <a:blip r:embed="rId15" cstate="print">
                      <a:alphaModFix amt="35000"/>
                      <a:extLst>
                        <a:ext uri="{28A0092B-C50C-407E-A947-70E740481C1C}">
                          <a14:useLocalDpi xmlns:a14="http://schemas.microsoft.com/office/drawing/2010/main" val="0"/>
                        </a:ext>
                      </a:extLst>
                    </a:blip>
                    <a:stretch>
                      <a:fillRect/>
                    </a:stretch>
                  </pic:blipFill>
                  <pic:spPr>
                    <a:xfrm>
                      <a:off x="0" y="0"/>
                      <a:ext cx="7534800" cy="10656000"/>
                    </a:xfrm>
                    <a:prstGeom prst="rect">
                      <a:avLst/>
                    </a:prstGeom>
                  </pic:spPr>
                </pic:pic>
              </a:graphicData>
            </a:graphic>
            <wp14:sizeRelH relativeFrom="margin">
              <wp14:pctWidth>0</wp14:pctWidth>
            </wp14:sizeRelH>
            <wp14:sizeRelV relativeFrom="margin">
              <wp14:pctHeight>0</wp14:pctHeight>
            </wp14:sizeRelV>
          </wp:anchor>
        </w:drawing>
      </w:r>
      <w:r w:rsidR="00C2126C" w:rsidRPr="009C0674">
        <w:rPr>
          <w:rFonts w:ascii="Bahnschrift" w:hAnsi="Bahnschrift" w:cs="Arial"/>
          <w:color w:val="000000"/>
          <w:sz w:val="22"/>
          <w:szCs w:val="22"/>
        </w:rPr>
        <w:t xml:space="preserve">54 </w:t>
      </w:r>
      <w:r w:rsidR="0074200D" w:rsidRPr="009C0674">
        <w:rPr>
          <w:rFonts w:ascii="Bahnschrift" w:hAnsi="Bahnschrift" w:cs="Arial"/>
          <w:color w:val="000000"/>
          <w:sz w:val="22"/>
          <w:szCs w:val="22"/>
        </w:rPr>
        <w:t>r</w:t>
      </w:r>
      <w:r w:rsidR="00C2126C" w:rsidRPr="009C0674">
        <w:rPr>
          <w:rFonts w:ascii="Bahnschrift" w:hAnsi="Bahnschrift" w:cs="Arial"/>
          <w:color w:val="000000"/>
          <w:sz w:val="22"/>
          <w:szCs w:val="22"/>
        </w:rPr>
        <w:t>easons</w:t>
      </w:r>
    </w:p>
    <w:p w14:paraId="55778DB7" w14:textId="3C572A2E" w:rsidR="00C01FBB" w:rsidRPr="009C0674" w:rsidRDefault="00C01FBB" w:rsidP="00700731">
      <w:pPr>
        <w:pStyle w:val="font8"/>
        <w:numPr>
          <w:ilvl w:val="0"/>
          <w:numId w:val="16"/>
        </w:numPr>
        <w:spacing w:after="240" w:afterAutospacing="0"/>
        <w:rPr>
          <w:rFonts w:ascii="Bahnschrift" w:hAnsi="Bahnschrift" w:cs="Arial"/>
          <w:color w:val="000000"/>
          <w:sz w:val="22"/>
          <w:szCs w:val="22"/>
        </w:rPr>
      </w:pPr>
      <w:r w:rsidRPr="009C0674">
        <w:rPr>
          <w:rFonts w:ascii="Bahnschrift" w:hAnsi="Bahnschrift" w:cs="Arial"/>
          <w:color w:val="000000"/>
          <w:sz w:val="22"/>
          <w:szCs w:val="22"/>
        </w:rPr>
        <w:t>Aboriginal Torres Strait Islander Housing Queensland</w:t>
      </w:r>
    </w:p>
    <w:p w14:paraId="66849532" w14:textId="18DDF49A" w:rsidR="00C2126C" w:rsidRPr="009C0674" w:rsidRDefault="00C2126C" w:rsidP="00244A8B">
      <w:pPr>
        <w:pStyle w:val="font8"/>
        <w:numPr>
          <w:ilvl w:val="0"/>
          <w:numId w:val="16"/>
        </w:numPr>
        <w:spacing w:after="240" w:afterAutospacing="0"/>
        <w:rPr>
          <w:rFonts w:ascii="Bahnschrift" w:hAnsi="Bahnschrift" w:cs="Arial"/>
          <w:color w:val="000000"/>
          <w:sz w:val="22"/>
          <w:szCs w:val="22"/>
        </w:rPr>
      </w:pPr>
      <w:r w:rsidRPr="009C0674">
        <w:rPr>
          <w:rFonts w:ascii="Bahnschrift" w:hAnsi="Bahnschrift" w:cs="Arial"/>
          <w:color w:val="000000"/>
          <w:sz w:val="22"/>
          <w:szCs w:val="22"/>
        </w:rPr>
        <w:t>Anglicare Central Queensland</w:t>
      </w:r>
    </w:p>
    <w:p w14:paraId="075C98B4" w14:textId="62B51825" w:rsidR="00C2126C" w:rsidRPr="009C0674" w:rsidRDefault="00C2126C" w:rsidP="00244A8B">
      <w:pPr>
        <w:pStyle w:val="font8"/>
        <w:numPr>
          <w:ilvl w:val="0"/>
          <w:numId w:val="16"/>
        </w:numPr>
        <w:spacing w:after="240" w:afterAutospacing="0"/>
        <w:rPr>
          <w:rFonts w:ascii="Bahnschrift" w:hAnsi="Bahnschrift" w:cs="Arial"/>
          <w:color w:val="000000"/>
          <w:sz w:val="22"/>
          <w:szCs w:val="22"/>
        </w:rPr>
      </w:pPr>
      <w:r w:rsidRPr="009C0674">
        <w:rPr>
          <w:rFonts w:ascii="Bahnschrift" w:hAnsi="Bahnschrift" w:cs="Arial"/>
          <w:color w:val="000000"/>
          <w:sz w:val="22"/>
          <w:szCs w:val="22"/>
        </w:rPr>
        <w:t>Anglicare North Queensland</w:t>
      </w:r>
    </w:p>
    <w:p w14:paraId="065AD656" w14:textId="23877D72" w:rsidR="00C2126C" w:rsidRPr="009C0674" w:rsidRDefault="00C2126C" w:rsidP="00244A8B">
      <w:pPr>
        <w:pStyle w:val="font8"/>
        <w:numPr>
          <w:ilvl w:val="0"/>
          <w:numId w:val="16"/>
        </w:numPr>
        <w:spacing w:after="240" w:afterAutospacing="0"/>
        <w:rPr>
          <w:rFonts w:ascii="Bahnschrift" w:hAnsi="Bahnschrift" w:cs="Arial"/>
          <w:color w:val="000000"/>
          <w:sz w:val="22"/>
          <w:szCs w:val="22"/>
        </w:rPr>
      </w:pPr>
      <w:r w:rsidRPr="009C0674">
        <w:rPr>
          <w:rFonts w:ascii="Bahnschrift" w:hAnsi="Bahnschrift" w:cs="Arial"/>
          <w:color w:val="000000"/>
          <w:sz w:val="22"/>
          <w:szCs w:val="22"/>
        </w:rPr>
        <w:t>Anglicare Southern Queensland</w:t>
      </w:r>
    </w:p>
    <w:p w14:paraId="65DD4368" w14:textId="0511DD06" w:rsidR="00C2126C" w:rsidRPr="009C0674" w:rsidRDefault="00C2126C" w:rsidP="009C402E">
      <w:pPr>
        <w:pStyle w:val="font8"/>
        <w:numPr>
          <w:ilvl w:val="0"/>
          <w:numId w:val="16"/>
        </w:numPr>
        <w:spacing w:after="240" w:afterAutospacing="0"/>
        <w:rPr>
          <w:rFonts w:ascii="Bahnschrift" w:hAnsi="Bahnschrift" w:cs="Arial"/>
          <w:color w:val="000000"/>
          <w:sz w:val="22"/>
          <w:szCs w:val="22"/>
        </w:rPr>
      </w:pPr>
      <w:r w:rsidRPr="009C0674">
        <w:rPr>
          <w:rFonts w:ascii="Bahnschrift" w:hAnsi="Bahnschrift" w:cs="Arial"/>
          <w:color w:val="000000"/>
          <w:sz w:val="22"/>
          <w:szCs w:val="22"/>
        </w:rPr>
        <w:t>Brisbane Youth Service</w:t>
      </w:r>
    </w:p>
    <w:p w14:paraId="746FE663" w14:textId="73006839" w:rsidR="00C01FBB" w:rsidRPr="009C0674" w:rsidRDefault="00C01FBB" w:rsidP="00244A8B">
      <w:pPr>
        <w:pStyle w:val="font8"/>
        <w:numPr>
          <w:ilvl w:val="0"/>
          <w:numId w:val="16"/>
        </w:numPr>
        <w:spacing w:after="240" w:afterAutospacing="0"/>
        <w:rPr>
          <w:rFonts w:ascii="Bahnschrift" w:hAnsi="Bahnschrift" w:cs="Arial"/>
          <w:color w:val="000000"/>
          <w:sz w:val="22"/>
          <w:szCs w:val="22"/>
        </w:rPr>
      </w:pPr>
      <w:r w:rsidRPr="009C0674">
        <w:rPr>
          <w:rFonts w:ascii="Bahnschrift" w:hAnsi="Bahnschrift" w:cs="Arial"/>
          <w:color w:val="000000"/>
          <w:sz w:val="22"/>
          <w:szCs w:val="22"/>
        </w:rPr>
        <w:t>Catholic Care Social Services - Toowoomba Region</w:t>
      </w:r>
    </w:p>
    <w:p w14:paraId="03E65C9A" w14:textId="38FF3458" w:rsidR="00C01FBB" w:rsidRPr="009C0674" w:rsidRDefault="00C01FBB" w:rsidP="00244A8B">
      <w:pPr>
        <w:pStyle w:val="font8"/>
        <w:numPr>
          <w:ilvl w:val="0"/>
          <w:numId w:val="16"/>
        </w:numPr>
        <w:spacing w:after="240" w:afterAutospacing="0"/>
        <w:rPr>
          <w:rFonts w:ascii="Bahnschrift" w:hAnsi="Bahnschrift" w:cs="Arial"/>
          <w:color w:val="000000"/>
          <w:sz w:val="22"/>
          <w:szCs w:val="22"/>
        </w:rPr>
      </w:pPr>
      <w:r w:rsidRPr="009C0674">
        <w:rPr>
          <w:rFonts w:ascii="Bahnschrift" w:hAnsi="Bahnschrift" w:cs="Arial"/>
          <w:color w:val="000000"/>
          <w:sz w:val="22"/>
          <w:szCs w:val="22"/>
        </w:rPr>
        <w:t>Centacare Central Queensland</w:t>
      </w:r>
    </w:p>
    <w:p w14:paraId="377B4481" w14:textId="77777777" w:rsidR="00C01FBB" w:rsidRPr="009C0674" w:rsidRDefault="00C01FBB" w:rsidP="00244A8B">
      <w:pPr>
        <w:pStyle w:val="font8"/>
        <w:numPr>
          <w:ilvl w:val="0"/>
          <w:numId w:val="16"/>
        </w:numPr>
        <w:spacing w:after="240" w:afterAutospacing="0"/>
        <w:rPr>
          <w:rFonts w:ascii="Bahnschrift" w:hAnsi="Bahnschrift" w:cs="Arial"/>
          <w:color w:val="000000"/>
          <w:sz w:val="22"/>
          <w:szCs w:val="22"/>
        </w:rPr>
      </w:pPr>
      <w:r w:rsidRPr="009C0674">
        <w:rPr>
          <w:rFonts w:ascii="Bahnschrift" w:hAnsi="Bahnschrift" w:cs="Arial"/>
          <w:color w:val="000000"/>
          <w:sz w:val="22"/>
          <w:szCs w:val="22"/>
        </w:rPr>
        <w:t>Community and Specialist Support Inc (CASSI)</w:t>
      </w:r>
    </w:p>
    <w:p w14:paraId="0EFFEA6C" w14:textId="1AE2FC65" w:rsidR="00C01FBB" w:rsidRPr="009C0674" w:rsidRDefault="00C01FBB" w:rsidP="002944B4">
      <w:pPr>
        <w:pStyle w:val="font8"/>
        <w:numPr>
          <w:ilvl w:val="0"/>
          <w:numId w:val="16"/>
        </w:numPr>
        <w:spacing w:after="240" w:afterAutospacing="0"/>
        <w:rPr>
          <w:rFonts w:ascii="Bahnschrift" w:hAnsi="Bahnschrift" w:cs="Arial"/>
          <w:color w:val="000000"/>
          <w:sz w:val="22"/>
          <w:szCs w:val="22"/>
        </w:rPr>
      </w:pPr>
      <w:proofErr w:type="spellStart"/>
      <w:r w:rsidRPr="009C0674">
        <w:rPr>
          <w:rFonts w:ascii="Bahnschrift" w:hAnsi="Bahnschrift" w:cs="Arial"/>
          <w:color w:val="000000"/>
          <w:sz w:val="22"/>
          <w:szCs w:val="22"/>
        </w:rPr>
        <w:t>DVConnect</w:t>
      </w:r>
      <w:proofErr w:type="spellEnd"/>
    </w:p>
    <w:p w14:paraId="0AD0F7BF" w14:textId="32A834F0" w:rsidR="00C2126C" w:rsidRPr="009C0674" w:rsidRDefault="00C2126C" w:rsidP="00244A8B">
      <w:pPr>
        <w:pStyle w:val="font8"/>
        <w:numPr>
          <w:ilvl w:val="0"/>
          <w:numId w:val="16"/>
        </w:numPr>
        <w:spacing w:after="240" w:afterAutospacing="0"/>
        <w:rPr>
          <w:rFonts w:ascii="Bahnschrift" w:hAnsi="Bahnschrift" w:cs="Arial"/>
          <w:color w:val="000000"/>
          <w:sz w:val="22"/>
          <w:szCs w:val="22"/>
        </w:rPr>
      </w:pPr>
      <w:r w:rsidRPr="009C0674">
        <w:rPr>
          <w:rFonts w:ascii="Bahnschrift" w:hAnsi="Bahnschrift" w:cs="Arial"/>
          <w:color w:val="000000"/>
          <w:sz w:val="22"/>
          <w:szCs w:val="22"/>
        </w:rPr>
        <w:t>Footprints Community</w:t>
      </w:r>
    </w:p>
    <w:p w14:paraId="0DBD0AF2" w14:textId="77777777" w:rsidR="00C01FBB" w:rsidRPr="009C0674" w:rsidRDefault="00C01FBB" w:rsidP="00244A8B">
      <w:pPr>
        <w:pStyle w:val="font8"/>
        <w:numPr>
          <w:ilvl w:val="0"/>
          <w:numId w:val="16"/>
        </w:numPr>
        <w:spacing w:after="240" w:afterAutospacing="0"/>
        <w:rPr>
          <w:rFonts w:ascii="Bahnschrift" w:hAnsi="Bahnschrift" w:cs="Arial"/>
          <w:color w:val="000000"/>
          <w:sz w:val="22"/>
          <w:szCs w:val="22"/>
        </w:rPr>
      </w:pPr>
      <w:r w:rsidRPr="009C0674">
        <w:rPr>
          <w:rFonts w:ascii="Bahnschrift" w:hAnsi="Bahnschrift" w:cs="Arial"/>
          <w:color w:val="000000"/>
          <w:sz w:val="22"/>
          <w:szCs w:val="22"/>
        </w:rPr>
        <w:t>Kyabra Community Association</w:t>
      </w:r>
    </w:p>
    <w:p w14:paraId="28598E01" w14:textId="77777777" w:rsidR="00C01FBB" w:rsidRPr="009C0674" w:rsidRDefault="00C01FBB" w:rsidP="004454D1">
      <w:pPr>
        <w:pStyle w:val="font8"/>
        <w:numPr>
          <w:ilvl w:val="0"/>
          <w:numId w:val="16"/>
        </w:numPr>
        <w:spacing w:after="240" w:afterAutospacing="0"/>
        <w:rPr>
          <w:rFonts w:ascii="Bahnschrift" w:hAnsi="Bahnschrift" w:cs="Arial"/>
          <w:color w:val="000000"/>
          <w:sz w:val="22"/>
          <w:szCs w:val="22"/>
        </w:rPr>
      </w:pPr>
      <w:r w:rsidRPr="009C0674">
        <w:rPr>
          <w:rFonts w:ascii="Bahnschrift" w:hAnsi="Bahnschrift" w:cs="Arial"/>
          <w:color w:val="000000"/>
          <w:sz w:val="22"/>
          <w:szCs w:val="22"/>
        </w:rPr>
        <w:t xml:space="preserve">Lifeline Darling Downs and </w:t>
      </w:r>
      <w:proofErr w:type="gramStart"/>
      <w:r w:rsidRPr="009C0674">
        <w:rPr>
          <w:rFonts w:ascii="Bahnschrift" w:hAnsi="Bahnschrift" w:cs="Arial"/>
          <w:color w:val="000000"/>
          <w:sz w:val="22"/>
          <w:szCs w:val="22"/>
        </w:rPr>
        <w:t>South West</w:t>
      </w:r>
      <w:proofErr w:type="gramEnd"/>
      <w:r w:rsidRPr="009C0674">
        <w:rPr>
          <w:rFonts w:ascii="Bahnschrift" w:hAnsi="Bahnschrift" w:cs="Arial"/>
          <w:color w:val="000000"/>
          <w:sz w:val="22"/>
          <w:szCs w:val="22"/>
        </w:rPr>
        <w:t xml:space="preserve"> Queensland Ltd</w:t>
      </w:r>
    </w:p>
    <w:p w14:paraId="0EA976A9" w14:textId="77777777" w:rsidR="00C2126C" w:rsidRPr="009C0674" w:rsidRDefault="00C01FBB" w:rsidP="00467DD8">
      <w:pPr>
        <w:pStyle w:val="font8"/>
        <w:numPr>
          <w:ilvl w:val="0"/>
          <w:numId w:val="16"/>
        </w:numPr>
        <w:spacing w:after="240" w:afterAutospacing="0"/>
        <w:rPr>
          <w:rFonts w:ascii="Bahnschrift" w:hAnsi="Bahnschrift" w:cs="Arial"/>
          <w:color w:val="000000"/>
          <w:sz w:val="22"/>
          <w:szCs w:val="22"/>
        </w:rPr>
      </w:pPr>
      <w:r w:rsidRPr="009C0674">
        <w:rPr>
          <w:rFonts w:ascii="Bahnschrift" w:hAnsi="Bahnschrift" w:cs="Arial"/>
          <w:color w:val="000000"/>
          <w:sz w:val="22"/>
          <w:szCs w:val="22"/>
        </w:rPr>
        <w:t xml:space="preserve">Queensland </w:t>
      </w:r>
      <w:r w:rsidR="00C2126C" w:rsidRPr="009C0674">
        <w:rPr>
          <w:rFonts w:ascii="Bahnschrift" w:hAnsi="Bahnschrift" w:cs="Arial"/>
          <w:color w:val="000000"/>
          <w:sz w:val="22"/>
          <w:szCs w:val="22"/>
        </w:rPr>
        <w:t>Meals on Wheels</w:t>
      </w:r>
    </w:p>
    <w:p w14:paraId="1639F103" w14:textId="77777777" w:rsidR="00C2126C" w:rsidRPr="009C0674" w:rsidRDefault="00C2126C" w:rsidP="00244A8B">
      <w:pPr>
        <w:pStyle w:val="font8"/>
        <w:numPr>
          <w:ilvl w:val="0"/>
          <w:numId w:val="16"/>
        </w:numPr>
        <w:spacing w:after="240" w:afterAutospacing="0"/>
        <w:rPr>
          <w:rFonts w:ascii="Bahnschrift" w:hAnsi="Bahnschrift" w:cs="Arial"/>
          <w:color w:val="000000"/>
          <w:sz w:val="22"/>
          <w:szCs w:val="22"/>
        </w:rPr>
      </w:pPr>
      <w:r w:rsidRPr="009C0674">
        <w:rPr>
          <w:rFonts w:ascii="Bahnschrift" w:hAnsi="Bahnschrift" w:cs="Arial"/>
          <w:color w:val="000000"/>
          <w:sz w:val="22"/>
          <w:szCs w:val="22"/>
        </w:rPr>
        <w:t>Micah Projects</w:t>
      </w:r>
    </w:p>
    <w:p w14:paraId="47DFBBBC" w14:textId="77777777" w:rsidR="00C2126C" w:rsidRPr="009C0674" w:rsidRDefault="00C2126C" w:rsidP="00244A8B">
      <w:pPr>
        <w:pStyle w:val="font8"/>
        <w:numPr>
          <w:ilvl w:val="0"/>
          <w:numId w:val="16"/>
        </w:numPr>
        <w:spacing w:after="240" w:afterAutospacing="0"/>
        <w:rPr>
          <w:rFonts w:ascii="Bahnschrift" w:hAnsi="Bahnschrift" w:cs="Arial"/>
          <w:color w:val="000000"/>
          <w:sz w:val="22"/>
          <w:szCs w:val="22"/>
        </w:rPr>
      </w:pPr>
      <w:r w:rsidRPr="009C0674">
        <w:rPr>
          <w:rFonts w:ascii="Bahnschrift" w:hAnsi="Bahnschrift" w:cs="Arial"/>
          <w:color w:val="000000"/>
          <w:sz w:val="22"/>
          <w:szCs w:val="22"/>
        </w:rPr>
        <w:t>Mission Australia</w:t>
      </w:r>
    </w:p>
    <w:p w14:paraId="6D31E540" w14:textId="77777777" w:rsidR="00C01FBB" w:rsidRPr="009C0674" w:rsidRDefault="00C01FBB" w:rsidP="00244A8B">
      <w:pPr>
        <w:pStyle w:val="font8"/>
        <w:numPr>
          <w:ilvl w:val="0"/>
          <w:numId w:val="16"/>
        </w:numPr>
        <w:spacing w:after="240" w:afterAutospacing="0"/>
        <w:rPr>
          <w:rFonts w:ascii="Bahnschrift" w:hAnsi="Bahnschrift" w:cs="Arial"/>
          <w:color w:val="000000"/>
          <w:sz w:val="22"/>
          <w:szCs w:val="22"/>
        </w:rPr>
      </w:pPr>
      <w:r w:rsidRPr="009C0674">
        <w:rPr>
          <w:rFonts w:ascii="Bahnschrift" w:hAnsi="Bahnschrift" w:cs="Arial"/>
          <w:color w:val="000000"/>
          <w:sz w:val="22"/>
          <w:szCs w:val="22"/>
        </w:rPr>
        <w:t>Q Shelter</w:t>
      </w:r>
    </w:p>
    <w:p w14:paraId="2E34ACCE" w14:textId="77777777" w:rsidR="00C01FBB" w:rsidRPr="009C0674" w:rsidRDefault="00C01FBB" w:rsidP="00244A8B">
      <w:pPr>
        <w:pStyle w:val="font8"/>
        <w:numPr>
          <w:ilvl w:val="0"/>
          <w:numId w:val="16"/>
        </w:numPr>
        <w:spacing w:after="240" w:afterAutospacing="0"/>
        <w:rPr>
          <w:rFonts w:ascii="Bahnschrift" w:hAnsi="Bahnschrift" w:cs="Arial"/>
          <w:color w:val="000000"/>
          <w:sz w:val="22"/>
          <w:szCs w:val="22"/>
        </w:rPr>
      </w:pPr>
      <w:r w:rsidRPr="009C0674">
        <w:rPr>
          <w:rFonts w:ascii="Bahnschrift" w:hAnsi="Bahnschrift" w:cs="Arial"/>
          <w:color w:val="000000"/>
          <w:sz w:val="22"/>
          <w:szCs w:val="22"/>
        </w:rPr>
        <w:t>St Vincent de Paul Society Queensland</w:t>
      </w:r>
    </w:p>
    <w:p w14:paraId="35D62BAF" w14:textId="77777777" w:rsidR="00C01FBB" w:rsidRPr="009C0674" w:rsidRDefault="00C01FBB" w:rsidP="00244A8B">
      <w:pPr>
        <w:pStyle w:val="font8"/>
        <w:numPr>
          <w:ilvl w:val="0"/>
          <w:numId w:val="16"/>
        </w:numPr>
        <w:spacing w:after="240" w:afterAutospacing="0"/>
        <w:rPr>
          <w:rFonts w:ascii="Bahnschrift" w:hAnsi="Bahnschrift" w:cs="Arial"/>
          <w:color w:val="000000"/>
          <w:sz w:val="22"/>
          <w:szCs w:val="22"/>
        </w:rPr>
      </w:pPr>
      <w:r w:rsidRPr="009C0674">
        <w:rPr>
          <w:rFonts w:ascii="Bahnschrift" w:hAnsi="Bahnschrift" w:cs="Arial"/>
          <w:color w:val="000000"/>
          <w:sz w:val="22"/>
          <w:szCs w:val="22"/>
        </w:rPr>
        <w:t>UnitingCare Community</w:t>
      </w:r>
    </w:p>
    <w:p w14:paraId="7456B209" w14:textId="77777777" w:rsidR="00C01FBB" w:rsidRPr="009C0674" w:rsidRDefault="00C01FBB" w:rsidP="00244A8B">
      <w:pPr>
        <w:pStyle w:val="font8"/>
        <w:numPr>
          <w:ilvl w:val="0"/>
          <w:numId w:val="16"/>
        </w:numPr>
        <w:spacing w:after="240" w:afterAutospacing="0"/>
        <w:rPr>
          <w:rFonts w:ascii="Bahnschrift" w:hAnsi="Bahnschrift" w:cs="Arial"/>
          <w:color w:val="000000"/>
          <w:sz w:val="22"/>
          <w:szCs w:val="22"/>
        </w:rPr>
      </w:pPr>
      <w:r w:rsidRPr="009C0674">
        <w:rPr>
          <w:rFonts w:ascii="Bahnschrift" w:hAnsi="Bahnschrift" w:cs="Arial"/>
          <w:color w:val="000000"/>
          <w:sz w:val="22"/>
          <w:szCs w:val="22"/>
        </w:rPr>
        <w:t>Wesley Mission Queensland</w:t>
      </w:r>
    </w:p>
    <w:p w14:paraId="58A85BEB" w14:textId="77777777" w:rsidR="00244A8B" w:rsidRDefault="00C01FBB" w:rsidP="00244A8B">
      <w:pPr>
        <w:pStyle w:val="font8"/>
        <w:numPr>
          <w:ilvl w:val="0"/>
          <w:numId w:val="16"/>
        </w:numPr>
        <w:spacing w:after="240" w:afterAutospacing="0"/>
        <w:rPr>
          <w:rFonts w:ascii="Bahnschrift" w:hAnsi="Bahnschrift" w:cs="Arial"/>
          <w:color w:val="000000"/>
          <w:sz w:val="22"/>
          <w:szCs w:val="22"/>
        </w:rPr>
      </w:pPr>
      <w:r w:rsidRPr="009C0674">
        <w:rPr>
          <w:rFonts w:ascii="Bahnschrift" w:hAnsi="Bahnschrift" w:cs="Arial"/>
          <w:color w:val="000000"/>
          <w:sz w:val="22"/>
          <w:szCs w:val="22"/>
        </w:rPr>
        <w:t>YFS</w:t>
      </w:r>
    </w:p>
    <w:p w14:paraId="69C9A2E4" w14:textId="710BAF6A" w:rsidR="009C7474" w:rsidRPr="009C7474" w:rsidRDefault="009C7474" w:rsidP="00244A8B">
      <w:pPr>
        <w:pStyle w:val="font8"/>
        <w:spacing w:after="120" w:afterAutospacing="0"/>
        <w:rPr>
          <w:rFonts w:ascii="Bahnschrift" w:hAnsi="Bahnschrift" w:cs="Arial"/>
          <w:color w:val="000000"/>
          <w:sz w:val="22"/>
          <w:szCs w:val="22"/>
        </w:rPr>
      </w:pPr>
      <w:r>
        <w:rPr>
          <w:rFonts w:ascii="Bahnschrift" w:hAnsi="Bahnschrift" w:cs="Arial"/>
          <w:color w:val="000000"/>
          <w:sz w:val="22"/>
          <w:szCs w:val="22"/>
        </w:rPr>
        <w:br/>
      </w:r>
    </w:p>
    <w:p w14:paraId="0CD08DDC" w14:textId="77777777" w:rsidR="00466C58" w:rsidRDefault="00466C58" w:rsidP="004A5AB5">
      <w:pPr>
        <w:pStyle w:val="ARHeading2"/>
        <w:rPr>
          <w:rFonts w:cs="Arial"/>
          <w:lang w:eastAsia="en-AU"/>
        </w:rPr>
        <w:sectPr w:rsidR="00466C58" w:rsidSect="00466C58">
          <w:type w:val="continuous"/>
          <w:pgSz w:w="11907" w:h="16840" w:code="9"/>
          <w:pgMar w:top="1418" w:right="1134" w:bottom="1134" w:left="1134" w:header="720" w:footer="720" w:gutter="0"/>
          <w:paperSrc w:first="1" w:other="1"/>
          <w:pgNumType w:start="1"/>
          <w:cols w:num="2" w:space="720"/>
          <w:noEndnote/>
          <w:docGrid w:linePitch="326"/>
        </w:sectPr>
      </w:pPr>
      <w:bookmarkStart w:id="51" w:name="_Toc145590787"/>
    </w:p>
    <w:p w14:paraId="3754D2B9" w14:textId="111B2141" w:rsidR="00C01FBB" w:rsidRPr="009C0674" w:rsidRDefault="00467DD8" w:rsidP="002944B4">
      <w:pPr>
        <w:pStyle w:val="ARHeading2"/>
        <w:spacing w:before="960" w:after="240"/>
        <w:rPr>
          <w:rFonts w:cs="Arial"/>
          <w:lang w:eastAsia="en-AU"/>
        </w:rPr>
      </w:pPr>
      <w:r>
        <w:rPr>
          <w:rFonts w:cs="Arial"/>
          <w:noProof/>
          <w14:ligatures w14:val="standardContextual"/>
        </w:rPr>
        <mc:AlternateContent>
          <mc:Choice Requires="wps">
            <w:drawing>
              <wp:anchor distT="0" distB="0" distL="114300" distR="114300" simplePos="0" relativeHeight="251658387" behindDoc="0" locked="0" layoutInCell="1" allowOverlap="1" wp14:anchorId="78E2A8FA" wp14:editId="68227C12">
                <wp:simplePos x="0" y="0"/>
                <wp:positionH relativeFrom="margin">
                  <wp:posOffset>-140335</wp:posOffset>
                </wp:positionH>
                <wp:positionV relativeFrom="paragraph">
                  <wp:posOffset>211125</wp:posOffset>
                </wp:positionV>
                <wp:extent cx="6400800" cy="0"/>
                <wp:effectExtent l="0" t="0" r="0" b="0"/>
                <wp:wrapNone/>
                <wp:docPr id="1960008006" name="Straight Connector 1960008006"/>
                <wp:cNvGraphicFramePr/>
                <a:graphic xmlns:a="http://schemas.openxmlformats.org/drawingml/2006/main">
                  <a:graphicData uri="http://schemas.microsoft.com/office/word/2010/wordprocessingShape">
                    <wps:wsp>
                      <wps:cNvCnPr/>
                      <wps:spPr>
                        <a:xfrm>
                          <a:off x="0" y="0"/>
                          <a:ext cx="6400800" cy="0"/>
                        </a:xfrm>
                        <a:prstGeom prst="line">
                          <a:avLst/>
                        </a:prstGeom>
                        <a:ln w="12700">
                          <a:solidFill>
                            <a:schemeClr val="tx2">
                              <a:lumMod val="20000"/>
                              <a:lumOff val="80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B938DC" id="Straight Connector 1960008006" o:spid="_x0000_s1026" style="position:absolute;z-index:251782236;visibility:visible;mso-wrap-style:square;mso-wrap-distance-left:9pt;mso-wrap-distance-top:0;mso-wrap-distance-right:9pt;mso-wrap-distance-bottom:0;mso-position-horizontal:absolute;mso-position-horizontal-relative:margin;mso-position-vertical:absolute;mso-position-vertical-relative:text" from="-11.05pt,16.6pt" to="492.9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" strokecolor="#ccd5e1 [671]" strokeweight="1pt">
                <v:stroke dashstyle="dash" joinstyle="miter"/>
                <w10:wrap anchorx="margin"/>
              </v:line>
            </w:pict>
          </mc:Fallback>
        </mc:AlternateContent>
      </w:r>
      <w:r w:rsidR="00C01FBB" w:rsidRPr="009C0674">
        <w:rPr>
          <w:rFonts w:cs="Arial"/>
          <w:lang w:eastAsia="en-AU"/>
        </w:rPr>
        <w:t>Pro-bono professional support and advice</w:t>
      </w:r>
      <w:bookmarkEnd w:id="51"/>
    </w:p>
    <w:p w14:paraId="4C24D687" w14:textId="3A67F7E5" w:rsidR="005256BF" w:rsidRPr="009C0674" w:rsidRDefault="005256BF" w:rsidP="009C402E">
      <w:pPr>
        <w:pStyle w:val="NoSpacing"/>
        <w:numPr>
          <w:ilvl w:val="0"/>
          <w:numId w:val="17"/>
        </w:numPr>
        <w:spacing w:after="240"/>
        <w:rPr>
          <w:rFonts w:ascii="Bahnschrift" w:hAnsi="Bahnschrift"/>
          <w:lang w:eastAsia="en-AU"/>
        </w:rPr>
      </w:pPr>
      <w:r w:rsidRPr="009C0674">
        <w:rPr>
          <w:rFonts w:ascii="Bahnschrift" w:hAnsi="Bahnschrift"/>
          <w:lang w:eastAsia="en-AU"/>
        </w:rPr>
        <w:t>Clayton Utz</w:t>
      </w:r>
    </w:p>
    <w:p w14:paraId="3C46D248" w14:textId="35FFF724" w:rsidR="005256BF" w:rsidRPr="009C0674" w:rsidRDefault="005256BF" w:rsidP="009C402E">
      <w:pPr>
        <w:pStyle w:val="NoSpacing"/>
        <w:numPr>
          <w:ilvl w:val="0"/>
          <w:numId w:val="17"/>
        </w:numPr>
        <w:spacing w:after="240"/>
        <w:rPr>
          <w:rFonts w:ascii="Bahnschrift" w:hAnsi="Bahnschrift"/>
          <w:lang w:eastAsia="en-AU"/>
        </w:rPr>
      </w:pPr>
      <w:r w:rsidRPr="009C0674">
        <w:rPr>
          <w:rFonts w:ascii="Bahnschrift" w:hAnsi="Bahnschrift"/>
          <w:lang w:eastAsia="en-AU"/>
        </w:rPr>
        <w:t>Hall and Wilcox</w:t>
      </w:r>
    </w:p>
    <w:p w14:paraId="2997472D" w14:textId="4D61F855" w:rsidR="00244A8B" w:rsidRDefault="005256BF" w:rsidP="009C402E">
      <w:pPr>
        <w:pStyle w:val="NoSpacing"/>
        <w:numPr>
          <w:ilvl w:val="0"/>
          <w:numId w:val="17"/>
        </w:numPr>
        <w:spacing w:after="240"/>
        <w:rPr>
          <w:rFonts w:ascii="Bahnschrift" w:hAnsi="Bahnschrift"/>
          <w:lang w:eastAsia="en-AU"/>
        </w:rPr>
      </w:pPr>
      <w:r w:rsidRPr="009C0674">
        <w:rPr>
          <w:rFonts w:ascii="Bahnschrift" w:hAnsi="Bahnschrift"/>
          <w:lang w:eastAsia="en-AU"/>
        </w:rPr>
        <w:t xml:space="preserve">BDO </w:t>
      </w:r>
    </w:p>
    <w:p w14:paraId="2A16788F" w14:textId="77777777" w:rsidR="00244A8B" w:rsidRDefault="00244A8B" w:rsidP="00244A8B">
      <w:pPr>
        <w:pStyle w:val="NoSpacing"/>
        <w:spacing w:after="60"/>
        <w:rPr>
          <w:rFonts w:ascii="Bahnschrift" w:hAnsi="Bahnschrift"/>
          <w:lang w:eastAsia="en-AU"/>
        </w:rPr>
      </w:pPr>
    </w:p>
    <w:p w14:paraId="35AA6DF9" w14:textId="77777777" w:rsidR="00244A8B" w:rsidRDefault="00244A8B" w:rsidP="00244A8B">
      <w:pPr>
        <w:pStyle w:val="NoSpacing"/>
        <w:spacing w:after="60"/>
        <w:rPr>
          <w:rFonts w:ascii="Bahnschrift" w:hAnsi="Bahnschrift"/>
          <w:lang w:eastAsia="en-AU"/>
        </w:rPr>
      </w:pPr>
    </w:p>
    <w:p w14:paraId="34242B52" w14:textId="77777777" w:rsidR="00244A8B" w:rsidRDefault="00244A8B" w:rsidP="00244A8B">
      <w:pPr>
        <w:pStyle w:val="NoSpacing"/>
        <w:spacing w:after="60"/>
        <w:rPr>
          <w:rFonts w:ascii="Bahnschrift" w:hAnsi="Bahnschrift"/>
          <w:lang w:eastAsia="en-AU"/>
        </w:rPr>
      </w:pPr>
    </w:p>
    <w:p w14:paraId="664A3B6B" w14:textId="77777777" w:rsidR="00244A8B" w:rsidRDefault="00244A8B" w:rsidP="00244A8B">
      <w:pPr>
        <w:pStyle w:val="NoSpacing"/>
        <w:spacing w:after="60"/>
        <w:rPr>
          <w:rFonts w:ascii="Bahnschrift" w:hAnsi="Bahnschrift"/>
          <w:lang w:eastAsia="en-AU"/>
        </w:rPr>
      </w:pPr>
    </w:p>
    <w:p w14:paraId="64DAD8D1" w14:textId="77777777" w:rsidR="00244A8B" w:rsidRDefault="00244A8B" w:rsidP="00244A8B">
      <w:pPr>
        <w:pStyle w:val="NoSpacing"/>
        <w:spacing w:after="60"/>
        <w:rPr>
          <w:rFonts w:ascii="Bahnschrift" w:hAnsi="Bahnschrift"/>
          <w:lang w:eastAsia="en-AU"/>
        </w:rPr>
      </w:pPr>
    </w:p>
    <w:p w14:paraId="748F8918" w14:textId="77777777" w:rsidR="00244A8B" w:rsidRDefault="00244A8B" w:rsidP="00244A8B">
      <w:pPr>
        <w:pStyle w:val="NoSpacing"/>
        <w:spacing w:after="60"/>
        <w:rPr>
          <w:rFonts w:ascii="Bahnschrift" w:hAnsi="Bahnschrift"/>
          <w:lang w:eastAsia="en-AU"/>
        </w:rPr>
      </w:pPr>
    </w:p>
    <w:p w14:paraId="174C1EC4" w14:textId="77777777" w:rsidR="00244A8B" w:rsidRDefault="00244A8B" w:rsidP="00244A8B">
      <w:pPr>
        <w:pStyle w:val="NoSpacing"/>
        <w:spacing w:after="60"/>
        <w:rPr>
          <w:rFonts w:ascii="Bahnschrift" w:hAnsi="Bahnschrift"/>
          <w:lang w:eastAsia="en-AU"/>
        </w:rPr>
      </w:pPr>
    </w:p>
    <w:p w14:paraId="16D41F16" w14:textId="16D107A2" w:rsidR="00244A8B" w:rsidRDefault="00E16701" w:rsidP="00244A8B">
      <w:pPr>
        <w:pStyle w:val="NoSpacing"/>
        <w:spacing w:after="60"/>
        <w:rPr>
          <w:rFonts w:ascii="Bahnschrift" w:hAnsi="Bahnschrift"/>
          <w:lang w:eastAsia="en-AU"/>
        </w:rPr>
      </w:pPr>
      <w:r w:rsidRPr="00CA78B7">
        <w:rPr>
          <w:rFonts w:ascii="Bahnschrift" w:hAnsi="Bahnschrift"/>
          <w:noProof/>
          <w:lang w:eastAsia="en-AU"/>
        </w:rPr>
        <w:lastRenderedPageBreak/>
        <mc:AlternateContent>
          <mc:Choice Requires="wps">
            <w:drawing>
              <wp:anchor distT="45720" distB="45720" distL="114300" distR="114300" simplePos="0" relativeHeight="251658384" behindDoc="0" locked="0" layoutInCell="1" allowOverlap="1" wp14:anchorId="579B275F" wp14:editId="6C1E8387">
                <wp:simplePos x="0" y="0"/>
                <wp:positionH relativeFrom="page">
                  <wp:align>left</wp:align>
                </wp:positionH>
                <wp:positionV relativeFrom="page">
                  <wp:align>top</wp:align>
                </wp:positionV>
                <wp:extent cx="846000" cy="615600"/>
                <wp:effectExtent l="0" t="0" r="0" b="0"/>
                <wp:wrapNone/>
                <wp:docPr id="1859133647" name="Text Box 1859133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4F14216C" w14:textId="5EA72412" w:rsidR="00467DD8" w:rsidRPr="00467DD8" w:rsidRDefault="00467DD8" w:rsidP="00467DD8">
                            <w:pPr>
                              <w:spacing w:before="120"/>
                              <w:ind w:left="284" w:right="249"/>
                              <w:jc w:val="center"/>
                              <w:rPr>
                                <w:rFonts w:ascii="Bahnschrift" w:eastAsia="Trebuchet MS,Arial" w:hAnsi="Bahnschrift" w:cs="Trebuchet MS,Arial"/>
                                <w:b/>
                                <w:bCs/>
                                <w:color w:val="FFFFFF"/>
                                <w:sz w:val="44"/>
                                <w:szCs w:val="34"/>
                                <w:lang w:val="en-AU"/>
                              </w:rPr>
                            </w:pPr>
                            <w:r w:rsidRPr="00467DD8">
                              <w:rPr>
                                <w:rFonts w:ascii="Bahnschrift" w:eastAsia="Trebuchet MS,Arial" w:hAnsi="Bahnschrift" w:cs="Trebuchet MS,Arial"/>
                                <w:b/>
                                <w:bCs/>
                                <w:color w:val="FFFFFF"/>
                                <w:sz w:val="44"/>
                                <w:szCs w:val="34"/>
                                <w:lang w:val="en-AU"/>
                              </w:rPr>
                              <w:t>3</w:t>
                            </w:r>
                            <w:r>
                              <w:rPr>
                                <w:rFonts w:ascii="Bahnschrift" w:eastAsia="Trebuchet MS,Arial" w:hAnsi="Bahnschrift" w:cs="Trebuchet MS,Arial"/>
                                <w:b/>
                                <w:bCs/>
                                <w:color w:val="FFFFFF"/>
                                <w:sz w:val="44"/>
                                <w:szCs w:val="34"/>
                                <w:lang w:val="en-AU"/>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9B275F" id="Text Box 1859133647" o:spid="_x0000_s1077" type="#_x0000_t202" style="position:absolute;margin-left:0;margin-top:0;width:66.6pt;height:48.45pt;z-index:25165838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" filled="f" stroked="f">
                <v:textbox>
                  <w:txbxContent>
                    <w:p w14:paraId="4F14216C" w14:textId="5EA72412" w:rsidR="00467DD8" w:rsidRPr="00467DD8" w:rsidRDefault="00467DD8" w:rsidP="00467DD8">
                      <w:pPr>
                        <w:spacing w:before="120"/>
                        <w:ind w:left="284" w:right="249"/>
                        <w:jc w:val="center"/>
                        <w:rPr>
                          <w:rFonts w:ascii="Bahnschrift" w:eastAsia="Trebuchet MS,Arial" w:hAnsi="Bahnschrift" w:cs="Trebuchet MS,Arial"/>
                          <w:b/>
                          <w:bCs/>
                          <w:color w:val="FFFFFF"/>
                          <w:sz w:val="44"/>
                          <w:szCs w:val="34"/>
                          <w:lang w:val="en-AU"/>
                        </w:rPr>
                      </w:pPr>
                      <w:r w:rsidRPr="00467DD8">
                        <w:rPr>
                          <w:rFonts w:ascii="Bahnschrift" w:eastAsia="Trebuchet MS,Arial" w:hAnsi="Bahnschrift" w:cs="Trebuchet MS,Arial"/>
                          <w:b/>
                          <w:bCs/>
                          <w:color w:val="FFFFFF"/>
                          <w:sz w:val="44"/>
                          <w:szCs w:val="34"/>
                          <w:lang w:val="en-AU"/>
                        </w:rPr>
                        <w:t>3</w:t>
                      </w:r>
                      <w:r>
                        <w:rPr>
                          <w:rFonts w:ascii="Bahnschrift" w:eastAsia="Trebuchet MS,Arial" w:hAnsi="Bahnschrift" w:cs="Trebuchet MS,Arial"/>
                          <w:b/>
                          <w:bCs/>
                          <w:color w:val="FFFFFF"/>
                          <w:sz w:val="44"/>
                          <w:szCs w:val="34"/>
                          <w:lang w:val="en-AU"/>
                        </w:rPr>
                        <w:t>0</w:t>
                      </w:r>
                    </w:p>
                  </w:txbxContent>
                </v:textbox>
                <w10:wrap anchorx="page" anchory="page"/>
              </v:shape>
            </w:pict>
          </mc:Fallback>
        </mc:AlternateContent>
      </w:r>
    </w:p>
    <w:p w14:paraId="7726B38C" w14:textId="77777777" w:rsidR="00244A8B" w:rsidRDefault="00244A8B" w:rsidP="00244A8B">
      <w:pPr>
        <w:pStyle w:val="NoSpacing"/>
        <w:spacing w:after="60"/>
        <w:rPr>
          <w:rFonts w:ascii="Bahnschrift" w:hAnsi="Bahnschrift"/>
          <w:lang w:eastAsia="en-AU"/>
        </w:rPr>
      </w:pPr>
    </w:p>
    <w:p w14:paraId="2F4F84D5" w14:textId="77777777" w:rsidR="00244A8B" w:rsidRDefault="00244A8B" w:rsidP="00244A8B">
      <w:pPr>
        <w:pStyle w:val="NoSpacing"/>
        <w:spacing w:after="60"/>
        <w:rPr>
          <w:rFonts w:ascii="Bahnschrift" w:hAnsi="Bahnschrift"/>
          <w:lang w:eastAsia="en-AU"/>
        </w:rPr>
      </w:pPr>
    </w:p>
    <w:p w14:paraId="73D89DC4" w14:textId="77777777" w:rsidR="00244A8B" w:rsidRDefault="00244A8B" w:rsidP="00244A8B">
      <w:pPr>
        <w:pStyle w:val="NoSpacing"/>
        <w:spacing w:after="60"/>
        <w:rPr>
          <w:rFonts w:ascii="Bahnschrift" w:hAnsi="Bahnschrift"/>
          <w:lang w:eastAsia="en-AU"/>
        </w:rPr>
      </w:pPr>
    </w:p>
    <w:p w14:paraId="45162C4B" w14:textId="77777777" w:rsidR="00244A8B" w:rsidRDefault="00244A8B" w:rsidP="00244A8B">
      <w:pPr>
        <w:pStyle w:val="NoSpacing"/>
        <w:spacing w:after="60"/>
        <w:rPr>
          <w:rFonts w:ascii="Bahnschrift" w:hAnsi="Bahnschrift"/>
          <w:lang w:eastAsia="en-AU"/>
        </w:rPr>
      </w:pPr>
    </w:p>
    <w:p w14:paraId="76CBA869" w14:textId="77777777" w:rsidR="00244A8B" w:rsidRDefault="00244A8B" w:rsidP="00244A8B">
      <w:pPr>
        <w:pStyle w:val="NoSpacing"/>
        <w:spacing w:after="60"/>
        <w:rPr>
          <w:rFonts w:ascii="Bahnschrift" w:hAnsi="Bahnschrift"/>
          <w:lang w:eastAsia="en-AU"/>
        </w:rPr>
      </w:pPr>
    </w:p>
    <w:p w14:paraId="31FC9519" w14:textId="77777777" w:rsidR="00244A8B" w:rsidRDefault="00244A8B" w:rsidP="00244A8B">
      <w:pPr>
        <w:pStyle w:val="NoSpacing"/>
        <w:spacing w:after="60"/>
        <w:rPr>
          <w:rFonts w:ascii="Bahnschrift" w:hAnsi="Bahnschrift"/>
          <w:lang w:eastAsia="en-AU"/>
        </w:rPr>
      </w:pPr>
    </w:p>
    <w:p w14:paraId="477BCE0D" w14:textId="10D82888" w:rsidR="00244A8B" w:rsidRDefault="00244A8B" w:rsidP="00244A8B">
      <w:pPr>
        <w:pStyle w:val="NoSpacing"/>
        <w:spacing w:after="60"/>
        <w:rPr>
          <w:rFonts w:ascii="Bahnschrift" w:hAnsi="Bahnschrift"/>
          <w:lang w:eastAsia="en-AU"/>
        </w:rPr>
      </w:pPr>
    </w:p>
    <w:p w14:paraId="428C8CA8" w14:textId="716A51CD" w:rsidR="00B038E7" w:rsidRDefault="00E05E9F" w:rsidP="00244A8B">
      <w:pPr>
        <w:pStyle w:val="NoSpacing"/>
        <w:spacing w:after="60"/>
        <w:rPr>
          <w:rFonts w:ascii="Bahnschrift" w:hAnsi="Bahnschrift"/>
          <w:lang w:eastAsia="en-AU"/>
        </w:rPr>
      </w:pPr>
      <w:r>
        <w:rPr>
          <w:rFonts w:ascii="Bahnschrift" w:hAnsi="Bahnschrift"/>
          <w:lang w:eastAsia="en-AU"/>
        </w:rPr>
        <w:br/>
      </w:r>
    </w:p>
    <w:p w14:paraId="121D1345" w14:textId="77777777" w:rsidR="00B038E7" w:rsidRDefault="00B038E7" w:rsidP="00B038E7">
      <w:pPr>
        <w:pStyle w:val="NoSpacing"/>
        <w:spacing w:after="60"/>
        <w:rPr>
          <w:rFonts w:ascii="Bahnschrift" w:hAnsi="Bahnschrift"/>
          <w:lang w:eastAsia="en-AU"/>
        </w:rPr>
      </w:pPr>
    </w:p>
    <w:p w14:paraId="3947A525" w14:textId="77777777" w:rsidR="00B038E7" w:rsidRDefault="00B038E7" w:rsidP="00B038E7">
      <w:pPr>
        <w:pStyle w:val="NoSpacing"/>
        <w:spacing w:after="60"/>
        <w:rPr>
          <w:rFonts w:ascii="Bahnschrift" w:hAnsi="Bahnschrift"/>
          <w:lang w:eastAsia="en-AU"/>
        </w:rPr>
      </w:pPr>
    </w:p>
    <w:p w14:paraId="24600A99" w14:textId="77777777" w:rsidR="00B038E7" w:rsidRDefault="00B038E7" w:rsidP="00B038E7">
      <w:pPr>
        <w:pStyle w:val="NoSpacing"/>
        <w:spacing w:after="60"/>
        <w:rPr>
          <w:rFonts w:ascii="Bahnschrift" w:hAnsi="Bahnschrift"/>
          <w:lang w:eastAsia="en-AU"/>
        </w:rPr>
      </w:pPr>
    </w:p>
    <w:p w14:paraId="2EBE9BF7" w14:textId="77777777" w:rsidR="00B038E7" w:rsidRDefault="00B038E7" w:rsidP="00B038E7">
      <w:pPr>
        <w:pStyle w:val="NoSpacing"/>
        <w:spacing w:after="60"/>
        <w:rPr>
          <w:rFonts w:ascii="Bahnschrift" w:hAnsi="Bahnschrift"/>
          <w:lang w:eastAsia="en-AU"/>
        </w:rPr>
      </w:pPr>
    </w:p>
    <w:p w14:paraId="7383B5F3" w14:textId="24C3164B" w:rsidR="00B038E7" w:rsidRDefault="00B038E7" w:rsidP="00B038E7">
      <w:pPr>
        <w:pStyle w:val="NoSpacing"/>
        <w:spacing w:after="60"/>
        <w:rPr>
          <w:rFonts w:ascii="Bahnschrift" w:hAnsi="Bahnschrift"/>
          <w:lang w:eastAsia="en-AU"/>
        </w:rPr>
      </w:pPr>
    </w:p>
    <w:p w14:paraId="4BDE9F2C" w14:textId="5F6B36C7" w:rsidR="00B038E7" w:rsidRDefault="00B038E7" w:rsidP="00B038E7">
      <w:pPr>
        <w:pStyle w:val="NoSpacing"/>
        <w:spacing w:after="60"/>
        <w:rPr>
          <w:rFonts w:ascii="Bahnschrift" w:hAnsi="Bahnschrift"/>
          <w:lang w:eastAsia="en-AU"/>
        </w:rPr>
      </w:pPr>
    </w:p>
    <w:p w14:paraId="61EE374C" w14:textId="2F215BBE" w:rsidR="00B038E7" w:rsidRDefault="002944B4" w:rsidP="00B038E7">
      <w:pPr>
        <w:pStyle w:val="NoSpacing"/>
        <w:spacing w:after="60"/>
        <w:rPr>
          <w:rFonts w:ascii="Bahnschrift" w:hAnsi="Bahnschrift"/>
          <w:lang w:eastAsia="en-AU"/>
        </w:rPr>
      </w:pPr>
      <w:r>
        <w:rPr>
          <w:noProof/>
        </w:rPr>
        <mc:AlternateContent>
          <mc:Choice Requires="wps">
            <w:drawing>
              <wp:anchor distT="0" distB="0" distL="114300" distR="114300" simplePos="0" relativeHeight="251658306" behindDoc="0" locked="0" layoutInCell="1" allowOverlap="1" wp14:anchorId="157DBC7B" wp14:editId="0D9F64BE">
                <wp:simplePos x="0" y="0"/>
                <wp:positionH relativeFrom="column">
                  <wp:posOffset>1270</wp:posOffset>
                </wp:positionH>
                <wp:positionV relativeFrom="paragraph">
                  <wp:posOffset>149225</wp:posOffset>
                </wp:positionV>
                <wp:extent cx="5139055" cy="1404620"/>
                <wp:effectExtent l="0" t="0" r="0" b="0"/>
                <wp:wrapNone/>
                <wp:docPr id="478963776" name="Text Box 478963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9055" cy="1404620"/>
                        </a:xfrm>
                        <a:prstGeom prst="rect">
                          <a:avLst/>
                        </a:prstGeom>
                        <a:noFill/>
                        <a:ln w="9525">
                          <a:noFill/>
                          <a:miter lim="800000"/>
                          <a:headEnd/>
                          <a:tailEnd/>
                        </a:ln>
                      </wps:spPr>
                      <wps:txbx>
                        <w:txbxContent>
                          <w:p w14:paraId="64A1298E" w14:textId="37CA448B" w:rsidR="00046474" w:rsidRPr="00046474" w:rsidRDefault="00046474" w:rsidP="00046474">
                            <w:pPr>
                              <w:pStyle w:val="ARHeading1"/>
                              <w:rPr>
                                <w:color w:val="FFFFFF"/>
                                <w:sz w:val="96"/>
                                <w:szCs w:val="52"/>
                              </w:rPr>
                            </w:pPr>
                            <w:r w:rsidRPr="00046474">
                              <w:rPr>
                                <w:color w:val="FFFFFF"/>
                                <w:sz w:val="96"/>
                                <w:szCs w:val="52"/>
                              </w:rPr>
                              <w:t>Financials</w:t>
                            </w:r>
                            <w:r>
                              <w:rPr>
                                <w:color w:val="FFFFFF"/>
                                <w:sz w:val="72"/>
                                <w:szCs w:val="72"/>
                                <w:lang w:val="en-US"/>
                              </w:rPr>
                              <w:br/>
                            </w:r>
                            <w:r w:rsidRPr="00046474">
                              <w:rPr>
                                <w:b w:val="0"/>
                                <w:bCs/>
                                <w:color w:val="FAA61B" w:themeColor="accent1"/>
                                <w:sz w:val="72"/>
                                <w:szCs w:val="72"/>
                                <w:lang w:val="en-US"/>
                              </w:rPr>
                              <w:t>2023</w:t>
                            </w:r>
                          </w:p>
                        </w:txbxContent>
                      </wps:txbx>
                      <wps:bodyPr rot="0" vert="horz" wrap="square" lIns="91440" tIns="45720" rIns="91440" bIns="45720" anchor="t" anchorCtr="0">
                        <a:spAutoFit/>
                      </wps:bodyPr>
                    </wps:wsp>
                  </a:graphicData>
                </a:graphic>
              </wp:anchor>
            </w:drawing>
          </mc:Choice>
          <mc:Fallback>
            <w:pict>
              <v:shape w14:anchorId="157DBC7B" id="Text Box 478963776" o:spid="_x0000_s1078" type="#_x0000_t202" style="position:absolute;margin-left:.1pt;margin-top:11.75pt;width:404.65pt;height:110.6pt;z-index:25165830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" filled="f" stroked="f">
                <v:textbox style="mso-fit-shape-to-text:t">
                  <w:txbxContent>
                    <w:p w14:paraId="64A1298E" w14:textId="37CA448B" w:rsidR="00046474" w:rsidRPr="00046474" w:rsidRDefault="00046474" w:rsidP="00046474">
                      <w:pPr>
                        <w:pStyle w:val="ARHeading1"/>
                        <w:rPr>
                          <w:color w:val="FFFFFF"/>
                          <w:sz w:val="96"/>
                          <w:szCs w:val="52"/>
                        </w:rPr>
                      </w:pPr>
                      <w:r w:rsidRPr="00046474">
                        <w:rPr>
                          <w:color w:val="FFFFFF"/>
                          <w:sz w:val="96"/>
                          <w:szCs w:val="52"/>
                        </w:rPr>
                        <w:t>Financials</w:t>
                      </w:r>
                      <w:r>
                        <w:rPr>
                          <w:color w:val="FFFFFF"/>
                          <w:sz w:val="72"/>
                          <w:szCs w:val="72"/>
                          <w:lang w:val="en-US"/>
                        </w:rPr>
                        <w:br/>
                      </w:r>
                      <w:r w:rsidRPr="00046474">
                        <w:rPr>
                          <w:b w:val="0"/>
                          <w:bCs/>
                          <w:color w:val="FAA61B" w:themeColor="accent1"/>
                          <w:sz w:val="72"/>
                          <w:szCs w:val="72"/>
                          <w:lang w:val="en-US"/>
                        </w:rPr>
                        <w:t>2023</w:t>
                      </w:r>
                    </w:p>
                  </w:txbxContent>
                </v:textbox>
              </v:shape>
            </w:pict>
          </mc:Fallback>
        </mc:AlternateContent>
      </w:r>
    </w:p>
    <w:p w14:paraId="5A41E70E" w14:textId="1FC92C2E" w:rsidR="00B038E7" w:rsidRDefault="00B038E7" w:rsidP="00B038E7">
      <w:pPr>
        <w:pStyle w:val="NoSpacing"/>
        <w:spacing w:after="60"/>
        <w:rPr>
          <w:rFonts w:ascii="Bahnschrift" w:hAnsi="Bahnschrift"/>
          <w:lang w:eastAsia="en-AU"/>
        </w:rPr>
      </w:pPr>
    </w:p>
    <w:p w14:paraId="0A1ACD80" w14:textId="42CDF2B5" w:rsidR="00B038E7" w:rsidRDefault="00B038E7" w:rsidP="00B038E7">
      <w:pPr>
        <w:pStyle w:val="NoSpacing"/>
        <w:spacing w:after="60"/>
        <w:rPr>
          <w:rFonts w:ascii="Bahnschrift" w:hAnsi="Bahnschrift"/>
          <w:lang w:eastAsia="en-AU"/>
        </w:rPr>
      </w:pPr>
    </w:p>
    <w:p w14:paraId="5CEA167B" w14:textId="15B9514D" w:rsidR="00B038E7" w:rsidRDefault="00B038E7" w:rsidP="00B038E7">
      <w:pPr>
        <w:pStyle w:val="NoSpacing"/>
        <w:spacing w:after="60"/>
        <w:rPr>
          <w:rFonts w:ascii="Bahnschrift" w:hAnsi="Bahnschrift"/>
          <w:lang w:eastAsia="en-AU"/>
        </w:rPr>
      </w:pPr>
    </w:p>
    <w:p w14:paraId="4E0008C5" w14:textId="71594450" w:rsidR="00B038E7" w:rsidRDefault="00B038E7" w:rsidP="00B038E7">
      <w:pPr>
        <w:pStyle w:val="NoSpacing"/>
        <w:spacing w:after="60"/>
        <w:rPr>
          <w:rFonts w:ascii="Bahnschrift" w:hAnsi="Bahnschrift"/>
          <w:lang w:eastAsia="en-AU"/>
        </w:rPr>
      </w:pPr>
    </w:p>
    <w:p w14:paraId="7E4FE08C" w14:textId="502223A6" w:rsidR="00B038E7" w:rsidRDefault="00B038E7" w:rsidP="00B038E7">
      <w:pPr>
        <w:pStyle w:val="NoSpacing"/>
        <w:spacing w:after="60"/>
        <w:rPr>
          <w:rFonts w:ascii="Bahnschrift" w:hAnsi="Bahnschrift"/>
          <w:lang w:eastAsia="en-AU"/>
        </w:rPr>
      </w:pPr>
    </w:p>
    <w:p w14:paraId="45059A7A" w14:textId="7ED6D2CA" w:rsidR="00B038E7" w:rsidRDefault="00046474" w:rsidP="00B038E7">
      <w:pPr>
        <w:pStyle w:val="NoSpacing"/>
        <w:spacing w:after="60"/>
        <w:rPr>
          <w:rFonts w:ascii="Bahnschrift" w:hAnsi="Bahnschrift"/>
          <w:lang w:eastAsia="en-AU"/>
        </w:rPr>
      </w:pPr>
      <w:r>
        <w:rPr>
          <w:rFonts w:ascii="Bahnschrift" w:hAnsi="Bahnschrift"/>
          <w:noProof/>
          <w:lang w:eastAsia="en-AU"/>
          <w14:ligatures w14:val="standardContextual"/>
        </w:rPr>
        <w:drawing>
          <wp:anchor distT="0" distB="0" distL="114300" distR="114300" simplePos="0" relativeHeight="251658305" behindDoc="1" locked="0" layoutInCell="1" allowOverlap="1" wp14:anchorId="21A05B2A" wp14:editId="19D8BD88">
            <wp:simplePos x="721895" y="914400"/>
            <wp:positionH relativeFrom="page">
              <wp:align>center</wp:align>
            </wp:positionH>
            <wp:positionV relativeFrom="page">
              <wp:align>center</wp:align>
            </wp:positionV>
            <wp:extent cx="7632000" cy="10796400"/>
            <wp:effectExtent l="0" t="0" r="7620" b="5080"/>
            <wp:wrapNone/>
            <wp:docPr id="840088363" name="Picture 840088363"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88363" name="Picture 1" descr="A blue background with white tex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rot="10800000">
                      <a:off x="0" y="0"/>
                      <a:ext cx="7632000" cy="10796400"/>
                    </a:xfrm>
                    <a:prstGeom prst="rect">
                      <a:avLst/>
                    </a:prstGeom>
                  </pic:spPr>
                </pic:pic>
              </a:graphicData>
            </a:graphic>
            <wp14:sizeRelH relativeFrom="margin">
              <wp14:pctWidth>0</wp14:pctWidth>
            </wp14:sizeRelH>
            <wp14:sizeRelV relativeFrom="margin">
              <wp14:pctHeight>0</wp14:pctHeight>
            </wp14:sizeRelV>
          </wp:anchor>
        </w:drawing>
      </w:r>
    </w:p>
    <w:p w14:paraId="4CDFAD94" w14:textId="3BFDC02E" w:rsidR="00B038E7" w:rsidRDefault="00B038E7" w:rsidP="00B038E7">
      <w:pPr>
        <w:pStyle w:val="NoSpacing"/>
        <w:spacing w:after="60"/>
        <w:rPr>
          <w:rFonts w:ascii="Bahnschrift" w:hAnsi="Bahnschrift"/>
          <w:lang w:eastAsia="en-AU"/>
        </w:rPr>
      </w:pPr>
    </w:p>
    <w:p w14:paraId="05F95EC1" w14:textId="26FE4FB9" w:rsidR="00A437A0" w:rsidRPr="00E75B2C" w:rsidRDefault="009D7918" w:rsidP="00E75B2C">
      <w:pPr>
        <w:pStyle w:val="NoSpacing"/>
        <w:spacing w:after="60"/>
        <w:rPr>
          <w:rFonts w:ascii="Bahnschrift" w:hAnsi="Bahnschrift"/>
          <w:lang w:eastAsia="en-AU"/>
        </w:rPr>
      </w:pPr>
      <w:r>
        <w:rPr>
          <w:rFonts w:ascii="Bahnschrift" w:hAnsi="Bahnschrift"/>
          <w:lang w:eastAsia="en-AU"/>
        </w:rPr>
        <w:br w:type="page"/>
      </w:r>
    </w:p>
    <w:tbl>
      <w:tblPr>
        <w:tblW w:w="10207" w:type="dxa"/>
        <w:tblInd w:w="-284" w:type="dxa"/>
        <w:tblLayout w:type="fixed"/>
        <w:tblCellMar>
          <w:left w:w="8" w:type="dxa"/>
          <w:right w:w="8" w:type="dxa"/>
        </w:tblCellMar>
        <w:tblLook w:val="0000" w:firstRow="0" w:lastRow="0" w:firstColumn="0" w:lastColumn="0" w:noHBand="0" w:noVBand="0"/>
      </w:tblPr>
      <w:tblGrid>
        <w:gridCol w:w="5387"/>
        <w:gridCol w:w="1418"/>
        <w:gridCol w:w="1701"/>
        <w:gridCol w:w="1701"/>
      </w:tblGrid>
      <w:tr w:rsidR="003F0742" w:rsidRPr="00CA78B7" w14:paraId="269230FD" w14:textId="77777777" w:rsidTr="00036F10">
        <w:tc>
          <w:tcPr>
            <w:tcW w:w="5387" w:type="dxa"/>
            <w:shd w:val="clear" w:color="auto" w:fill="FFFFFF"/>
          </w:tcPr>
          <w:p w14:paraId="65E27787" w14:textId="2E7EA42F" w:rsidR="003F0742" w:rsidRPr="00CA78B7" w:rsidRDefault="003F0742" w:rsidP="003F0742">
            <w:pPr>
              <w:widowControl w:val="0"/>
              <w:autoSpaceDE w:val="0"/>
              <w:autoSpaceDN w:val="0"/>
              <w:adjustRightInd w:val="0"/>
              <w:spacing w:before="56" w:after="60" w:line="240" w:lineRule="auto"/>
              <w:rPr>
                <w:rFonts w:ascii="Bahnschrift" w:eastAsia="Times New Roman" w:hAnsi="Bahnschrift" w:cs="Arial"/>
                <w:b/>
                <w:bCs/>
                <w:color w:val="000000"/>
                <w:lang w:val="en-AU"/>
              </w:rPr>
            </w:pPr>
          </w:p>
        </w:tc>
        <w:tc>
          <w:tcPr>
            <w:tcW w:w="1418" w:type="dxa"/>
            <w:shd w:val="clear" w:color="auto" w:fill="FFFFFF"/>
          </w:tcPr>
          <w:p w14:paraId="3C106FA7" w14:textId="77777777" w:rsidR="003F0742" w:rsidRPr="00CA78B7" w:rsidRDefault="003F0742" w:rsidP="00E75B2C">
            <w:pPr>
              <w:widowControl w:val="0"/>
              <w:autoSpaceDE w:val="0"/>
              <w:autoSpaceDN w:val="0"/>
              <w:adjustRightInd w:val="0"/>
              <w:spacing w:after="60" w:line="240" w:lineRule="auto"/>
              <w:jc w:val="center"/>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Notes</w:t>
            </w:r>
          </w:p>
        </w:tc>
        <w:tc>
          <w:tcPr>
            <w:tcW w:w="1701" w:type="dxa"/>
            <w:shd w:val="clear" w:color="auto" w:fill="FFFFFF"/>
          </w:tcPr>
          <w:p w14:paraId="5D982BF0" w14:textId="77777777" w:rsidR="003F0742" w:rsidRPr="00CA78B7" w:rsidRDefault="003F0742" w:rsidP="00CA78B7">
            <w:pPr>
              <w:widowControl w:val="0"/>
              <w:autoSpaceDE w:val="0"/>
              <w:autoSpaceDN w:val="0"/>
              <w:adjustRightInd w:val="0"/>
              <w:spacing w:after="60" w:line="240" w:lineRule="auto"/>
              <w:jc w:val="center"/>
              <w:rPr>
                <w:rFonts w:ascii="Bahnschrift" w:eastAsia="Trebuchet MS,Arial" w:hAnsi="Bahnschrift" w:cs="Trebuchet MS,Arial"/>
                <w:b/>
                <w:bCs/>
                <w:color w:val="000000"/>
                <w:lang w:val="en-AU"/>
              </w:rPr>
            </w:pPr>
            <w:r w:rsidRPr="00CA78B7">
              <w:rPr>
                <w:rFonts w:ascii="Bahnschrift" w:eastAsia="Trebuchet MS,Arial" w:hAnsi="Bahnschrift" w:cs="Trebuchet MS,Arial"/>
                <w:b/>
                <w:bCs/>
                <w:color w:val="000000"/>
                <w:lang w:val="en-AU"/>
              </w:rPr>
              <w:t>2023</w:t>
            </w:r>
          </w:p>
        </w:tc>
        <w:tc>
          <w:tcPr>
            <w:tcW w:w="1701" w:type="dxa"/>
            <w:shd w:val="clear" w:color="auto" w:fill="FFFFFF"/>
          </w:tcPr>
          <w:p w14:paraId="31DA80F6" w14:textId="6DE98789" w:rsidR="003F0742" w:rsidRPr="00CA78B7" w:rsidRDefault="003F0742" w:rsidP="00CA78B7">
            <w:pPr>
              <w:widowControl w:val="0"/>
              <w:autoSpaceDE w:val="0"/>
              <w:autoSpaceDN w:val="0"/>
              <w:adjustRightInd w:val="0"/>
              <w:spacing w:after="60" w:line="240" w:lineRule="auto"/>
              <w:jc w:val="center"/>
              <w:rPr>
                <w:rFonts w:ascii="Bahnschrift" w:eastAsia="Trebuchet MS,Arial" w:hAnsi="Bahnschrift" w:cs="Trebuchet MS,Arial"/>
                <w:b/>
                <w:bCs/>
                <w:color w:val="000000"/>
                <w:lang w:val="en-AU"/>
              </w:rPr>
            </w:pPr>
            <w:r w:rsidRPr="00CA78B7">
              <w:rPr>
                <w:rFonts w:ascii="Bahnschrift" w:eastAsia="Trebuchet MS,Arial" w:hAnsi="Bahnschrift" w:cs="Trebuchet MS,Arial"/>
                <w:b/>
                <w:bCs/>
                <w:color w:val="000000"/>
                <w:lang w:val="en-AU"/>
              </w:rPr>
              <w:t>2022</w:t>
            </w:r>
          </w:p>
        </w:tc>
      </w:tr>
      <w:tr w:rsidR="003F0742" w:rsidRPr="00CA78B7" w14:paraId="75224BD5" w14:textId="77777777" w:rsidTr="00036F10">
        <w:tc>
          <w:tcPr>
            <w:tcW w:w="5387" w:type="dxa"/>
            <w:shd w:val="clear" w:color="auto" w:fill="FFFFFF"/>
          </w:tcPr>
          <w:p w14:paraId="516E28A9" w14:textId="23FA8A1F" w:rsidR="003F0742" w:rsidRPr="00CA78B7" w:rsidRDefault="003F0742" w:rsidP="003F0742">
            <w:pPr>
              <w:widowControl w:val="0"/>
              <w:autoSpaceDE w:val="0"/>
              <w:autoSpaceDN w:val="0"/>
              <w:adjustRightInd w:val="0"/>
              <w:spacing w:before="56" w:after="60" w:line="240" w:lineRule="auto"/>
              <w:rPr>
                <w:rFonts w:ascii="Bahnschrift" w:eastAsia="Times New Roman" w:hAnsi="Bahnschrift" w:cs="Arial"/>
                <w:b/>
                <w:bCs/>
                <w:color w:val="000000"/>
                <w:lang w:val="en-AU"/>
              </w:rPr>
            </w:pPr>
          </w:p>
        </w:tc>
        <w:tc>
          <w:tcPr>
            <w:tcW w:w="1418" w:type="dxa"/>
            <w:shd w:val="clear" w:color="auto" w:fill="FFFFFF"/>
          </w:tcPr>
          <w:p w14:paraId="0A1AB191" w14:textId="77777777" w:rsidR="003F0742" w:rsidRPr="00CA78B7" w:rsidRDefault="003F0742" w:rsidP="003F0742">
            <w:pPr>
              <w:widowControl w:val="0"/>
              <w:autoSpaceDE w:val="0"/>
              <w:autoSpaceDN w:val="0"/>
              <w:adjustRightInd w:val="0"/>
              <w:spacing w:after="60" w:line="240" w:lineRule="auto"/>
              <w:jc w:val="center"/>
              <w:rPr>
                <w:rFonts w:ascii="Bahnschrift" w:eastAsia="Times New Roman" w:hAnsi="Bahnschrift" w:cs="Arial"/>
                <w:b/>
                <w:bCs/>
                <w:color w:val="000000"/>
                <w:lang w:val="en-AU"/>
              </w:rPr>
            </w:pPr>
          </w:p>
        </w:tc>
        <w:tc>
          <w:tcPr>
            <w:tcW w:w="1701" w:type="dxa"/>
            <w:shd w:val="clear" w:color="auto" w:fill="FFFFFF"/>
          </w:tcPr>
          <w:p w14:paraId="3D1AB6CE" w14:textId="77777777" w:rsidR="003F0742" w:rsidRPr="00CA78B7" w:rsidRDefault="003F0742" w:rsidP="003F0742">
            <w:pPr>
              <w:widowControl w:val="0"/>
              <w:autoSpaceDE w:val="0"/>
              <w:autoSpaceDN w:val="0"/>
              <w:adjustRightInd w:val="0"/>
              <w:spacing w:after="60" w:line="240" w:lineRule="auto"/>
              <w:jc w:val="center"/>
              <w:rPr>
                <w:rFonts w:ascii="Bahnschrift" w:eastAsia="Trebuchet MS,Arial" w:hAnsi="Bahnschrift" w:cs="Trebuchet MS,Arial"/>
                <w:b/>
                <w:bCs/>
                <w:color w:val="000000"/>
                <w:lang w:val="en-AU"/>
              </w:rPr>
            </w:pPr>
            <w:r w:rsidRPr="00CA78B7">
              <w:rPr>
                <w:rFonts w:ascii="Bahnschrift" w:eastAsia="Trebuchet MS,Arial" w:hAnsi="Bahnschrift" w:cs="Trebuchet MS,Arial"/>
                <w:b/>
                <w:bCs/>
                <w:color w:val="000000"/>
                <w:lang w:val="en-AU"/>
              </w:rPr>
              <w:t>$</w:t>
            </w:r>
          </w:p>
        </w:tc>
        <w:tc>
          <w:tcPr>
            <w:tcW w:w="1701" w:type="dxa"/>
            <w:shd w:val="clear" w:color="auto" w:fill="FFFFFF"/>
          </w:tcPr>
          <w:p w14:paraId="44E3E057" w14:textId="77777777" w:rsidR="003F0742" w:rsidRPr="00CA78B7" w:rsidRDefault="003F0742" w:rsidP="003F0742">
            <w:pPr>
              <w:widowControl w:val="0"/>
              <w:autoSpaceDE w:val="0"/>
              <w:autoSpaceDN w:val="0"/>
              <w:adjustRightInd w:val="0"/>
              <w:spacing w:after="60" w:line="240" w:lineRule="auto"/>
              <w:jc w:val="center"/>
              <w:rPr>
                <w:rFonts w:ascii="Bahnschrift" w:eastAsia="Trebuchet MS,Arial" w:hAnsi="Bahnschrift" w:cs="Trebuchet MS,Arial"/>
                <w:b/>
                <w:bCs/>
                <w:color w:val="000000"/>
                <w:lang w:val="en-AU"/>
              </w:rPr>
            </w:pPr>
            <w:r w:rsidRPr="00CA78B7">
              <w:rPr>
                <w:rFonts w:ascii="Bahnschrift" w:eastAsia="Trebuchet MS,Arial" w:hAnsi="Bahnschrift" w:cs="Trebuchet MS,Arial"/>
                <w:b/>
                <w:bCs/>
                <w:color w:val="000000"/>
                <w:lang w:val="en-AU"/>
              </w:rPr>
              <w:t>$</w:t>
            </w:r>
          </w:p>
        </w:tc>
      </w:tr>
      <w:tr w:rsidR="003F0742" w:rsidRPr="00CA78B7" w14:paraId="746E0378" w14:textId="77777777" w:rsidTr="00036F10">
        <w:tblPrEx>
          <w:tblCellMar>
            <w:left w:w="14" w:type="dxa"/>
            <w:right w:w="14" w:type="dxa"/>
          </w:tblCellMar>
        </w:tblPrEx>
        <w:tc>
          <w:tcPr>
            <w:tcW w:w="5387" w:type="dxa"/>
            <w:shd w:val="clear" w:color="auto" w:fill="F8F8F8"/>
            <w:vAlign w:val="bottom"/>
          </w:tcPr>
          <w:p w14:paraId="3FC42F9A" w14:textId="62219BCF" w:rsidR="003F0742" w:rsidRPr="00CA78B7" w:rsidRDefault="003F0742" w:rsidP="00036F10">
            <w:pPr>
              <w:widowControl w:val="0"/>
              <w:tabs>
                <w:tab w:val="left" w:pos="5503"/>
              </w:tabs>
              <w:autoSpaceDE w:val="0"/>
              <w:autoSpaceDN w:val="0"/>
              <w:adjustRightInd w:val="0"/>
              <w:spacing w:before="56" w:after="60" w:line="240" w:lineRule="auto"/>
              <w:ind w:left="137"/>
              <w:rPr>
                <w:rFonts w:ascii="Bahnschrift" w:eastAsia="Times New Roman" w:hAnsi="Bahnschrift" w:cs="Arial"/>
                <w:b/>
                <w:bCs/>
                <w:color w:val="000000"/>
                <w:lang w:val="en-AU"/>
              </w:rPr>
            </w:pPr>
            <w:r w:rsidRPr="00CA78B7">
              <w:rPr>
                <w:rFonts w:ascii="Bahnschrift" w:eastAsia="Trebuchet MS,Arial" w:hAnsi="Bahnschrift" w:cs="Trebuchet MS,Arial"/>
                <w:color w:val="000000"/>
                <w:lang w:val="en-AU"/>
              </w:rPr>
              <w:t>Revenue</w:t>
            </w:r>
          </w:p>
        </w:tc>
        <w:tc>
          <w:tcPr>
            <w:tcW w:w="1418" w:type="dxa"/>
            <w:shd w:val="clear" w:color="auto" w:fill="F8F8F8"/>
            <w:vAlign w:val="bottom"/>
          </w:tcPr>
          <w:p w14:paraId="6462FF49"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2</w:t>
            </w:r>
          </w:p>
        </w:tc>
        <w:tc>
          <w:tcPr>
            <w:tcW w:w="1701" w:type="dxa"/>
            <w:shd w:val="clear" w:color="auto" w:fill="F8F8F8"/>
          </w:tcPr>
          <w:p w14:paraId="44E87347"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4,390,125</w:t>
            </w:r>
          </w:p>
        </w:tc>
        <w:tc>
          <w:tcPr>
            <w:tcW w:w="1701" w:type="dxa"/>
            <w:shd w:val="clear" w:color="auto" w:fill="F8F8F8"/>
          </w:tcPr>
          <w:p w14:paraId="249B49E1"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3,737,121*</w:t>
            </w:r>
          </w:p>
        </w:tc>
      </w:tr>
      <w:tr w:rsidR="003F0742" w:rsidRPr="00CA78B7" w14:paraId="7151C076" w14:textId="77777777" w:rsidTr="0093269B">
        <w:tblPrEx>
          <w:tblCellMar>
            <w:left w:w="14" w:type="dxa"/>
            <w:right w:w="14" w:type="dxa"/>
          </w:tblCellMar>
        </w:tblPrEx>
        <w:tc>
          <w:tcPr>
            <w:tcW w:w="5387" w:type="dxa"/>
            <w:shd w:val="clear" w:color="auto" w:fill="FFFFFF"/>
            <w:vAlign w:val="bottom"/>
          </w:tcPr>
          <w:p w14:paraId="3B87FE6B" w14:textId="2CBBCB5C" w:rsidR="003F0742" w:rsidRPr="00CA78B7" w:rsidRDefault="003F0742" w:rsidP="00036F10">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p>
          <w:p w14:paraId="6B381108" w14:textId="77777777" w:rsidR="003F0742" w:rsidRPr="00CA78B7" w:rsidRDefault="003F0742" w:rsidP="00036F10">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 xml:space="preserve">Employee benefits </w:t>
            </w:r>
          </w:p>
        </w:tc>
        <w:tc>
          <w:tcPr>
            <w:tcW w:w="1418" w:type="dxa"/>
            <w:shd w:val="clear" w:color="auto" w:fill="FFFFFF"/>
            <w:vAlign w:val="bottom"/>
          </w:tcPr>
          <w:p w14:paraId="60F248A8"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shd w:val="clear" w:color="auto" w:fill="FFFFFF"/>
            <w:vAlign w:val="bottom"/>
          </w:tcPr>
          <w:p w14:paraId="49DA2C79"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(2,887,498)</w:t>
            </w:r>
          </w:p>
        </w:tc>
        <w:tc>
          <w:tcPr>
            <w:tcW w:w="1701" w:type="dxa"/>
            <w:shd w:val="clear" w:color="auto" w:fill="FFFFFF"/>
            <w:vAlign w:val="bottom"/>
          </w:tcPr>
          <w:p w14:paraId="51E8F6D2" w14:textId="49C22DE5"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(2,878,018)</w:t>
            </w:r>
          </w:p>
        </w:tc>
      </w:tr>
      <w:tr w:rsidR="003F0742" w:rsidRPr="00CA78B7" w14:paraId="01D7392A" w14:textId="77777777" w:rsidTr="00036F10">
        <w:tblPrEx>
          <w:tblCellMar>
            <w:left w:w="14" w:type="dxa"/>
            <w:right w:w="14" w:type="dxa"/>
          </w:tblCellMar>
        </w:tblPrEx>
        <w:tc>
          <w:tcPr>
            <w:tcW w:w="5387" w:type="dxa"/>
            <w:shd w:val="clear" w:color="auto" w:fill="F8F8F8"/>
            <w:vAlign w:val="bottom"/>
          </w:tcPr>
          <w:p w14:paraId="68515777" w14:textId="77777777" w:rsidR="003F0742" w:rsidRPr="00CA78B7" w:rsidRDefault="003F0742" w:rsidP="00036F10">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 xml:space="preserve">Depreciation and amortisation </w:t>
            </w:r>
          </w:p>
        </w:tc>
        <w:tc>
          <w:tcPr>
            <w:tcW w:w="1418" w:type="dxa"/>
            <w:shd w:val="clear" w:color="auto" w:fill="F8F8F8"/>
            <w:vAlign w:val="bottom"/>
          </w:tcPr>
          <w:p w14:paraId="13955FF4"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3</w:t>
            </w:r>
          </w:p>
        </w:tc>
        <w:tc>
          <w:tcPr>
            <w:tcW w:w="1701" w:type="dxa"/>
            <w:shd w:val="clear" w:color="auto" w:fill="F8F8F8"/>
            <w:vAlign w:val="bottom"/>
          </w:tcPr>
          <w:p w14:paraId="648EC072"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(158,675)</w:t>
            </w:r>
          </w:p>
        </w:tc>
        <w:tc>
          <w:tcPr>
            <w:tcW w:w="1701" w:type="dxa"/>
            <w:shd w:val="clear" w:color="auto" w:fill="F8F8F8"/>
            <w:vAlign w:val="bottom"/>
          </w:tcPr>
          <w:p w14:paraId="5379C714" w14:textId="42BE82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(153,376)</w:t>
            </w:r>
          </w:p>
        </w:tc>
      </w:tr>
      <w:tr w:rsidR="003F0742" w:rsidRPr="00CA78B7" w14:paraId="2C16A325" w14:textId="77777777" w:rsidTr="0093269B">
        <w:tblPrEx>
          <w:tblCellMar>
            <w:left w:w="14" w:type="dxa"/>
            <w:right w:w="14" w:type="dxa"/>
          </w:tblCellMar>
        </w:tblPrEx>
        <w:tc>
          <w:tcPr>
            <w:tcW w:w="5387" w:type="dxa"/>
            <w:shd w:val="clear" w:color="auto" w:fill="FFFFFF"/>
            <w:vAlign w:val="bottom"/>
          </w:tcPr>
          <w:p w14:paraId="38B8AD24" w14:textId="77777777" w:rsidR="003F0742" w:rsidRPr="00CA78B7" w:rsidRDefault="003F0742" w:rsidP="00036F10">
            <w:pPr>
              <w:widowControl w:val="0"/>
              <w:tabs>
                <w:tab w:val="left" w:pos="5503"/>
              </w:tabs>
              <w:autoSpaceDE w:val="0"/>
              <w:autoSpaceDN w:val="0"/>
              <w:adjustRightInd w:val="0"/>
              <w:spacing w:before="56" w:after="60" w:line="240" w:lineRule="auto"/>
              <w:ind w:left="137"/>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Loss on Investments</w:t>
            </w:r>
          </w:p>
        </w:tc>
        <w:tc>
          <w:tcPr>
            <w:tcW w:w="1418" w:type="dxa"/>
            <w:shd w:val="clear" w:color="auto" w:fill="FFFFFF"/>
            <w:vAlign w:val="bottom"/>
          </w:tcPr>
          <w:p w14:paraId="1FD7105B"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3</w:t>
            </w:r>
          </w:p>
        </w:tc>
        <w:tc>
          <w:tcPr>
            <w:tcW w:w="1701" w:type="dxa"/>
            <w:shd w:val="clear" w:color="auto" w:fill="FFFFFF"/>
            <w:vAlign w:val="bottom"/>
          </w:tcPr>
          <w:p w14:paraId="189B281C"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w:t>
            </w:r>
          </w:p>
        </w:tc>
        <w:tc>
          <w:tcPr>
            <w:tcW w:w="1701" w:type="dxa"/>
            <w:shd w:val="clear" w:color="auto" w:fill="FFFFFF"/>
            <w:vAlign w:val="bottom"/>
          </w:tcPr>
          <w:p w14:paraId="135E84BB"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imes New Roman" w:hAnsi="Bahnschrift" w:cs="Arial"/>
                <w:color w:val="000000"/>
                <w:lang w:val="en-AU"/>
              </w:rPr>
              <w:t>(152,395)</w:t>
            </w:r>
          </w:p>
        </w:tc>
      </w:tr>
      <w:tr w:rsidR="003F0742" w:rsidRPr="00CA78B7" w14:paraId="1D57CD2E" w14:textId="77777777" w:rsidTr="00036F10">
        <w:tblPrEx>
          <w:tblCellMar>
            <w:left w:w="14" w:type="dxa"/>
            <w:right w:w="14" w:type="dxa"/>
          </w:tblCellMar>
        </w:tblPrEx>
        <w:tc>
          <w:tcPr>
            <w:tcW w:w="5387" w:type="dxa"/>
            <w:shd w:val="clear" w:color="auto" w:fill="F8F8F8"/>
            <w:vAlign w:val="bottom"/>
          </w:tcPr>
          <w:p w14:paraId="7B7D9888" w14:textId="77777777" w:rsidR="003F0742" w:rsidRPr="00CA78B7" w:rsidRDefault="003F0742" w:rsidP="00036F10">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Computer costs</w:t>
            </w:r>
          </w:p>
        </w:tc>
        <w:tc>
          <w:tcPr>
            <w:tcW w:w="1418" w:type="dxa"/>
            <w:shd w:val="clear" w:color="auto" w:fill="F8F8F8"/>
            <w:vAlign w:val="bottom"/>
          </w:tcPr>
          <w:p w14:paraId="1C518E4C"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shd w:val="clear" w:color="auto" w:fill="F8F8F8"/>
            <w:vAlign w:val="bottom"/>
          </w:tcPr>
          <w:p w14:paraId="7FCCBADE"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(88,467)</w:t>
            </w:r>
          </w:p>
        </w:tc>
        <w:tc>
          <w:tcPr>
            <w:tcW w:w="1701" w:type="dxa"/>
            <w:shd w:val="clear" w:color="auto" w:fill="F8F8F8"/>
            <w:vAlign w:val="bottom"/>
          </w:tcPr>
          <w:p w14:paraId="6C29DEDE" w14:textId="18352AE0"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(40,701)</w:t>
            </w:r>
          </w:p>
        </w:tc>
      </w:tr>
      <w:tr w:rsidR="003F0742" w:rsidRPr="00CA78B7" w14:paraId="1AD5D13F" w14:textId="77777777" w:rsidTr="0093269B">
        <w:tblPrEx>
          <w:tblCellMar>
            <w:left w:w="14" w:type="dxa"/>
            <w:right w:w="14" w:type="dxa"/>
          </w:tblCellMar>
        </w:tblPrEx>
        <w:tc>
          <w:tcPr>
            <w:tcW w:w="5387" w:type="dxa"/>
            <w:shd w:val="clear" w:color="auto" w:fill="FFFFFF"/>
            <w:vAlign w:val="bottom"/>
          </w:tcPr>
          <w:p w14:paraId="4C673228" w14:textId="691AC57F" w:rsidR="003F0742" w:rsidRPr="00CA78B7" w:rsidRDefault="003F0742" w:rsidP="00036F10">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Conference/seminar costs</w:t>
            </w:r>
          </w:p>
        </w:tc>
        <w:tc>
          <w:tcPr>
            <w:tcW w:w="1418" w:type="dxa"/>
            <w:shd w:val="clear" w:color="auto" w:fill="FFFFFF"/>
            <w:vAlign w:val="bottom"/>
          </w:tcPr>
          <w:p w14:paraId="2DFBF735"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shd w:val="clear" w:color="auto" w:fill="FFFFFF"/>
            <w:vAlign w:val="bottom"/>
          </w:tcPr>
          <w:p w14:paraId="36477B74"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(300,557)</w:t>
            </w:r>
          </w:p>
        </w:tc>
        <w:tc>
          <w:tcPr>
            <w:tcW w:w="1701" w:type="dxa"/>
            <w:shd w:val="clear" w:color="auto" w:fill="FFFFFF"/>
            <w:vAlign w:val="bottom"/>
          </w:tcPr>
          <w:p w14:paraId="6F57EAC1" w14:textId="5E419B2B"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(31,347)</w:t>
            </w:r>
          </w:p>
        </w:tc>
      </w:tr>
      <w:tr w:rsidR="003F0742" w:rsidRPr="00CA78B7" w14:paraId="281E81AA" w14:textId="77777777" w:rsidTr="00036F10">
        <w:tblPrEx>
          <w:tblCellMar>
            <w:left w:w="14" w:type="dxa"/>
            <w:right w:w="14" w:type="dxa"/>
          </w:tblCellMar>
        </w:tblPrEx>
        <w:tc>
          <w:tcPr>
            <w:tcW w:w="5387" w:type="dxa"/>
            <w:shd w:val="clear" w:color="auto" w:fill="F8F8F8"/>
            <w:vAlign w:val="bottom"/>
          </w:tcPr>
          <w:p w14:paraId="17C91D5B" w14:textId="77777777" w:rsidR="003F0742" w:rsidRPr="00CA78B7" w:rsidRDefault="003F0742" w:rsidP="00036F10">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Consultancy fees</w:t>
            </w:r>
          </w:p>
        </w:tc>
        <w:tc>
          <w:tcPr>
            <w:tcW w:w="1418" w:type="dxa"/>
            <w:shd w:val="clear" w:color="auto" w:fill="F8F8F8"/>
            <w:vAlign w:val="bottom"/>
          </w:tcPr>
          <w:p w14:paraId="1977D9C4"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shd w:val="clear" w:color="auto" w:fill="F8F8F8"/>
            <w:vAlign w:val="bottom"/>
          </w:tcPr>
          <w:p w14:paraId="25EA0667"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(228,848)</w:t>
            </w:r>
          </w:p>
        </w:tc>
        <w:tc>
          <w:tcPr>
            <w:tcW w:w="1701" w:type="dxa"/>
            <w:shd w:val="clear" w:color="auto" w:fill="F8F8F8"/>
            <w:vAlign w:val="bottom"/>
          </w:tcPr>
          <w:p w14:paraId="1E045ADD"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(122,915)</w:t>
            </w:r>
          </w:p>
        </w:tc>
      </w:tr>
      <w:tr w:rsidR="003F0742" w:rsidRPr="00CA78B7" w14:paraId="10B9D328" w14:textId="77777777" w:rsidTr="0093269B">
        <w:tblPrEx>
          <w:tblCellMar>
            <w:left w:w="14" w:type="dxa"/>
            <w:right w:w="14" w:type="dxa"/>
          </w:tblCellMar>
        </w:tblPrEx>
        <w:tc>
          <w:tcPr>
            <w:tcW w:w="5387" w:type="dxa"/>
            <w:shd w:val="clear" w:color="auto" w:fill="FFFFFF"/>
            <w:vAlign w:val="bottom"/>
          </w:tcPr>
          <w:p w14:paraId="35612522" w14:textId="77777777" w:rsidR="003F0742" w:rsidRPr="00CA78B7" w:rsidRDefault="003F0742" w:rsidP="00036F10">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Travel and accommodation</w:t>
            </w:r>
          </w:p>
        </w:tc>
        <w:tc>
          <w:tcPr>
            <w:tcW w:w="1418" w:type="dxa"/>
            <w:shd w:val="clear" w:color="auto" w:fill="FFFFFF"/>
            <w:vAlign w:val="bottom"/>
          </w:tcPr>
          <w:p w14:paraId="6ADA630A"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shd w:val="clear" w:color="auto" w:fill="FFFFFF"/>
            <w:vAlign w:val="bottom"/>
          </w:tcPr>
          <w:p w14:paraId="571660BB"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(74,621)</w:t>
            </w:r>
          </w:p>
        </w:tc>
        <w:tc>
          <w:tcPr>
            <w:tcW w:w="1701" w:type="dxa"/>
            <w:vAlign w:val="bottom"/>
          </w:tcPr>
          <w:p w14:paraId="1089C792"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(35,457)</w:t>
            </w:r>
          </w:p>
        </w:tc>
      </w:tr>
      <w:tr w:rsidR="003F0742" w:rsidRPr="00CA78B7" w14:paraId="1F669285" w14:textId="77777777" w:rsidTr="00036F10">
        <w:tblPrEx>
          <w:tblCellMar>
            <w:left w:w="14" w:type="dxa"/>
            <w:right w:w="14" w:type="dxa"/>
          </w:tblCellMar>
        </w:tblPrEx>
        <w:tc>
          <w:tcPr>
            <w:tcW w:w="5387" w:type="dxa"/>
            <w:shd w:val="clear" w:color="auto" w:fill="F8F8F8"/>
            <w:vAlign w:val="bottom"/>
          </w:tcPr>
          <w:p w14:paraId="43E651F7" w14:textId="77777777" w:rsidR="003F0742" w:rsidRPr="00CA78B7" w:rsidRDefault="003F0742" w:rsidP="00036F10">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Printing and stationery</w:t>
            </w:r>
          </w:p>
        </w:tc>
        <w:tc>
          <w:tcPr>
            <w:tcW w:w="1418" w:type="dxa"/>
            <w:shd w:val="clear" w:color="auto" w:fill="F8F8F8"/>
            <w:vAlign w:val="bottom"/>
          </w:tcPr>
          <w:p w14:paraId="75E33F8D"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shd w:val="clear" w:color="auto" w:fill="F8F8F8"/>
            <w:vAlign w:val="bottom"/>
          </w:tcPr>
          <w:p w14:paraId="2A0A07B9"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(23,923)</w:t>
            </w:r>
          </w:p>
        </w:tc>
        <w:tc>
          <w:tcPr>
            <w:tcW w:w="1701" w:type="dxa"/>
            <w:shd w:val="clear" w:color="auto" w:fill="F8F8F8"/>
            <w:vAlign w:val="bottom"/>
          </w:tcPr>
          <w:p w14:paraId="5DD715A7"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(26,908)</w:t>
            </w:r>
          </w:p>
        </w:tc>
      </w:tr>
      <w:tr w:rsidR="003F0742" w:rsidRPr="00CA78B7" w14:paraId="7166A61E" w14:textId="77777777" w:rsidTr="0093269B">
        <w:tblPrEx>
          <w:tblCellMar>
            <w:left w:w="14" w:type="dxa"/>
            <w:right w:w="14" w:type="dxa"/>
          </w:tblCellMar>
        </w:tblPrEx>
        <w:tc>
          <w:tcPr>
            <w:tcW w:w="5387" w:type="dxa"/>
            <w:shd w:val="clear" w:color="auto" w:fill="FFFFFF"/>
            <w:vAlign w:val="bottom"/>
          </w:tcPr>
          <w:p w14:paraId="3D0FAC8B" w14:textId="52C08907" w:rsidR="003F0742" w:rsidRPr="00CA78B7" w:rsidRDefault="003F0742" w:rsidP="00036F10">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Rent</w:t>
            </w:r>
          </w:p>
        </w:tc>
        <w:tc>
          <w:tcPr>
            <w:tcW w:w="1418" w:type="dxa"/>
            <w:shd w:val="clear" w:color="auto" w:fill="FFFFFF"/>
            <w:vAlign w:val="bottom"/>
          </w:tcPr>
          <w:p w14:paraId="1D5B1B21"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3</w:t>
            </w:r>
          </w:p>
        </w:tc>
        <w:tc>
          <w:tcPr>
            <w:tcW w:w="1701" w:type="dxa"/>
            <w:shd w:val="clear" w:color="auto" w:fill="FFFFFF"/>
            <w:vAlign w:val="bottom"/>
          </w:tcPr>
          <w:p w14:paraId="4B2C712B"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(1,863)</w:t>
            </w:r>
          </w:p>
        </w:tc>
        <w:tc>
          <w:tcPr>
            <w:tcW w:w="1701" w:type="dxa"/>
            <w:shd w:val="clear" w:color="auto" w:fill="FFFFFF"/>
            <w:vAlign w:val="bottom"/>
          </w:tcPr>
          <w:p w14:paraId="02FE5099"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(1,853)</w:t>
            </w:r>
          </w:p>
        </w:tc>
      </w:tr>
      <w:tr w:rsidR="003F0742" w:rsidRPr="00CA78B7" w14:paraId="18253A01" w14:textId="77777777" w:rsidTr="00036F10">
        <w:tblPrEx>
          <w:tblCellMar>
            <w:left w:w="14" w:type="dxa"/>
            <w:right w:w="14" w:type="dxa"/>
          </w:tblCellMar>
        </w:tblPrEx>
        <w:tc>
          <w:tcPr>
            <w:tcW w:w="5387" w:type="dxa"/>
            <w:shd w:val="clear" w:color="auto" w:fill="F8F8F8"/>
            <w:vAlign w:val="bottom"/>
          </w:tcPr>
          <w:p w14:paraId="09FFB102" w14:textId="77777777" w:rsidR="003F0742" w:rsidRPr="00CA78B7" w:rsidRDefault="003F0742" w:rsidP="00036F10">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Postage</w:t>
            </w:r>
          </w:p>
        </w:tc>
        <w:tc>
          <w:tcPr>
            <w:tcW w:w="1418" w:type="dxa"/>
            <w:shd w:val="clear" w:color="auto" w:fill="F8F8F8"/>
            <w:vAlign w:val="bottom"/>
          </w:tcPr>
          <w:p w14:paraId="313657B2"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shd w:val="clear" w:color="auto" w:fill="F8F8F8"/>
            <w:vAlign w:val="bottom"/>
          </w:tcPr>
          <w:p w14:paraId="0CCF0376"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(528)</w:t>
            </w:r>
          </w:p>
        </w:tc>
        <w:tc>
          <w:tcPr>
            <w:tcW w:w="1701" w:type="dxa"/>
            <w:shd w:val="clear" w:color="auto" w:fill="F8F8F8"/>
            <w:vAlign w:val="bottom"/>
          </w:tcPr>
          <w:p w14:paraId="7CC47764" w14:textId="63AAF23F"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(605)</w:t>
            </w:r>
          </w:p>
        </w:tc>
      </w:tr>
      <w:tr w:rsidR="003F0742" w:rsidRPr="00CA78B7" w14:paraId="2836DDD3" w14:textId="77777777" w:rsidTr="0093269B">
        <w:tblPrEx>
          <w:tblCellMar>
            <w:left w:w="14" w:type="dxa"/>
            <w:right w:w="14" w:type="dxa"/>
          </w:tblCellMar>
        </w:tblPrEx>
        <w:tc>
          <w:tcPr>
            <w:tcW w:w="5387" w:type="dxa"/>
            <w:shd w:val="clear" w:color="auto" w:fill="FFFFFF"/>
            <w:vAlign w:val="bottom"/>
          </w:tcPr>
          <w:p w14:paraId="672F09CF" w14:textId="77777777" w:rsidR="003F0742" w:rsidRPr="00CA78B7" w:rsidRDefault="003F0742" w:rsidP="00036F10">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Telephone</w:t>
            </w:r>
          </w:p>
        </w:tc>
        <w:tc>
          <w:tcPr>
            <w:tcW w:w="1418" w:type="dxa"/>
            <w:shd w:val="clear" w:color="auto" w:fill="FFFFFF"/>
            <w:vAlign w:val="bottom"/>
          </w:tcPr>
          <w:p w14:paraId="1298350D"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shd w:val="clear" w:color="auto" w:fill="FFFFFF"/>
            <w:vAlign w:val="bottom"/>
          </w:tcPr>
          <w:p w14:paraId="7437E7F2"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(20,888)</w:t>
            </w:r>
          </w:p>
        </w:tc>
        <w:tc>
          <w:tcPr>
            <w:tcW w:w="1701" w:type="dxa"/>
            <w:shd w:val="clear" w:color="auto" w:fill="FFFFFF"/>
            <w:vAlign w:val="bottom"/>
          </w:tcPr>
          <w:p w14:paraId="1FCA1FE9"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(15,314)</w:t>
            </w:r>
          </w:p>
        </w:tc>
      </w:tr>
      <w:tr w:rsidR="003F0742" w:rsidRPr="00CA78B7" w14:paraId="55FBA2E5" w14:textId="77777777" w:rsidTr="00036F10">
        <w:tblPrEx>
          <w:tblCellMar>
            <w:left w:w="14" w:type="dxa"/>
            <w:right w:w="14" w:type="dxa"/>
          </w:tblCellMar>
        </w:tblPrEx>
        <w:tc>
          <w:tcPr>
            <w:tcW w:w="5387" w:type="dxa"/>
            <w:shd w:val="clear" w:color="auto" w:fill="F8F8F8"/>
            <w:vAlign w:val="bottom"/>
          </w:tcPr>
          <w:p w14:paraId="5BE8B99F" w14:textId="77777777" w:rsidR="003F0742" w:rsidRPr="00CA78B7" w:rsidRDefault="003F0742" w:rsidP="00036F10">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Other expenses</w:t>
            </w:r>
          </w:p>
        </w:tc>
        <w:tc>
          <w:tcPr>
            <w:tcW w:w="1418" w:type="dxa"/>
            <w:shd w:val="clear" w:color="auto" w:fill="F8F8F8"/>
            <w:vAlign w:val="bottom"/>
          </w:tcPr>
          <w:p w14:paraId="0A25FE07"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shd w:val="clear" w:color="auto" w:fill="F8F8F8"/>
            <w:vAlign w:val="bottom"/>
          </w:tcPr>
          <w:p w14:paraId="6E8F1048" w14:textId="77777777" w:rsidR="003F0742" w:rsidRPr="00CA78B7" w:rsidRDefault="003F0742" w:rsidP="003F0742">
            <w:pPr>
              <w:widowControl w:val="0"/>
              <w:tabs>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(343,048)</w:t>
            </w:r>
          </w:p>
        </w:tc>
        <w:tc>
          <w:tcPr>
            <w:tcW w:w="1701" w:type="dxa"/>
            <w:shd w:val="clear" w:color="auto" w:fill="F8F8F8"/>
            <w:vAlign w:val="bottom"/>
          </w:tcPr>
          <w:p w14:paraId="01708DC6" w14:textId="77777777" w:rsidR="003F0742" w:rsidRPr="00CA78B7" w:rsidRDefault="003F0742" w:rsidP="003F0742">
            <w:pPr>
              <w:widowControl w:val="0"/>
              <w:tabs>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(246,140)</w:t>
            </w:r>
          </w:p>
        </w:tc>
      </w:tr>
      <w:tr w:rsidR="003F0742" w:rsidRPr="00CA78B7" w14:paraId="4A6CF336" w14:textId="77777777" w:rsidTr="00036F10">
        <w:tblPrEx>
          <w:tblCellMar>
            <w:left w:w="14" w:type="dxa"/>
            <w:right w:w="14" w:type="dxa"/>
          </w:tblCellMar>
        </w:tblPrEx>
        <w:tc>
          <w:tcPr>
            <w:tcW w:w="5387" w:type="dxa"/>
            <w:shd w:val="clear" w:color="auto" w:fill="FFFFFF"/>
            <w:vAlign w:val="bottom"/>
          </w:tcPr>
          <w:p w14:paraId="31A50D5A" w14:textId="77777777" w:rsidR="003F0742" w:rsidRPr="00CA78B7" w:rsidRDefault="003F0742" w:rsidP="003F0742">
            <w:pPr>
              <w:widowControl w:val="0"/>
              <w:tabs>
                <w:tab w:val="left" w:pos="5503"/>
              </w:tabs>
              <w:autoSpaceDE w:val="0"/>
              <w:autoSpaceDN w:val="0"/>
              <w:adjustRightInd w:val="0"/>
              <w:spacing w:before="56" w:after="60" w:line="240" w:lineRule="auto"/>
              <w:rPr>
                <w:rFonts w:ascii="Bahnschrift" w:eastAsia="Times New Roman" w:hAnsi="Bahnschrift" w:cs="Arial"/>
                <w:b/>
                <w:bCs/>
                <w:color w:val="000000"/>
                <w:lang w:val="en-AU"/>
              </w:rPr>
            </w:pPr>
          </w:p>
        </w:tc>
        <w:tc>
          <w:tcPr>
            <w:tcW w:w="1418" w:type="dxa"/>
            <w:shd w:val="clear" w:color="auto" w:fill="FFFFFF"/>
            <w:vAlign w:val="bottom"/>
          </w:tcPr>
          <w:p w14:paraId="23FDF2B0"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tcBorders>
              <w:bottom w:val="single" w:sz="4" w:space="0" w:color="auto"/>
            </w:tcBorders>
            <w:shd w:val="clear" w:color="auto" w:fill="FFFFFF"/>
          </w:tcPr>
          <w:p w14:paraId="60541E3B"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imes New Roman" w:hAnsi="Bahnschrift" w:cs="Arial"/>
                <w:bCs/>
                <w:color w:val="000000"/>
                <w:highlight w:val="yellow"/>
                <w:lang w:val="en-AU"/>
              </w:rPr>
            </w:pPr>
          </w:p>
        </w:tc>
        <w:tc>
          <w:tcPr>
            <w:tcW w:w="1701" w:type="dxa"/>
            <w:tcBorders>
              <w:bottom w:val="single" w:sz="4" w:space="0" w:color="auto"/>
            </w:tcBorders>
            <w:shd w:val="clear" w:color="auto" w:fill="FFFFFF"/>
          </w:tcPr>
          <w:p w14:paraId="1618A48A"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imes New Roman" w:hAnsi="Bahnschrift" w:cs="Arial"/>
                <w:bCs/>
                <w:color w:val="000000"/>
                <w:highlight w:val="yellow"/>
                <w:lang w:val="en-AU"/>
              </w:rPr>
            </w:pPr>
          </w:p>
        </w:tc>
      </w:tr>
      <w:tr w:rsidR="003F0742" w:rsidRPr="00CA78B7" w14:paraId="47D9896C" w14:textId="77777777" w:rsidTr="00036F10">
        <w:tblPrEx>
          <w:tblCellMar>
            <w:left w:w="14" w:type="dxa"/>
            <w:right w:w="14" w:type="dxa"/>
          </w:tblCellMar>
        </w:tblPrEx>
        <w:tc>
          <w:tcPr>
            <w:tcW w:w="5387" w:type="dxa"/>
            <w:shd w:val="clear" w:color="auto" w:fill="FFFFFF"/>
            <w:vAlign w:val="bottom"/>
          </w:tcPr>
          <w:p w14:paraId="50BB377B" w14:textId="77777777" w:rsidR="003F0742" w:rsidRPr="00CA78B7" w:rsidRDefault="003F0742" w:rsidP="003F0742">
            <w:pPr>
              <w:widowControl w:val="0"/>
              <w:tabs>
                <w:tab w:val="left" w:pos="5503"/>
              </w:tabs>
              <w:autoSpaceDE w:val="0"/>
              <w:autoSpaceDN w:val="0"/>
              <w:adjustRightInd w:val="0"/>
              <w:spacing w:before="56" w:after="60" w:line="240" w:lineRule="auto"/>
              <w:rPr>
                <w:rFonts w:ascii="Bahnschrift" w:eastAsia="Times New Roman" w:hAnsi="Bahnschrift" w:cs="Arial"/>
                <w:b/>
                <w:bCs/>
                <w:color w:val="000000"/>
                <w:lang w:val="en-AU"/>
              </w:rPr>
            </w:pPr>
          </w:p>
        </w:tc>
        <w:tc>
          <w:tcPr>
            <w:tcW w:w="1418" w:type="dxa"/>
            <w:shd w:val="clear" w:color="auto" w:fill="FFFFFF"/>
            <w:vAlign w:val="bottom"/>
          </w:tcPr>
          <w:p w14:paraId="394C53DC"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tcBorders>
              <w:top w:val="single" w:sz="4" w:space="0" w:color="auto"/>
            </w:tcBorders>
            <w:shd w:val="clear" w:color="auto" w:fill="FFFFFF"/>
          </w:tcPr>
          <w:p w14:paraId="4039E129"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imes New Roman" w:hAnsi="Bahnschrift" w:cs="Arial"/>
                <w:bCs/>
                <w:color w:val="000000"/>
                <w:highlight w:val="yellow"/>
                <w:lang w:val="en-AU"/>
              </w:rPr>
            </w:pPr>
          </w:p>
        </w:tc>
        <w:tc>
          <w:tcPr>
            <w:tcW w:w="1701" w:type="dxa"/>
            <w:tcBorders>
              <w:top w:val="single" w:sz="4" w:space="0" w:color="auto"/>
            </w:tcBorders>
            <w:shd w:val="clear" w:color="auto" w:fill="FFFFFF"/>
            <w:vAlign w:val="bottom"/>
          </w:tcPr>
          <w:p w14:paraId="077FAB41"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imes New Roman" w:hAnsi="Bahnschrift" w:cs="Arial"/>
                <w:bCs/>
                <w:color w:val="000000"/>
                <w:highlight w:val="yellow"/>
                <w:lang w:val="en-AU"/>
              </w:rPr>
            </w:pPr>
          </w:p>
        </w:tc>
      </w:tr>
      <w:tr w:rsidR="003F0742" w:rsidRPr="00CA78B7" w14:paraId="42AEDB7F" w14:textId="77777777" w:rsidTr="00036F10">
        <w:tblPrEx>
          <w:tblCellMar>
            <w:left w:w="14" w:type="dxa"/>
            <w:right w:w="14" w:type="dxa"/>
          </w:tblCellMar>
        </w:tblPrEx>
        <w:tc>
          <w:tcPr>
            <w:tcW w:w="5387" w:type="dxa"/>
            <w:shd w:val="clear" w:color="auto" w:fill="F8F8F8"/>
            <w:vAlign w:val="bottom"/>
          </w:tcPr>
          <w:p w14:paraId="7F79BF89" w14:textId="77777777" w:rsidR="003F0742" w:rsidRPr="00CA78B7" w:rsidRDefault="003F0742" w:rsidP="00036F10">
            <w:pPr>
              <w:widowControl w:val="0"/>
              <w:tabs>
                <w:tab w:val="left" w:pos="5503"/>
              </w:tabs>
              <w:autoSpaceDE w:val="0"/>
              <w:autoSpaceDN w:val="0"/>
              <w:adjustRightInd w:val="0"/>
              <w:spacing w:before="56" w:after="60" w:line="240" w:lineRule="auto"/>
              <w:ind w:left="137"/>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Surplus before income tax expense</w:t>
            </w:r>
          </w:p>
        </w:tc>
        <w:tc>
          <w:tcPr>
            <w:tcW w:w="1418" w:type="dxa"/>
            <w:shd w:val="clear" w:color="auto" w:fill="F8F8F8"/>
            <w:vAlign w:val="bottom"/>
          </w:tcPr>
          <w:p w14:paraId="7CB5D9A9"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shd w:val="clear" w:color="auto" w:fill="F8F8F8"/>
          </w:tcPr>
          <w:p w14:paraId="676C2200" w14:textId="77777777" w:rsidR="003F0742" w:rsidRPr="00036F10"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b/>
                <w:bCs/>
                <w:color w:val="000000"/>
                <w:lang w:val="en-AU"/>
              </w:rPr>
            </w:pPr>
            <w:r w:rsidRPr="00036F10">
              <w:rPr>
                <w:rFonts w:ascii="Bahnschrift" w:eastAsia="Times New Roman" w:hAnsi="Bahnschrift" w:cs="Arial"/>
                <w:b/>
                <w:bCs/>
                <w:color w:val="000000"/>
                <w:lang w:val="en-US"/>
              </w:rPr>
              <w:t>261,209</w:t>
            </w:r>
          </w:p>
        </w:tc>
        <w:tc>
          <w:tcPr>
            <w:tcW w:w="1701" w:type="dxa"/>
            <w:shd w:val="clear" w:color="auto" w:fill="F8F8F8"/>
          </w:tcPr>
          <w:p w14:paraId="3A6152B6" w14:textId="77777777" w:rsidR="003F0742" w:rsidRPr="00036F10"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b/>
                <w:bCs/>
                <w:color w:val="000000"/>
                <w:lang w:val="en-AU"/>
              </w:rPr>
            </w:pPr>
            <w:r w:rsidRPr="00036F10">
              <w:rPr>
                <w:rFonts w:ascii="Bahnschrift" w:eastAsia="Trebuchet MS,Arial" w:hAnsi="Bahnschrift" w:cs="Trebuchet MS,Arial"/>
                <w:b/>
                <w:bCs/>
                <w:color w:val="000000"/>
                <w:lang w:val="en-AU"/>
              </w:rPr>
              <w:t>32,092</w:t>
            </w:r>
          </w:p>
        </w:tc>
      </w:tr>
      <w:tr w:rsidR="003F0742" w:rsidRPr="00CA78B7" w14:paraId="318807E1" w14:textId="77777777" w:rsidTr="00036F10">
        <w:tblPrEx>
          <w:tblCellMar>
            <w:left w:w="14" w:type="dxa"/>
            <w:right w:w="14" w:type="dxa"/>
          </w:tblCellMar>
        </w:tblPrEx>
        <w:tc>
          <w:tcPr>
            <w:tcW w:w="5387" w:type="dxa"/>
            <w:shd w:val="clear" w:color="auto" w:fill="FFFFFF"/>
            <w:vAlign w:val="bottom"/>
          </w:tcPr>
          <w:p w14:paraId="492766A3" w14:textId="77777777" w:rsidR="003F0742" w:rsidRPr="00CA78B7" w:rsidRDefault="003F0742" w:rsidP="003F0742">
            <w:pPr>
              <w:widowControl w:val="0"/>
              <w:tabs>
                <w:tab w:val="left" w:pos="5503"/>
              </w:tabs>
              <w:autoSpaceDE w:val="0"/>
              <w:autoSpaceDN w:val="0"/>
              <w:adjustRightInd w:val="0"/>
              <w:spacing w:before="56" w:after="60" w:line="240" w:lineRule="auto"/>
              <w:rPr>
                <w:rFonts w:ascii="Bahnschrift" w:eastAsia="Times New Roman" w:hAnsi="Bahnschrift" w:cs="Arial"/>
                <w:b/>
                <w:bCs/>
                <w:color w:val="000000"/>
                <w:lang w:val="en-AU"/>
              </w:rPr>
            </w:pPr>
          </w:p>
        </w:tc>
        <w:tc>
          <w:tcPr>
            <w:tcW w:w="1418" w:type="dxa"/>
            <w:shd w:val="clear" w:color="auto" w:fill="FFFFFF"/>
            <w:vAlign w:val="bottom"/>
          </w:tcPr>
          <w:p w14:paraId="07994A58"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shd w:val="clear" w:color="auto" w:fill="FFFFFF"/>
          </w:tcPr>
          <w:p w14:paraId="1EC5BE41"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imes New Roman" w:hAnsi="Bahnschrift" w:cs="Arial"/>
                <w:bCs/>
                <w:color w:val="000000"/>
                <w:u w:val="double"/>
                <w:lang w:val="en-AU"/>
              </w:rPr>
            </w:pPr>
          </w:p>
        </w:tc>
        <w:tc>
          <w:tcPr>
            <w:tcW w:w="1701" w:type="dxa"/>
            <w:shd w:val="clear" w:color="auto" w:fill="FFFFFF"/>
          </w:tcPr>
          <w:p w14:paraId="23208481"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imes New Roman" w:hAnsi="Bahnschrift" w:cs="Arial"/>
                <w:bCs/>
                <w:color w:val="000000"/>
                <w:u w:val="double"/>
                <w:lang w:val="en-AU"/>
              </w:rPr>
            </w:pPr>
          </w:p>
        </w:tc>
      </w:tr>
      <w:tr w:rsidR="003F0742" w:rsidRPr="00CA78B7" w14:paraId="3D3C74E2" w14:textId="77777777" w:rsidTr="00036F10">
        <w:tblPrEx>
          <w:tblCellMar>
            <w:left w:w="14" w:type="dxa"/>
            <w:right w:w="14" w:type="dxa"/>
          </w:tblCellMar>
        </w:tblPrEx>
        <w:tc>
          <w:tcPr>
            <w:tcW w:w="5387" w:type="dxa"/>
            <w:shd w:val="clear" w:color="auto" w:fill="FFFFFF"/>
            <w:vAlign w:val="bottom"/>
          </w:tcPr>
          <w:p w14:paraId="4AA3135C" w14:textId="77777777" w:rsidR="003F0742" w:rsidRPr="00CA78B7" w:rsidRDefault="003F0742" w:rsidP="003F0742">
            <w:pPr>
              <w:widowControl w:val="0"/>
              <w:tabs>
                <w:tab w:val="left" w:pos="5503"/>
              </w:tabs>
              <w:autoSpaceDE w:val="0"/>
              <w:autoSpaceDN w:val="0"/>
              <w:adjustRightInd w:val="0"/>
              <w:spacing w:before="56" w:after="60" w:line="240" w:lineRule="auto"/>
              <w:rPr>
                <w:rFonts w:ascii="Bahnschrift" w:eastAsia="Times New Roman" w:hAnsi="Bahnschrift" w:cs="Arial"/>
                <w:bCs/>
                <w:color w:val="000000"/>
                <w:lang w:val="en-AU"/>
              </w:rPr>
            </w:pPr>
            <w:r w:rsidRPr="00CA78B7">
              <w:rPr>
                <w:rFonts w:ascii="Bahnschrift" w:eastAsia="Trebuchet MS,Arial" w:hAnsi="Bahnschrift" w:cs="Trebuchet MS,Arial"/>
                <w:color w:val="000000"/>
                <w:lang w:val="en-AU"/>
              </w:rPr>
              <w:t xml:space="preserve">Income tax expense </w:t>
            </w:r>
          </w:p>
        </w:tc>
        <w:tc>
          <w:tcPr>
            <w:tcW w:w="1418" w:type="dxa"/>
            <w:shd w:val="clear" w:color="auto" w:fill="FFFFFF"/>
            <w:vAlign w:val="bottom"/>
          </w:tcPr>
          <w:p w14:paraId="6D2A9B58" w14:textId="613EF558"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1</w:t>
            </w:r>
          </w:p>
        </w:tc>
        <w:tc>
          <w:tcPr>
            <w:tcW w:w="1701" w:type="dxa"/>
            <w:tcBorders>
              <w:bottom w:val="single" w:sz="4" w:space="0" w:color="auto"/>
            </w:tcBorders>
            <w:shd w:val="clear" w:color="auto" w:fill="FFFFFF"/>
          </w:tcPr>
          <w:p w14:paraId="16966087"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w:t>
            </w:r>
          </w:p>
        </w:tc>
        <w:tc>
          <w:tcPr>
            <w:tcW w:w="1701" w:type="dxa"/>
            <w:tcBorders>
              <w:bottom w:val="single" w:sz="4" w:space="0" w:color="auto"/>
            </w:tcBorders>
            <w:shd w:val="clear" w:color="auto" w:fill="FFFFFF"/>
          </w:tcPr>
          <w:p w14:paraId="2201E1B4"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w:t>
            </w:r>
          </w:p>
        </w:tc>
      </w:tr>
      <w:tr w:rsidR="003F0742" w:rsidRPr="00CA78B7" w14:paraId="51A56AC6" w14:textId="77777777" w:rsidTr="00036F10">
        <w:tblPrEx>
          <w:tblCellMar>
            <w:left w:w="14" w:type="dxa"/>
            <w:right w:w="14" w:type="dxa"/>
          </w:tblCellMar>
        </w:tblPrEx>
        <w:tc>
          <w:tcPr>
            <w:tcW w:w="5387" w:type="dxa"/>
            <w:shd w:val="clear" w:color="auto" w:fill="FFFFFF"/>
            <w:vAlign w:val="bottom"/>
          </w:tcPr>
          <w:p w14:paraId="535CC84F" w14:textId="77777777" w:rsidR="003F0742" w:rsidRPr="00CA78B7" w:rsidRDefault="003F0742" w:rsidP="003F0742">
            <w:pPr>
              <w:widowControl w:val="0"/>
              <w:tabs>
                <w:tab w:val="left" w:pos="5503"/>
              </w:tabs>
              <w:autoSpaceDE w:val="0"/>
              <w:autoSpaceDN w:val="0"/>
              <w:adjustRightInd w:val="0"/>
              <w:spacing w:before="56" w:after="60" w:line="240" w:lineRule="auto"/>
              <w:rPr>
                <w:rFonts w:ascii="Bahnschrift" w:eastAsia="Times New Roman" w:hAnsi="Bahnschrift" w:cs="Arial"/>
                <w:b/>
                <w:bCs/>
                <w:color w:val="000000"/>
                <w:lang w:val="en-AU"/>
              </w:rPr>
            </w:pPr>
          </w:p>
        </w:tc>
        <w:tc>
          <w:tcPr>
            <w:tcW w:w="1418" w:type="dxa"/>
            <w:shd w:val="clear" w:color="auto" w:fill="FFFFFF"/>
            <w:vAlign w:val="bottom"/>
          </w:tcPr>
          <w:p w14:paraId="297D601C"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tcBorders>
              <w:top w:val="single" w:sz="4" w:space="0" w:color="auto"/>
            </w:tcBorders>
            <w:shd w:val="clear" w:color="auto" w:fill="FFFFFF"/>
          </w:tcPr>
          <w:p w14:paraId="49DCCABE"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imes New Roman" w:hAnsi="Bahnschrift" w:cs="Arial"/>
                <w:bCs/>
                <w:color w:val="000000"/>
                <w:lang w:val="en-AU"/>
              </w:rPr>
            </w:pPr>
          </w:p>
        </w:tc>
        <w:tc>
          <w:tcPr>
            <w:tcW w:w="1701" w:type="dxa"/>
            <w:tcBorders>
              <w:top w:val="single" w:sz="4" w:space="0" w:color="auto"/>
            </w:tcBorders>
            <w:shd w:val="clear" w:color="auto" w:fill="FFFFFF"/>
          </w:tcPr>
          <w:p w14:paraId="365ABA2F"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imes New Roman" w:hAnsi="Bahnschrift" w:cs="Arial"/>
                <w:bCs/>
                <w:color w:val="000000"/>
                <w:lang w:val="en-AU"/>
              </w:rPr>
            </w:pPr>
          </w:p>
        </w:tc>
      </w:tr>
      <w:tr w:rsidR="003F0742" w:rsidRPr="00036F10" w14:paraId="63348CCB" w14:textId="77777777" w:rsidTr="00036F10">
        <w:tblPrEx>
          <w:tblCellMar>
            <w:left w:w="14" w:type="dxa"/>
            <w:right w:w="14" w:type="dxa"/>
          </w:tblCellMar>
        </w:tblPrEx>
        <w:tc>
          <w:tcPr>
            <w:tcW w:w="5387" w:type="dxa"/>
            <w:shd w:val="clear" w:color="auto" w:fill="F8F8F8"/>
            <w:vAlign w:val="bottom"/>
          </w:tcPr>
          <w:p w14:paraId="51FE15A1" w14:textId="77777777" w:rsidR="003F0742" w:rsidRPr="00CA78B7" w:rsidRDefault="003F0742" w:rsidP="00036F10">
            <w:pPr>
              <w:widowControl w:val="0"/>
              <w:tabs>
                <w:tab w:val="left" w:pos="5503"/>
              </w:tabs>
              <w:autoSpaceDE w:val="0"/>
              <w:autoSpaceDN w:val="0"/>
              <w:adjustRightInd w:val="0"/>
              <w:spacing w:before="56" w:after="60" w:line="240" w:lineRule="auto"/>
              <w:ind w:left="137"/>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 xml:space="preserve">Surplus after income tax expense for the year </w:t>
            </w:r>
          </w:p>
        </w:tc>
        <w:tc>
          <w:tcPr>
            <w:tcW w:w="1418" w:type="dxa"/>
            <w:shd w:val="clear" w:color="auto" w:fill="F8F8F8"/>
            <w:vAlign w:val="bottom"/>
          </w:tcPr>
          <w:p w14:paraId="1B90AA51" w14:textId="3FA080C1"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shd w:val="clear" w:color="auto" w:fill="F8F8F8"/>
          </w:tcPr>
          <w:p w14:paraId="17E29D53" w14:textId="77777777" w:rsidR="003F0742" w:rsidRPr="00036F10"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b/>
                <w:bCs/>
                <w:color w:val="000000"/>
                <w:lang w:val="en-AU"/>
              </w:rPr>
            </w:pPr>
            <w:r w:rsidRPr="00036F10">
              <w:rPr>
                <w:rFonts w:ascii="Bahnschrift" w:eastAsia="Times New Roman" w:hAnsi="Bahnschrift" w:cs="Arial"/>
                <w:b/>
                <w:bCs/>
                <w:color w:val="000000"/>
                <w:lang w:val="en-US"/>
              </w:rPr>
              <w:t>261,209</w:t>
            </w:r>
          </w:p>
        </w:tc>
        <w:tc>
          <w:tcPr>
            <w:tcW w:w="1701" w:type="dxa"/>
            <w:shd w:val="clear" w:color="auto" w:fill="F8F8F8"/>
          </w:tcPr>
          <w:p w14:paraId="6BBA3FF5" w14:textId="77777777" w:rsidR="003F0742" w:rsidRPr="00036F10"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b/>
                <w:bCs/>
                <w:color w:val="000000"/>
                <w:lang w:val="en-AU"/>
              </w:rPr>
            </w:pPr>
            <w:r w:rsidRPr="00036F10">
              <w:rPr>
                <w:rFonts w:ascii="Bahnschrift" w:eastAsia="Trebuchet MS,Arial" w:hAnsi="Bahnschrift" w:cs="Trebuchet MS,Arial"/>
                <w:b/>
                <w:bCs/>
                <w:color w:val="000000"/>
                <w:lang w:val="en-AU"/>
              </w:rPr>
              <w:t>32,092</w:t>
            </w:r>
          </w:p>
        </w:tc>
      </w:tr>
    </w:tbl>
    <w:bookmarkStart w:id="52" w:name="_Toc145590788"/>
    <w:p w14:paraId="720A2C13" w14:textId="331BEFDF" w:rsidR="003F0742" w:rsidRPr="00CA78B7" w:rsidRDefault="00813AB9" w:rsidP="003F0742">
      <w:pPr>
        <w:autoSpaceDE w:val="0"/>
        <w:autoSpaceDN w:val="0"/>
        <w:adjustRightInd w:val="0"/>
        <w:spacing w:after="120" w:line="240" w:lineRule="auto"/>
        <w:jc w:val="both"/>
        <w:rPr>
          <w:rFonts w:ascii="Bahnschrift" w:eastAsia="Times New Roman" w:hAnsi="Bahnschrift" w:cs="Arial"/>
          <w:lang w:val="en-AU"/>
        </w:rPr>
      </w:pPr>
      <w:r w:rsidRPr="00B62E08">
        <w:rPr>
          <w:noProof/>
          <w:lang w:eastAsia="en-AU"/>
        </w:rPr>
        <mc:AlternateContent>
          <mc:Choice Requires="wps">
            <w:drawing>
              <wp:anchor distT="45720" distB="45720" distL="114300" distR="114300" simplePos="0" relativeHeight="251658303" behindDoc="0" locked="0" layoutInCell="1" allowOverlap="1" wp14:anchorId="654FD16B" wp14:editId="2A9859F5">
                <wp:simplePos x="0" y="0"/>
                <wp:positionH relativeFrom="page">
                  <wp:posOffset>6350</wp:posOffset>
                </wp:positionH>
                <wp:positionV relativeFrom="page">
                  <wp:posOffset>0</wp:posOffset>
                </wp:positionV>
                <wp:extent cx="4827181" cy="786809"/>
                <wp:effectExtent l="0" t="0" r="0" b="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7181" cy="786809"/>
                        </a:xfrm>
                        <a:prstGeom prst="rect">
                          <a:avLst/>
                        </a:prstGeom>
                        <a:noFill/>
                        <a:ln w="9525">
                          <a:noFill/>
                          <a:miter lim="800000"/>
                          <a:headEnd/>
                          <a:tailEnd/>
                        </a:ln>
                      </wps:spPr>
                      <wps:txbx>
                        <w:txbxContent>
                          <w:p w14:paraId="4589FBB2" w14:textId="1315BE88" w:rsidR="00B62E08" w:rsidRPr="003B2962" w:rsidRDefault="00B62E08" w:rsidP="00813AB9">
                            <w:pPr>
                              <w:pStyle w:val="Heading"/>
                              <w:spacing w:before="240"/>
                              <w:ind w:left="284" w:right="257"/>
                              <w:jc w:val="left"/>
                              <w:outlineLvl w:val="0"/>
                              <w:rPr>
                                <w:rFonts w:ascii="Bahnschrift" w:hAnsi="Bahnschrift" w:cs="Arial"/>
                                <w:b w:val="0"/>
                                <w:lang w:val="en-AU"/>
                              </w:rPr>
                            </w:pPr>
                            <w:r w:rsidRPr="003B2962">
                              <w:rPr>
                                <w:rFonts w:ascii="Bahnschrift" w:eastAsia="Trebuchet MS,Arial" w:hAnsi="Bahnschrift" w:cs="Trebuchet MS,Arial"/>
                                <w:b w:val="0"/>
                                <w:lang w:val="en-AU"/>
                              </w:rPr>
                              <w:t>QUEENSLAND COUNCIL OF SOCIAL SERVICE LTD</w:t>
                            </w:r>
                            <w:bookmarkStart w:id="53" w:name="STATEMENT_OF_PROFIT_OR_LOSS"/>
                            <w:r w:rsidRPr="003B2962">
                              <w:rPr>
                                <w:rFonts w:ascii="Bahnschrift" w:hAnsi="Bahnschrift" w:cs="Arial"/>
                                <w:b w:val="0"/>
                                <w:lang w:val="en-AU"/>
                              </w:rPr>
                              <w:br/>
                            </w:r>
                            <w:r w:rsidRPr="00B62E08">
                              <w:rPr>
                                <w:rFonts w:ascii="Bahnschrift" w:eastAsia="Trebuchet MS,Arial" w:hAnsi="Bahnschrift" w:cs="Trebuchet MS,Arial"/>
                                <w:lang w:val="en-AU"/>
                              </w:rPr>
                              <w:t xml:space="preserve">STATEMENT OF PROFIT OR LOSS </w:t>
                            </w:r>
                            <w:bookmarkEnd w:id="53"/>
                            <w:r w:rsidRPr="00B62E08">
                              <w:rPr>
                                <w:rFonts w:ascii="Bahnschrift" w:eastAsia="Trebuchet MS,Arial" w:hAnsi="Bahnschrift" w:cs="Trebuchet MS,Arial"/>
                                <w:lang w:val="en-AU"/>
                              </w:rPr>
                              <w:t>AND OTHER COMPREHENSIVE INCOME</w:t>
                            </w:r>
                            <w:r w:rsidR="00D808DF" w:rsidRPr="003B2962">
                              <w:rPr>
                                <w:rFonts w:ascii="Bahnschrift" w:hAnsi="Bahnschrift" w:cs="Arial"/>
                                <w:b w:val="0"/>
                                <w:lang w:val="en-AU"/>
                              </w:rPr>
                              <w:br/>
                            </w:r>
                            <w:r w:rsidRPr="003B2962">
                              <w:rPr>
                                <w:rFonts w:ascii="Bahnschrift" w:eastAsia="Trebuchet MS,Arial" w:hAnsi="Bahnschrift" w:cs="Trebuchet MS,Arial"/>
                                <w:b w:val="0"/>
                                <w:lang w:val="en-AU"/>
                              </w:rPr>
                              <w:t>FOR THE YEAR ENDED 30 JUNE 2023</w:t>
                            </w:r>
                          </w:p>
                          <w:p w14:paraId="2BA4DE68" w14:textId="11882AB3" w:rsidR="00B62E08" w:rsidRDefault="00B62E08" w:rsidP="00813AB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4FD16B" id="Text Box 217" o:spid="_x0000_s1079" type="#_x0000_t202" style="position:absolute;left:0;text-align:left;margin-left:.5pt;margin-top:0;width:380.1pt;height:61.95pt;z-index:251658303;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" filled="f" stroked="f">
                <v:textbox>
                  <w:txbxContent>
                    <w:p w14:paraId="4589FBB2" w14:textId="1315BE88" w:rsidR="00B62E08" w:rsidRPr="003B2962" w:rsidRDefault="00B62E08" w:rsidP="00813AB9">
                      <w:pPr>
                        <w:pStyle w:val="Heading"/>
                        <w:spacing w:before="240"/>
                        <w:ind w:left="284" w:right="257"/>
                        <w:jc w:val="left"/>
                        <w:outlineLvl w:val="0"/>
                        <w:rPr>
                          <w:rFonts w:ascii="Bahnschrift" w:hAnsi="Bahnschrift" w:cs="Arial"/>
                          <w:b w:val="0"/>
                          <w:lang w:val="en-AU"/>
                        </w:rPr>
                      </w:pPr>
                      <w:r w:rsidRPr="003B2962">
                        <w:rPr>
                          <w:rFonts w:ascii="Bahnschrift" w:eastAsia="Trebuchet MS,Arial" w:hAnsi="Bahnschrift" w:cs="Trebuchet MS,Arial"/>
                          <w:b w:val="0"/>
                          <w:lang w:val="en-AU"/>
                        </w:rPr>
                        <w:t>QUEENSLAND COUNCIL OF SOCIAL SERVICE LTD</w:t>
                      </w:r>
                      <w:bookmarkStart w:id="126" w:name="STATEMENT_OF_PROFIT_OR_LOSS"/>
                      <w:r w:rsidRPr="003B2962">
                        <w:rPr>
                          <w:rFonts w:ascii="Bahnschrift" w:hAnsi="Bahnschrift" w:cs="Arial"/>
                          <w:b w:val="0"/>
                          <w:lang w:val="en-AU"/>
                        </w:rPr>
                        <w:br/>
                      </w:r>
                      <w:r w:rsidRPr="00B62E08">
                        <w:rPr>
                          <w:rFonts w:ascii="Bahnschrift" w:eastAsia="Trebuchet MS,Arial" w:hAnsi="Bahnschrift" w:cs="Trebuchet MS,Arial"/>
                          <w:lang w:val="en-AU"/>
                        </w:rPr>
                        <w:t xml:space="preserve">STATEMENT OF PROFIT OR LOSS </w:t>
                      </w:r>
                      <w:bookmarkEnd w:id="126"/>
                      <w:r w:rsidRPr="00B62E08">
                        <w:rPr>
                          <w:rFonts w:ascii="Bahnschrift" w:eastAsia="Trebuchet MS,Arial" w:hAnsi="Bahnschrift" w:cs="Trebuchet MS,Arial"/>
                          <w:lang w:val="en-AU"/>
                        </w:rPr>
                        <w:t>AND OTHER COMPREHENSIVE INCOME</w:t>
                      </w:r>
                      <w:r w:rsidR="00D808DF" w:rsidRPr="003B2962">
                        <w:rPr>
                          <w:rFonts w:ascii="Bahnschrift" w:hAnsi="Bahnschrift" w:cs="Arial"/>
                          <w:b w:val="0"/>
                          <w:lang w:val="en-AU"/>
                        </w:rPr>
                        <w:br/>
                      </w:r>
                      <w:r w:rsidRPr="003B2962">
                        <w:rPr>
                          <w:rFonts w:ascii="Bahnschrift" w:eastAsia="Trebuchet MS,Arial" w:hAnsi="Bahnschrift" w:cs="Trebuchet MS,Arial"/>
                          <w:b w:val="0"/>
                          <w:lang w:val="en-AU"/>
                        </w:rPr>
                        <w:t>FOR THE YEAR ENDED 30 JUNE 2023</w:t>
                      </w:r>
                    </w:p>
                    <w:p w14:paraId="2BA4DE68" w14:textId="11882AB3" w:rsidR="00B62E08" w:rsidRDefault="00B62E08" w:rsidP="00813AB9"/>
                  </w:txbxContent>
                </v:textbox>
                <w10:wrap anchorx="page" anchory="page"/>
              </v:shape>
            </w:pict>
          </mc:Fallback>
        </mc:AlternateContent>
      </w:r>
      <w:r w:rsidR="00F67C4E" w:rsidRPr="00CA78B7">
        <w:rPr>
          <w:rFonts w:ascii="Bahnschrift" w:hAnsi="Bahnschrift"/>
          <w:noProof/>
          <w:lang w:eastAsia="en-AU"/>
        </w:rPr>
        <mc:AlternateContent>
          <mc:Choice Requires="wps">
            <w:drawing>
              <wp:anchor distT="45720" distB="45720" distL="114300" distR="114300" simplePos="0" relativeHeight="251658367" behindDoc="0" locked="0" layoutInCell="1" allowOverlap="1" wp14:anchorId="505C454F" wp14:editId="02DC96EF">
                <wp:simplePos x="0" y="0"/>
                <wp:positionH relativeFrom="page">
                  <wp:align>right</wp:align>
                </wp:positionH>
                <wp:positionV relativeFrom="page">
                  <wp:align>top</wp:align>
                </wp:positionV>
                <wp:extent cx="846000" cy="615600"/>
                <wp:effectExtent l="0" t="0" r="0" b="0"/>
                <wp:wrapNone/>
                <wp:docPr id="277268871" name="Text Box 277268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581C3956" w14:textId="64D479A4"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5C454F" id="Text Box 277268871" o:spid="_x0000_s1080" type="#_x0000_t202" style="position:absolute;left:0;text-align:left;margin-left:15.4pt;margin-top:0;width:66.6pt;height:48.45pt;z-index:251658367;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DRDSiZ+gEAANQDAAAOAAAAAAAAAAAAAAAAAC4CAABk&#10;cnMvZTJvRG9jLnhtbFBLAQItABQABgAIAAAAIQCohsm+2QAAAAQBAAAPAAAAAAAAAAAAAAAAAFQE&#10;AABkcnMvZG93bnJldi54bWxQSwUGAAAAAAQABADzAAAAWgUAAAAA&#10;" filled="f" stroked="f">
                <v:textbox>
                  <w:txbxContent>
                    <w:p w14:paraId="581C3956" w14:textId="64D479A4"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31</w:t>
                      </w:r>
                    </w:p>
                  </w:txbxContent>
                </v:textbox>
                <w10:wrap anchorx="page" anchory="page"/>
              </v:shape>
            </w:pict>
          </mc:Fallback>
        </mc:AlternateContent>
      </w:r>
      <w:bookmarkEnd w:id="52"/>
    </w:p>
    <w:tbl>
      <w:tblPr>
        <w:tblW w:w="10207" w:type="dxa"/>
        <w:tblInd w:w="-284" w:type="dxa"/>
        <w:tblLayout w:type="fixed"/>
        <w:tblCellMar>
          <w:left w:w="14" w:type="dxa"/>
          <w:right w:w="14" w:type="dxa"/>
        </w:tblCellMar>
        <w:tblLook w:val="0000" w:firstRow="0" w:lastRow="0" w:firstColumn="0" w:lastColumn="0" w:noHBand="0" w:noVBand="0"/>
      </w:tblPr>
      <w:tblGrid>
        <w:gridCol w:w="5387"/>
        <w:gridCol w:w="1418"/>
        <w:gridCol w:w="1701"/>
        <w:gridCol w:w="1701"/>
      </w:tblGrid>
      <w:tr w:rsidR="003F0742" w:rsidRPr="00CA78B7" w14:paraId="69E06C40" w14:textId="77777777" w:rsidTr="00DD4BA2">
        <w:tc>
          <w:tcPr>
            <w:tcW w:w="5387" w:type="dxa"/>
            <w:shd w:val="clear" w:color="auto" w:fill="FFFFFF"/>
            <w:vAlign w:val="bottom"/>
          </w:tcPr>
          <w:p w14:paraId="0B49B710" w14:textId="77777777" w:rsidR="003F0742" w:rsidRPr="00CA78B7" w:rsidRDefault="003F0742" w:rsidP="00AB0BFB">
            <w:pPr>
              <w:widowControl w:val="0"/>
              <w:tabs>
                <w:tab w:val="left" w:pos="5503"/>
              </w:tabs>
              <w:autoSpaceDE w:val="0"/>
              <w:autoSpaceDN w:val="0"/>
              <w:adjustRightInd w:val="0"/>
              <w:spacing w:before="56" w:after="60" w:line="240" w:lineRule="auto"/>
              <w:ind w:left="128"/>
              <w:rPr>
                <w:rFonts w:ascii="Bahnschrift" w:eastAsia="Times New Roman" w:hAnsi="Bahnschrift" w:cs="Arial"/>
                <w:bCs/>
                <w:color w:val="000000"/>
                <w:lang w:val="en-AU"/>
              </w:rPr>
            </w:pPr>
            <w:r w:rsidRPr="00CA78B7">
              <w:rPr>
                <w:rFonts w:ascii="Bahnschrift" w:eastAsia="Trebuchet MS,Arial" w:hAnsi="Bahnschrift" w:cs="Trebuchet MS,Arial"/>
                <w:color w:val="000000"/>
                <w:lang w:val="en-AU"/>
              </w:rPr>
              <w:t>Other comprehensive loss for the year, net of tax</w:t>
            </w:r>
          </w:p>
        </w:tc>
        <w:tc>
          <w:tcPr>
            <w:tcW w:w="1418" w:type="dxa"/>
            <w:shd w:val="clear" w:color="auto" w:fill="FFFFFF"/>
            <w:vAlign w:val="bottom"/>
          </w:tcPr>
          <w:p w14:paraId="2600927E"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tcBorders>
              <w:bottom w:val="single" w:sz="4" w:space="0" w:color="auto"/>
            </w:tcBorders>
            <w:shd w:val="clear" w:color="auto" w:fill="FFFFFF"/>
            <w:vAlign w:val="bottom"/>
          </w:tcPr>
          <w:p w14:paraId="7F00AFA8"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imes New Roman" w:hAnsi="Bahnschrift" w:cs="Arial"/>
                <w:bCs/>
                <w:color w:val="000000"/>
                <w:lang w:val="en-AU"/>
              </w:rPr>
            </w:pPr>
            <w:r w:rsidRPr="00CA78B7">
              <w:rPr>
                <w:rFonts w:ascii="Bahnschrift" w:eastAsia="Times New Roman" w:hAnsi="Bahnschrift" w:cs="Arial"/>
                <w:bCs/>
                <w:color w:val="000000"/>
                <w:lang w:val="en-AU"/>
              </w:rPr>
              <w:t>-</w:t>
            </w:r>
          </w:p>
        </w:tc>
        <w:tc>
          <w:tcPr>
            <w:tcW w:w="1701" w:type="dxa"/>
            <w:tcBorders>
              <w:bottom w:val="single" w:sz="4" w:space="0" w:color="auto"/>
            </w:tcBorders>
            <w:shd w:val="clear" w:color="auto" w:fill="FFFFFF"/>
            <w:vAlign w:val="bottom"/>
          </w:tcPr>
          <w:p w14:paraId="585FAF99"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w:t>
            </w:r>
          </w:p>
        </w:tc>
      </w:tr>
      <w:tr w:rsidR="003F0742" w:rsidRPr="00CA78B7" w14:paraId="54F12EB9" w14:textId="77777777" w:rsidTr="00DD4BA2">
        <w:tc>
          <w:tcPr>
            <w:tcW w:w="5387" w:type="dxa"/>
            <w:shd w:val="clear" w:color="auto" w:fill="FFFFFF"/>
            <w:vAlign w:val="bottom"/>
          </w:tcPr>
          <w:p w14:paraId="61A5D420" w14:textId="77777777" w:rsidR="003F0742" w:rsidRPr="00CA78B7" w:rsidRDefault="003F0742" w:rsidP="003F0742">
            <w:pPr>
              <w:widowControl w:val="0"/>
              <w:tabs>
                <w:tab w:val="left" w:pos="5503"/>
              </w:tabs>
              <w:autoSpaceDE w:val="0"/>
              <w:autoSpaceDN w:val="0"/>
              <w:adjustRightInd w:val="0"/>
              <w:spacing w:before="56" w:after="60" w:line="240" w:lineRule="auto"/>
              <w:rPr>
                <w:rFonts w:ascii="Bahnschrift" w:eastAsia="Times New Roman" w:hAnsi="Bahnschrift" w:cs="Arial"/>
                <w:b/>
                <w:bCs/>
                <w:color w:val="000000"/>
                <w:lang w:val="en-AU"/>
              </w:rPr>
            </w:pPr>
          </w:p>
        </w:tc>
        <w:tc>
          <w:tcPr>
            <w:tcW w:w="1418" w:type="dxa"/>
            <w:shd w:val="clear" w:color="auto" w:fill="FFFFFF"/>
            <w:vAlign w:val="bottom"/>
          </w:tcPr>
          <w:p w14:paraId="31C7B9A6"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tcBorders>
              <w:top w:val="single" w:sz="4" w:space="0" w:color="auto"/>
            </w:tcBorders>
            <w:shd w:val="clear" w:color="auto" w:fill="FFFFFF"/>
            <w:vAlign w:val="bottom"/>
          </w:tcPr>
          <w:p w14:paraId="5629EFF8"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imes New Roman" w:hAnsi="Bahnschrift" w:cs="Arial"/>
                <w:bCs/>
                <w:color w:val="000000"/>
                <w:lang w:val="en-AU"/>
              </w:rPr>
            </w:pPr>
          </w:p>
        </w:tc>
        <w:tc>
          <w:tcPr>
            <w:tcW w:w="1701" w:type="dxa"/>
            <w:tcBorders>
              <w:top w:val="single" w:sz="4" w:space="0" w:color="auto"/>
            </w:tcBorders>
            <w:shd w:val="clear" w:color="auto" w:fill="FFFFFF"/>
            <w:vAlign w:val="bottom"/>
          </w:tcPr>
          <w:p w14:paraId="21E7CEB1"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6"/>
              <w:jc w:val="right"/>
              <w:rPr>
                <w:rFonts w:ascii="Bahnschrift" w:eastAsia="Times New Roman" w:hAnsi="Bahnschrift" w:cs="Arial"/>
                <w:bCs/>
                <w:color w:val="000000"/>
                <w:lang w:val="en-AU"/>
              </w:rPr>
            </w:pPr>
          </w:p>
        </w:tc>
      </w:tr>
      <w:tr w:rsidR="003F0742" w:rsidRPr="00CA78B7" w14:paraId="1559A499" w14:textId="77777777" w:rsidTr="00DD4BA2">
        <w:tc>
          <w:tcPr>
            <w:tcW w:w="5387" w:type="dxa"/>
            <w:shd w:val="clear" w:color="auto" w:fill="F8F8F8"/>
            <w:vAlign w:val="bottom"/>
          </w:tcPr>
          <w:p w14:paraId="439A418E" w14:textId="77777777" w:rsidR="003F0742" w:rsidRPr="00CA78B7" w:rsidRDefault="003F0742" w:rsidP="00036F10">
            <w:pPr>
              <w:widowControl w:val="0"/>
              <w:tabs>
                <w:tab w:val="left" w:pos="5503"/>
              </w:tabs>
              <w:autoSpaceDE w:val="0"/>
              <w:autoSpaceDN w:val="0"/>
              <w:adjustRightInd w:val="0"/>
              <w:spacing w:before="56" w:after="60" w:line="240" w:lineRule="auto"/>
              <w:ind w:left="137"/>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 xml:space="preserve">Total comprehensive income for the year </w:t>
            </w:r>
          </w:p>
        </w:tc>
        <w:tc>
          <w:tcPr>
            <w:tcW w:w="1418" w:type="dxa"/>
            <w:shd w:val="clear" w:color="auto" w:fill="F8F8F8"/>
            <w:vAlign w:val="bottom"/>
          </w:tcPr>
          <w:p w14:paraId="0FD1AFF8" w14:textId="77777777" w:rsidR="003F0742" w:rsidRPr="00CA78B7" w:rsidRDefault="003F0742" w:rsidP="00036F10">
            <w:pPr>
              <w:widowControl w:val="0"/>
              <w:autoSpaceDE w:val="0"/>
              <w:autoSpaceDN w:val="0"/>
              <w:adjustRightInd w:val="0"/>
              <w:spacing w:before="56" w:after="60" w:line="240" w:lineRule="auto"/>
              <w:ind w:left="-305" w:firstLine="305"/>
              <w:jc w:val="center"/>
              <w:rPr>
                <w:rFonts w:ascii="Bahnschrift" w:eastAsia="Times New Roman" w:hAnsi="Bahnschrift" w:cs="Arial"/>
                <w:color w:val="000000"/>
                <w:lang w:val="en-AU"/>
              </w:rPr>
            </w:pPr>
          </w:p>
        </w:tc>
        <w:tc>
          <w:tcPr>
            <w:tcW w:w="1701" w:type="dxa"/>
            <w:tcBorders>
              <w:bottom w:val="double" w:sz="4" w:space="0" w:color="auto"/>
            </w:tcBorders>
            <w:shd w:val="clear" w:color="auto" w:fill="F8F8F8"/>
            <w:vAlign w:val="bottom"/>
          </w:tcPr>
          <w:p w14:paraId="7A58663A" w14:textId="77777777" w:rsidR="003F0742" w:rsidRPr="00036F10" w:rsidRDefault="003F0742" w:rsidP="00036F10">
            <w:pPr>
              <w:widowControl w:val="0"/>
              <w:tabs>
                <w:tab w:val="right" w:pos="1214"/>
                <w:tab w:val="left" w:pos="1240"/>
              </w:tabs>
              <w:autoSpaceDE w:val="0"/>
              <w:autoSpaceDN w:val="0"/>
              <w:adjustRightInd w:val="0"/>
              <w:spacing w:before="56" w:after="60" w:line="240" w:lineRule="auto"/>
              <w:ind w:left="-305" w:right="126" w:firstLine="305"/>
              <w:jc w:val="right"/>
              <w:rPr>
                <w:rFonts w:ascii="Bahnschrift" w:eastAsia="Times New Roman" w:hAnsi="Bahnschrift" w:cs="Arial"/>
                <w:b/>
                <w:bCs/>
                <w:color w:val="000000"/>
                <w:lang w:val="en-AU"/>
              </w:rPr>
            </w:pPr>
            <w:r w:rsidRPr="00036F10">
              <w:rPr>
                <w:rFonts w:ascii="Bahnschrift" w:eastAsia="Times New Roman" w:hAnsi="Bahnschrift" w:cs="Arial"/>
                <w:b/>
                <w:bCs/>
                <w:color w:val="000000"/>
                <w:lang w:val="en-US"/>
              </w:rPr>
              <w:t>261,209</w:t>
            </w:r>
          </w:p>
        </w:tc>
        <w:tc>
          <w:tcPr>
            <w:tcW w:w="1701" w:type="dxa"/>
            <w:tcBorders>
              <w:bottom w:val="double" w:sz="4" w:space="0" w:color="auto"/>
            </w:tcBorders>
            <w:shd w:val="clear" w:color="auto" w:fill="F8F8F8"/>
            <w:vAlign w:val="bottom"/>
          </w:tcPr>
          <w:p w14:paraId="2C56B48F" w14:textId="77777777" w:rsidR="003F0742" w:rsidRPr="00036F10" w:rsidRDefault="003F0742" w:rsidP="00036F10">
            <w:pPr>
              <w:widowControl w:val="0"/>
              <w:tabs>
                <w:tab w:val="right" w:pos="1214"/>
                <w:tab w:val="left" w:pos="1240"/>
              </w:tabs>
              <w:autoSpaceDE w:val="0"/>
              <w:autoSpaceDN w:val="0"/>
              <w:adjustRightInd w:val="0"/>
              <w:spacing w:before="56" w:after="60" w:line="240" w:lineRule="auto"/>
              <w:ind w:left="-305" w:right="126" w:firstLine="305"/>
              <w:jc w:val="right"/>
              <w:rPr>
                <w:rFonts w:ascii="Bahnschrift" w:eastAsia="Trebuchet MS,Arial" w:hAnsi="Bahnschrift" w:cs="Trebuchet MS,Arial"/>
                <w:b/>
                <w:bCs/>
                <w:color w:val="000000"/>
                <w:lang w:val="en-AU"/>
              </w:rPr>
            </w:pPr>
            <w:r w:rsidRPr="00036F10">
              <w:rPr>
                <w:rFonts w:ascii="Bahnschrift" w:eastAsia="Times New Roman" w:hAnsi="Bahnschrift" w:cs="Arial"/>
                <w:b/>
                <w:bCs/>
                <w:color w:val="000000"/>
                <w:lang w:val="en-AU"/>
              </w:rPr>
              <w:t>32,092</w:t>
            </w:r>
          </w:p>
        </w:tc>
      </w:tr>
    </w:tbl>
    <w:p w14:paraId="2B0C4279" w14:textId="77777777" w:rsidR="003F0742" w:rsidRPr="00CA78B7" w:rsidRDefault="003F0742" w:rsidP="00036F10">
      <w:pPr>
        <w:autoSpaceDE w:val="0"/>
        <w:autoSpaceDN w:val="0"/>
        <w:adjustRightInd w:val="0"/>
        <w:spacing w:before="360" w:after="120" w:line="240" w:lineRule="auto"/>
        <w:jc w:val="both"/>
        <w:rPr>
          <w:rFonts w:ascii="Bahnschrift" w:eastAsia="Times New Roman" w:hAnsi="Bahnschrift" w:cs="Arial"/>
          <w:lang w:val="en-AU"/>
        </w:rPr>
      </w:pPr>
      <w:r w:rsidRPr="00CA78B7">
        <w:rPr>
          <w:rFonts w:ascii="Bahnschrift" w:eastAsia="Times New Roman" w:hAnsi="Bahnschrift" w:cs="Arial"/>
          <w:lang w:val="en-AU"/>
        </w:rPr>
        <w:t>* Revenue includes restricted donations, refer note 2 for details.</w:t>
      </w:r>
    </w:p>
    <w:p w14:paraId="105EDAFA" w14:textId="7B9B879B" w:rsidR="003F0742" w:rsidRDefault="00105776" w:rsidP="003F0742">
      <w:pPr>
        <w:autoSpaceDE w:val="0"/>
        <w:autoSpaceDN w:val="0"/>
        <w:adjustRightInd w:val="0"/>
        <w:spacing w:after="120" w:line="240" w:lineRule="auto"/>
        <w:jc w:val="both"/>
        <w:rPr>
          <w:rFonts w:ascii="Bahnschrift" w:eastAsia="Times New Roman" w:hAnsi="Bahnschrift" w:cs="Arial"/>
          <w:lang w:val="en-AU"/>
        </w:rPr>
      </w:pPr>
      <w:r>
        <w:rPr>
          <w:rFonts w:ascii="Bahnschrift" w:eastAsia="Times New Roman" w:hAnsi="Bahnschrift" w:cs="Arial"/>
          <w:lang w:val="en-AU"/>
        </w:rPr>
        <w:br/>
      </w:r>
      <w:r>
        <w:rPr>
          <w:rFonts w:ascii="Bahnschrift" w:eastAsia="Times New Roman" w:hAnsi="Bahnschrift" w:cs="Arial"/>
          <w:lang w:val="en-AU"/>
        </w:rPr>
        <w:br/>
      </w:r>
      <w:r>
        <w:rPr>
          <w:rFonts w:ascii="Bahnschrift" w:eastAsia="Times New Roman" w:hAnsi="Bahnschrift" w:cs="Arial"/>
          <w:lang w:val="en-AU"/>
        </w:rPr>
        <w:br/>
      </w:r>
      <w:r>
        <w:rPr>
          <w:rFonts w:ascii="Bahnschrift" w:eastAsia="Times New Roman" w:hAnsi="Bahnschrift" w:cs="Arial"/>
          <w:lang w:val="en-AU"/>
        </w:rPr>
        <w:br/>
      </w:r>
      <w:r>
        <w:rPr>
          <w:rFonts w:ascii="Bahnschrift" w:eastAsia="Times New Roman" w:hAnsi="Bahnschrift" w:cs="Arial"/>
          <w:lang w:val="en-AU"/>
        </w:rPr>
        <w:br/>
      </w:r>
      <w:r>
        <w:rPr>
          <w:rFonts w:ascii="Bahnschrift" w:eastAsia="Times New Roman" w:hAnsi="Bahnschrift" w:cs="Arial"/>
          <w:lang w:val="en-AU"/>
        </w:rPr>
        <w:br/>
      </w:r>
      <w:r>
        <w:rPr>
          <w:rFonts w:ascii="Bahnschrift" w:eastAsia="Times New Roman" w:hAnsi="Bahnschrift" w:cs="Arial"/>
          <w:lang w:val="en-AU"/>
        </w:rPr>
        <w:br/>
      </w:r>
      <w:r>
        <w:rPr>
          <w:rFonts w:ascii="Bahnschrift" w:eastAsia="Times New Roman" w:hAnsi="Bahnschrift" w:cs="Arial"/>
          <w:lang w:val="en-AU"/>
        </w:rPr>
        <w:br/>
      </w:r>
    </w:p>
    <w:p w14:paraId="43759853" w14:textId="77777777" w:rsidR="003E4A43" w:rsidRPr="00CA78B7" w:rsidRDefault="003E4A43" w:rsidP="003F0742">
      <w:pPr>
        <w:autoSpaceDE w:val="0"/>
        <w:autoSpaceDN w:val="0"/>
        <w:adjustRightInd w:val="0"/>
        <w:spacing w:after="120" w:line="240" w:lineRule="auto"/>
        <w:jc w:val="both"/>
        <w:rPr>
          <w:rFonts w:ascii="Bahnschrift" w:eastAsia="Times New Roman" w:hAnsi="Bahnschrift" w:cs="Arial"/>
          <w:lang w:val="en-AU"/>
        </w:rPr>
      </w:pPr>
    </w:p>
    <w:p w14:paraId="22035315" w14:textId="4554702B" w:rsidR="003F0742" w:rsidRPr="00CA78B7" w:rsidRDefault="008F5818" w:rsidP="003F0742">
      <w:pPr>
        <w:widowControl w:val="0"/>
        <w:autoSpaceDE w:val="0"/>
        <w:autoSpaceDN w:val="0"/>
        <w:adjustRightInd w:val="0"/>
        <w:spacing w:before="56" w:after="0" w:line="240" w:lineRule="auto"/>
        <w:jc w:val="center"/>
        <w:rPr>
          <w:rFonts w:ascii="Bahnschrift" w:eastAsia="Times New Roman" w:hAnsi="Bahnschrift" w:cs="Arial"/>
          <w:color w:val="000000"/>
          <w:lang w:val="en-AU"/>
        </w:rPr>
      </w:pPr>
      <w:r>
        <w:rPr>
          <w:rFonts w:ascii="Bahnschrift" w:eastAsia="Trebuchet MS,Arial" w:hAnsi="Bahnschrift" w:cs="Trebuchet MS,Arial"/>
          <w:noProof/>
          <w:color w:val="000000"/>
          <w:lang w:val="en-AU"/>
          <w14:ligatures w14:val="standardContextual"/>
        </w:rPr>
        <w:drawing>
          <wp:anchor distT="0" distB="0" distL="114300" distR="114300" simplePos="0" relativeHeight="251658389" behindDoc="1" locked="0" layoutInCell="1" allowOverlap="1" wp14:anchorId="535FF9F6" wp14:editId="31B4A2B0">
            <wp:simplePos x="0" y="0"/>
            <wp:positionH relativeFrom="page">
              <wp:align>center</wp:align>
            </wp:positionH>
            <wp:positionV relativeFrom="page">
              <wp:align>center</wp:align>
            </wp:positionV>
            <wp:extent cx="7556400" cy="10688400"/>
            <wp:effectExtent l="0" t="0" r="6985" b="0"/>
            <wp:wrapNone/>
            <wp:docPr id="1422685216" name="Picture 142268521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85216" name="Picture 4" descr="A close up of a logo&#10;&#10;Description automatically generated"/>
                    <pic:cNvPicPr/>
                  </pic:nvPicPr>
                  <pic:blipFill>
                    <a:blip r:embed="rId62" cstate="print">
                      <a:alphaModFix amt="5000"/>
                      <a:extLst>
                        <a:ext uri="{28A0092B-C50C-407E-A947-70E740481C1C}">
                          <a14:useLocalDpi xmlns:a14="http://schemas.microsoft.com/office/drawing/2010/main" val="0"/>
                        </a:ext>
                      </a:extLst>
                    </a:blip>
                    <a:stretch>
                      <a:fillRect/>
                    </a:stretch>
                  </pic:blipFill>
                  <pic:spPr>
                    <a:xfrm>
                      <a:off x="0" y="0"/>
                      <a:ext cx="7556400" cy="10688400"/>
                    </a:xfrm>
                    <a:prstGeom prst="rect">
                      <a:avLst/>
                    </a:prstGeom>
                  </pic:spPr>
                </pic:pic>
              </a:graphicData>
            </a:graphic>
            <wp14:sizeRelH relativeFrom="margin">
              <wp14:pctWidth>0</wp14:pctWidth>
            </wp14:sizeRelH>
            <wp14:sizeRelV relativeFrom="margin">
              <wp14:pctHeight>0</wp14:pctHeight>
            </wp14:sizeRelV>
          </wp:anchor>
        </w:drawing>
      </w:r>
      <w:r w:rsidR="003F0742" w:rsidRPr="00CA78B7">
        <w:rPr>
          <w:rFonts w:ascii="Bahnschrift" w:eastAsia="Trebuchet MS,Arial" w:hAnsi="Bahnschrift" w:cs="Trebuchet MS,Arial"/>
          <w:color w:val="000000"/>
          <w:lang w:val="en-AU"/>
        </w:rPr>
        <w:t>The accompanying notes form part of these financial statements</w:t>
      </w:r>
    </w:p>
    <w:p w14:paraId="6D52E5A7" w14:textId="79C36369" w:rsidR="003F0742" w:rsidRPr="00CA78B7" w:rsidRDefault="003F0742" w:rsidP="003F0742">
      <w:pPr>
        <w:tabs>
          <w:tab w:val="left" w:pos="5394"/>
        </w:tabs>
        <w:autoSpaceDE w:val="0"/>
        <w:autoSpaceDN w:val="0"/>
        <w:adjustRightInd w:val="0"/>
        <w:spacing w:after="120" w:line="240" w:lineRule="auto"/>
        <w:jc w:val="both"/>
        <w:rPr>
          <w:rFonts w:ascii="Bahnschrift" w:eastAsia="Times New Roman" w:hAnsi="Bahnschrift" w:cs="Arial"/>
          <w:lang w:val="en-AU"/>
        </w:rPr>
        <w:sectPr w:rsidR="003F0742" w:rsidRPr="00CA78B7" w:rsidSect="00466C58">
          <w:type w:val="continuous"/>
          <w:pgSz w:w="11907" w:h="16840" w:code="9"/>
          <w:pgMar w:top="1418" w:right="1134" w:bottom="1134" w:left="1134" w:header="720" w:footer="720" w:gutter="0"/>
          <w:paperSrc w:first="1" w:other="1"/>
          <w:pgNumType w:start="1"/>
          <w:cols w:space="720"/>
          <w:noEndnote/>
          <w:docGrid w:linePitch="326"/>
        </w:sectPr>
      </w:pPr>
    </w:p>
    <w:tbl>
      <w:tblPr>
        <w:tblW w:w="10065" w:type="dxa"/>
        <w:tblInd w:w="-284" w:type="dxa"/>
        <w:tblLayout w:type="fixed"/>
        <w:tblCellMar>
          <w:left w:w="19" w:type="dxa"/>
          <w:right w:w="19" w:type="dxa"/>
        </w:tblCellMar>
        <w:tblLook w:val="0000" w:firstRow="0" w:lastRow="0" w:firstColumn="0" w:lastColumn="0" w:noHBand="0" w:noVBand="0"/>
      </w:tblPr>
      <w:tblGrid>
        <w:gridCol w:w="5104"/>
        <w:gridCol w:w="1701"/>
        <w:gridCol w:w="1701"/>
        <w:gridCol w:w="1559"/>
      </w:tblGrid>
      <w:tr w:rsidR="003F0742" w:rsidRPr="00CA78B7" w14:paraId="62399FD7" w14:textId="77777777" w:rsidTr="009B4AAC">
        <w:trPr>
          <w:trHeight w:val="420"/>
        </w:trPr>
        <w:tc>
          <w:tcPr>
            <w:tcW w:w="5104" w:type="dxa"/>
            <w:shd w:val="clear" w:color="auto" w:fill="FFFFFF"/>
          </w:tcPr>
          <w:p w14:paraId="20411914" w14:textId="38AF6D01" w:rsidR="003F0742" w:rsidRPr="00CA78B7" w:rsidRDefault="003F0742" w:rsidP="003F0742">
            <w:pPr>
              <w:widowControl w:val="0"/>
              <w:autoSpaceDE w:val="0"/>
              <w:autoSpaceDN w:val="0"/>
              <w:adjustRightInd w:val="0"/>
              <w:spacing w:after="60" w:line="240" w:lineRule="auto"/>
              <w:rPr>
                <w:rFonts w:ascii="Bahnschrift" w:eastAsia="Times New Roman" w:hAnsi="Bahnschrift" w:cs="Arial"/>
                <w:color w:val="000000"/>
                <w:lang w:val="en-AU"/>
              </w:rPr>
            </w:pPr>
          </w:p>
        </w:tc>
        <w:tc>
          <w:tcPr>
            <w:tcW w:w="1701" w:type="dxa"/>
            <w:shd w:val="clear" w:color="auto" w:fill="FFFFFF"/>
          </w:tcPr>
          <w:p w14:paraId="7C6BCCD5" w14:textId="77777777" w:rsidR="003F0742" w:rsidRPr="00CA78B7" w:rsidRDefault="003F0742" w:rsidP="00AB0BFB">
            <w:pPr>
              <w:widowControl w:val="0"/>
              <w:autoSpaceDE w:val="0"/>
              <w:autoSpaceDN w:val="0"/>
              <w:adjustRightInd w:val="0"/>
              <w:spacing w:after="60" w:line="240" w:lineRule="auto"/>
              <w:jc w:val="center"/>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Notes</w:t>
            </w:r>
          </w:p>
        </w:tc>
        <w:tc>
          <w:tcPr>
            <w:tcW w:w="1701" w:type="dxa"/>
            <w:shd w:val="clear" w:color="auto" w:fill="FFFFFF"/>
          </w:tcPr>
          <w:p w14:paraId="4E9E0CE7" w14:textId="77777777" w:rsidR="003F0742" w:rsidRPr="00CA78B7" w:rsidRDefault="003F0742" w:rsidP="00AB0BFB">
            <w:pPr>
              <w:widowControl w:val="0"/>
              <w:autoSpaceDE w:val="0"/>
              <w:autoSpaceDN w:val="0"/>
              <w:adjustRightInd w:val="0"/>
              <w:spacing w:after="60" w:line="240" w:lineRule="auto"/>
              <w:ind w:right="123"/>
              <w:jc w:val="center"/>
              <w:rPr>
                <w:rFonts w:ascii="Bahnschrift" w:eastAsia="Trebuchet MS,Arial" w:hAnsi="Bahnschrift" w:cs="Trebuchet MS,Arial"/>
                <w:b/>
                <w:bCs/>
                <w:color w:val="000000"/>
                <w:lang w:val="en-AU"/>
              </w:rPr>
            </w:pPr>
            <w:r w:rsidRPr="00CA78B7">
              <w:rPr>
                <w:rFonts w:ascii="Bahnschrift" w:eastAsia="Trebuchet MS,Arial" w:hAnsi="Bahnschrift" w:cs="Trebuchet MS,Arial"/>
                <w:b/>
                <w:bCs/>
                <w:color w:val="000000"/>
                <w:lang w:val="en-AU"/>
              </w:rPr>
              <w:t>2023</w:t>
            </w:r>
          </w:p>
        </w:tc>
        <w:tc>
          <w:tcPr>
            <w:tcW w:w="1559" w:type="dxa"/>
            <w:shd w:val="clear" w:color="auto" w:fill="FFFFFF"/>
          </w:tcPr>
          <w:p w14:paraId="2061C7C5" w14:textId="3EFEA0C2" w:rsidR="003F0742" w:rsidRPr="00CA78B7" w:rsidRDefault="003F0742" w:rsidP="00AB0BFB">
            <w:pPr>
              <w:widowControl w:val="0"/>
              <w:autoSpaceDE w:val="0"/>
              <w:autoSpaceDN w:val="0"/>
              <w:adjustRightInd w:val="0"/>
              <w:spacing w:after="60" w:line="240" w:lineRule="auto"/>
              <w:ind w:right="123"/>
              <w:jc w:val="center"/>
              <w:rPr>
                <w:rFonts w:ascii="Bahnschrift" w:eastAsia="Trebuchet MS,Arial" w:hAnsi="Bahnschrift" w:cs="Trebuchet MS,Arial"/>
                <w:b/>
                <w:bCs/>
                <w:color w:val="000000"/>
                <w:lang w:val="en-AU"/>
              </w:rPr>
            </w:pPr>
            <w:r w:rsidRPr="00CA78B7">
              <w:rPr>
                <w:rFonts w:ascii="Bahnschrift" w:eastAsia="Trebuchet MS,Arial" w:hAnsi="Bahnschrift" w:cs="Trebuchet MS,Arial"/>
                <w:b/>
                <w:bCs/>
                <w:color w:val="000000"/>
                <w:lang w:val="en-AU"/>
              </w:rPr>
              <w:t>2022</w:t>
            </w:r>
          </w:p>
        </w:tc>
      </w:tr>
      <w:tr w:rsidR="003F0742" w:rsidRPr="00CA78B7" w14:paraId="00431D5A" w14:textId="77777777" w:rsidTr="006A5A32">
        <w:tc>
          <w:tcPr>
            <w:tcW w:w="5104" w:type="dxa"/>
            <w:shd w:val="clear" w:color="auto" w:fill="FFFFFF"/>
          </w:tcPr>
          <w:p w14:paraId="57B5DBB0" w14:textId="77777777" w:rsidR="003F0742" w:rsidRPr="00CA78B7" w:rsidRDefault="003F0742" w:rsidP="003F0742">
            <w:pPr>
              <w:autoSpaceDE w:val="0"/>
              <w:autoSpaceDN w:val="0"/>
              <w:adjustRightInd w:val="0"/>
              <w:spacing w:after="60" w:line="240" w:lineRule="auto"/>
              <w:jc w:val="both"/>
              <w:rPr>
                <w:rFonts w:ascii="Bahnschrift" w:eastAsia="Times New Roman" w:hAnsi="Bahnschrift" w:cs="Arial"/>
                <w:lang w:val="en-AU"/>
              </w:rPr>
            </w:pPr>
          </w:p>
        </w:tc>
        <w:tc>
          <w:tcPr>
            <w:tcW w:w="1701" w:type="dxa"/>
            <w:shd w:val="clear" w:color="auto" w:fill="FFFFFF"/>
          </w:tcPr>
          <w:p w14:paraId="76B9CDF2" w14:textId="77777777" w:rsidR="003F0742" w:rsidRPr="00CA78B7" w:rsidRDefault="003F0742" w:rsidP="003F0742">
            <w:pPr>
              <w:widowControl w:val="0"/>
              <w:autoSpaceDE w:val="0"/>
              <w:autoSpaceDN w:val="0"/>
              <w:adjustRightInd w:val="0"/>
              <w:spacing w:after="60" w:line="240" w:lineRule="auto"/>
              <w:jc w:val="center"/>
              <w:rPr>
                <w:rFonts w:ascii="Bahnschrift" w:eastAsia="Times New Roman" w:hAnsi="Bahnschrift" w:cs="Arial"/>
                <w:b/>
                <w:bCs/>
                <w:color w:val="000000"/>
                <w:lang w:val="en-AU"/>
              </w:rPr>
            </w:pPr>
          </w:p>
        </w:tc>
        <w:tc>
          <w:tcPr>
            <w:tcW w:w="1701" w:type="dxa"/>
            <w:shd w:val="clear" w:color="auto" w:fill="FFFFFF"/>
          </w:tcPr>
          <w:p w14:paraId="511EA30A" w14:textId="4D3A359B" w:rsidR="003F0742" w:rsidRPr="00CA78B7" w:rsidRDefault="003F0742" w:rsidP="003F0742">
            <w:pPr>
              <w:widowControl w:val="0"/>
              <w:autoSpaceDE w:val="0"/>
              <w:autoSpaceDN w:val="0"/>
              <w:adjustRightInd w:val="0"/>
              <w:spacing w:after="60" w:line="240" w:lineRule="auto"/>
              <w:ind w:right="123"/>
              <w:jc w:val="center"/>
              <w:rPr>
                <w:rFonts w:ascii="Bahnschrift" w:eastAsia="Trebuchet MS,Arial" w:hAnsi="Bahnschrift" w:cs="Trebuchet MS,Arial"/>
                <w:b/>
                <w:bCs/>
                <w:color w:val="000000"/>
                <w:lang w:val="en-AU"/>
              </w:rPr>
            </w:pPr>
            <w:r w:rsidRPr="00CA78B7">
              <w:rPr>
                <w:rFonts w:ascii="Bahnschrift" w:eastAsia="Trebuchet MS,Arial" w:hAnsi="Bahnschrift" w:cs="Trebuchet MS,Arial"/>
                <w:b/>
                <w:bCs/>
                <w:color w:val="000000"/>
                <w:lang w:val="en-AU"/>
              </w:rPr>
              <w:t>$</w:t>
            </w:r>
          </w:p>
        </w:tc>
        <w:tc>
          <w:tcPr>
            <w:tcW w:w="1559" w:type="dxa"/>
            <w:shd w:val="clear" w:color="auto" w:fill="FFFFFF"/>
          </w:tcPr>
          <w:p w14:paraId="1F61A6A7" w14:textId="77777777" w:rsidR="003F0742" w:rsidRPr="00CA78B7" w:rsidRDefault="003F0742" w:rsidP="003F0742">
            <w:pPr>
              <w:widowControl w:val="0"/>
              <w:autoSpaceDE w:val="0"/>
              <w:autoSpaceDN w:val="0"/>
              <w:adjustRightInd w:val="0"/>
              <w:spacing w:after="60" w:line="240" w:lineRule="auto"/>
              <w:ind w:right="123"/>
              <w:jc w:val="center"/>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w:t>
            </w:r>
          </w:p>
        </w:tc>
      </w:tr>
      <w:tr w:rsidR="003F0742" w:rsidRPr="00CA78B7" w14:paraId="01670CCB" w14:textId="77777777" w:rsidTr="006A5A32">
        <w:tblPrEx>
          <w:tblCellMar>
            <w:left w:w="14" w:type="dxa"/>
            <w:right w:w="14" w:type="dxa"/>
          </w:tblCellMar>
        </w:tblPrEx>
        <w:trPr>
          <w:trHeight w:val="576"/>
        </w:trPr>
        <w:tc>
          <w:tcPr>
            <w:tcW w:w="5104" w:type="dxa"/>
            <w:shd w:val="clear" w:color="auto" w:fill="FFFFFF"/>
            <w:vAlign w:val="bottom"/>
          </w:tcPr>
          <w:p w14:paraId="29C9C084" w14:textId="77777777" w:rsidR="003F0742" w:rsidRPr="00CA78B7" w:rsidRDefault="003F0742" w:rsidP="00AB0BFB">
            <w:pPr>
              <w:widowControl w:val="0"/>
              <w:tabs>
                <w:tab w:val="left" w:pos="5503"/>
              </w:tabs>
              <w:autoSpaceDE w:val="0"/>
              <w:autoSpaceDN w:val="0"/>
              <w:adjustRightInd w:val="0"/>
              <w:spacing w:before="56" w:after="80" w:line="240" w:lineRule="auto"/>
              <w:ind w:left="128"/>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CURRENT ASSETS</w:t>
            </w:r>
          </w:p>
        </w:tc>
        <w:tc>
          <w:tcPr>
            <w:tcW w:w="1701" w:type="dxa"/>
            <w:shd w:val="clear" w:color="auto" w:fill="FFFFFF"/>
            <w:vAlign w:val="bottom"/>
          </w:tcPr>
          <w:p w14:paraId="3BEB51FC"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shd w:val="clear" w:color="auto" w:fill="FFFFFF"/>
          </w:tcPr>
          <w:p w14:paraId="4DB50417" w14:textId="2FFDD2DF" w:rsidR="003F0742" w:rsidRPr="00CA78B7" w:rsidRDefault="003F0742" w:rsidP="003F0742">
            <w:pPr>
              <w:widowControl w:val="0"/>
              <w:autoSpaceDE w:val="0"/>
              <w:autoSpaceDN w:val="0"/>
              <w:adjustRightInd w:val="0"/>
              <w:spacing w:before="56" w:after="60" w:line="240" w:lineRule="auto"/>
              <w:ind w:right="123"/>
              <w:jc w:val="right"/>
              <w:rPr>
                <w:rFonts w:ascii="Bahnschrift" w:eastAsia="Times New Roman" w:hAnsi="Bahnschrift" w:cs="Arial"/>
                <w:b/>
                <w:bCs/>
                <w:color w:val="000000"/>
                <w:lang w:val="en-AU"/>
              </w:rPr>
            </w:pPr>
          </w:p>
        </w:tc>
        <w:tc>
          <w:tcPr>
            <w:tcW w:w="1559" w:type="dxa"/>
            <w:shd w:val="clear" w:color="auto" w:fill="FFFFFF"/>
            <w:vAlign w:val="bottom"/>
          </w:tcPr>
          <w:p w14:paraId="346AD480" w14:textId="77777777" w:rsidR="003F0742" w:rsidRPr="00CA78B7" w:rsidRDefault="003F0742" w:rsidP="003F0742">
            <w:pPr>
              <w:widowControl w:val="0"/>
              <w:autoSpaceDE w:val="0"/>
              <w:autoSpaceDN w:val="0"/>
              <w:adjustRightInd w:val="0"/>
              <w:spacing w:before="56" w:after="60" w:line="240" w:lineRule="auto"/>
              <w:ind w:right="123"/>
              <w:jc w:val="right"/>
              <w:rPr>
                <w:rFonts w:ascii="Bahnschrift" w:eastAsia="Times New Roman" w:hAnsi="Bahnschrift" w:cs="Arial"/>
                <w:b/>
                <w:bCs/>
                <w:color w:val="000000"/>
                <w:lang w:val="en-AU"/>
              </w:rPr>
            </w:pPr>
          </w:p>
        </w:tc>
      </w:tr>
      <w:tr w:rsidR="003F0742" w:rsidRPr="00CA78B7" w14:paraId="6B6F2BC2" w14:textId="77777777" w:rsidTr="006A5A32">
        <w:tblPrEx>
          <w:tblCellMar>
            <w:left w:w="14" w:type="dxa"/>
            <w:right w:w="14" w:type="dxa"/>
          </w:tblCellMar>
        </w:tblPrEx>
        <w:tc>
          <w:tcPr>
            <w:tcW w:w="5104" w:type="dxa"/>
            <w:shd w:val="clear" w:color="auto" w:fill="F8F8F8"/>
            <w:vAlign w:val="bottom"/>
          </w:tcPr>
          <w:p w14:paraId="69627680" w14:textId="77777777" w:rsidR="003F0742" w:rsidRPr="00CA78B7" w:rsidRDefault="003F0742" w:rsidP="00AB0BFB">
            <w:pPr>
              <w:widowControl w:val="0"/>
              <w:tabs>
                <w:tab w:val="left" w:pos="5503"/>
              </w:tabs>
              <w:autoSpaceDE w:val="0"/>
              <w:autoSpaceDN w:val="0"/>
              <w:adjustRightInd w:val="0"/>
              <w:spacing w:before="60" w:after="60" w:line="240" w:lineRule="auto"/>
              <w:ind w:left="128"/>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Cash and cash equivalents</w:t>
            </w:r>
          </w:p>
        </w:tc>
        <w:tc>
          <w:tcPr>
            <w:tcW w:w="1701" w:type="dxa"/>
            <w:shd w:val="clear" w:color="auto" w:fill="F8F8F8"/>
            <w:vAlign w:val="bottom"/>
          </w:tcPr>
          <w:p w14:paraId="0168F388"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4</w:t>
            </w:r>
          </w:p>
        </w:tc>
        <w:tc>
          <w:tcPr>
            <w:tcW w:w="1701" w:type="dxa"/>
            <w:shd w:val="clear" w:color="auto" w:fill="F8F8F8"/>
          </w:tcPr>
          <w:p w14:paraId="32535DFB" w14:textId="77777777" w:rsidR="003F0742" w:rsidRPr="00CA78B7" w:rsidRDefault="003F0742" w:rsidP="003F0742">
            <w:pPr>
              <w:widowControl w:val="0"/>
              <w:tabs>
                <w:tab w:val="right" w:pos="1215"/>
              </w:tabs>
              <w:autoSpaceDE w:val="0"/>
              <w:autoSpaceDN w:val="0"/>
              <w:adjustRightInd w:val="0"/>
              <w:spacing w:before="56" w:after="60" w:line="240" w:lineRule="auto"/>
              <w:ind w:right="12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1,794,156</w:t>
            </w:r>
          </w:p>
        </w:tc>
        <w:tc>
          <w:tcPr>
            <w:tcW w:w="1559" w:type="dxa"/>
            <w:shd w:val="clear" w:color="auto" w:fill="F8F8F8"/>
          </w:tcPr>
          <w:p w14:paraId="43493B27"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bCs/>
                <w:color w:val="000000"/>
                <w:lang w:val="en-AU"/>
              </w:rPr>
            </w:pPr>
            <w:r w:rsidRPr="00CA78B7">
              <w:rPr>
                <w:rFonts w:ascii="Bahnschrift" w:eastAsia="Trebuchet MS,Arial" w:hAnsi="Bahnschrift" w:cs="Trebuchet MS,Arial"/>
                <w:color w:val="000000"/>
                <w:lang w:val="en-AU"/>
              </w:rPr>
              <w:t>1,638,533</w:t>
            </w:r>
          </w:p>
        </w:tc>
      </w:tr>
      <w:tr w:rsidR="003F0742" w:rsidRPr="00CA78B7" w14:paraId="7979E89D" w14:textId="77777777" w:rsidTr="006A5A32">
        <w:tblPrEx>
          <w:tblCellMar>
            <w:left w:w="14" w:type="dxa"/>
            <w:right w:w="14" w:type="dxa"/>
          </w:tblCellMar>
        </w:tblPrEx>
        <w:tc>
          <w:tcPr>
            <w:tcW w:w="5104" w:type="dxa"/>
            <w:shd w:val="clear" w:color="auto" w:fill="FFFFFF"/>
            <w:vAlign w:val="bottom"/>
          </w:tcPr>
          <w:p w14:paraId="22EE98E1" w14:textId="77777777" w:rsidR="003F0742" w:rsidRPr="00CA78B7" w:rsidRDefault="003F0742" w:rsidP="00AB0BFB">
            <w:pPr>
              <w:widowControl w:val="0"/>
              <w:tabs>
                <w:tab w:val="left" w:pos="5503"/>
              </w:tabs>
              <w:autoSpaceDE w:val="0"/>
              <w:autoSpaceDN w:val="0"/>
              <w:adjustRightInd w:val="0"/>
              <w:spacing w:before="56" w:after="60" w:line="240" w:lineRule="auto"/>
              <w:ind w:left="128"/>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Trade receivables</w:t>
            </w:r>
          </w:p>
        </w:tc>
        <w:tc>
          <w:tcPr>
            <w:tcW w:w="1701" w:type="dxa"/>
            <w:shd w:val="clear" w:color="auto" w:fill="FFFFFF"/>
            <w:vAlign w:val="bottom"/>
          </w:tcPr>
          <w:p w14:paraId="366BBCB1"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5</w:t>
            </w:r>
          </w:p>
        </w:tc>
        <w:tc>
          <w:tcPr>
            <w:tcW w:w="1701" w:type="dxa"/>
            <w:shd w:val="clear" w:color="auto" w:fill="FFFFFF"/>
          </w:tcPr>
          <w:p w14:paraId="5E329AAE" w14:textId="36AF6299"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bCs/>
                <w:color w:val="000000"/>
                <w:lang w:val="en-AU"/>
              </w:rPr>
            </w:pPr>
            <w:r w:rsidRPr="00CA78B7">
              <w:rPr>
                <w:rFonts w:ascii="Bahnschrift" w:eastAsia="Times New Roman" w:hAnsi="Bahnschrift" w:cs="Arial"/>
                <w:bCs/>
                <w:color w:val="000000"/>
                <w:lang w:val="en-AU"/>
              </w:rPr>
              <w:t>238,854</w:t>
            </w:r>
          </w:p>
        </w:tc>
        <w:tc>
          <w:tcPr>
            <w:tcW w:w="1559" w:type="dxa"/>
            <w:shd w:val="clear" w:color="auto" w:fill="FFFFFF"/>
          </w:tcPr>
          <w:p w14:paraId="5664F0E2"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bCs/>
                <w:color w:val="000000"/>
                <w:lang w:val="en-AU"/>
              </w:rPr>
            </w:pPr>
            <w:r w:rsidRPr="00CA78B7">
              <w:rPr>
                <w:rFonts w:ascii="Bahnschrift" w:eastAsia="Times New Roman" w:hAnsi="Bahnschrift" w:cs="Arial"/>
                <w:bCs/>
                <w:color w:val="000000"/>
                <w:lang w:val="en-AU"/>
              </w:rPr>
              <w:t>189,063</w:t>
            </w:r>
          </w:p>
        </w:tc>
      </w:tr>
      <w:tr w:rsidR="003F0742" w:rsidRPr="00CA78B7" w14:paraId="3F3F557B" w14:textId="77777777" w:rsidTr="006A5A32">
        <w:tblPrEx>
          <w:tblCellMar>
            <w:left w:w="14" w:type="dxa"/>
            <w:right w:w="14" w:type="dxa"/>
          </w:tblCellMar>
        </w:tblPrEx>
        <w:tc>
          <w:tcPr>
            <w:tcW w:w="5104" w:type="dxa"/>
            <w:shd w:val="clear" w:color="auto" w:fill="F8F8F8"/>
            <w:vAlign w:val="bottom"/>
          </w:tcPr>
          <w:p w14:paraId="54DDB90F" w14:textId="77777777" w:rsidR="003F0742" w:rsidRPr="00CA78B7" w:rsidRDefault="003F0742" w:rsidP="00AB0BFB">
            <w:pPr>
              <w:widowControl w:val="0"/>
              <w:tabs>
                <w:tab w:val="left" w:pos="5503"/>
              </w:tabs>
              <w:autoSpaceDE w:val="0"/>
              <w:autoSpaceDN w:val="0"/>
              <w:adjustRightInd w:val="0"/>
              <w:spacing w:before="56" w:after="60" w:line="240" w:lineRule="auto"/>
              <w:ind w:left="128"/>
              <w:rPr>
                <w:rFonts w:ascii="Bahnschrift" w:eastAsia="Times New Roman" w:hAnsi="Bahnschrift" w:cs="Arial"/>
                <w:bCs/>
                <w:color w:val="000000"/>
                <w:lang w:val="en-AU"/>
              </w:rPr>
            </w:pPr>
            <w:r w:rsidRPr="00CA78B7">
              <w:rPr>
                <w:rFonts w:ascii="Bahnschrift" w:eastAsia="Trebuchet MS,Arial" w:hAnsi="Bahnschrift" w:cs="Trebuchet MS,Arial"/>
                <w:color w:val="000000"/>
                <w:lang w:val="en-AU"/>
              </w:rPr>
              <w:t>Other current assets</w:t>
            </w:r>
          </w:p>
        </w:tc>
        <w:tc>
          <w:tcPr>
            <w:tcW w:w="1701" w:type="dxa"/>
            <w:shd w:val="clear" w:color="auto" w:fill="F8F8F8"/>
            <w:vAlign w:val="bottom"/>
          </w:tcPr>
          <w:p w14:paraId="59114F30"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6</w:t>
            </w:r>
          </w:p>
        </w:tc>
        <w:tc>
          <w:tcPr>
            <w:tcW w:w="1701" w:type="dxa"/>
            <w:tcBorders>
              <w:bottom w:val="single" w:sz="4" w:space="0" w:color="auto"/>
            </w:tcBorders>
            <w:shd w:val="clear" w:color="auto" w:fill="F8F8F8"/>
          </w:tcPr>
          <w:p w14:paraId="0817BD02"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bCs/>
                <w:color w:val="000000"/>
                <w:lang w:val="en-AU"/>
              </w:rPr>
            </w:pPr>
            <w:r w:rsidRPr="00CA78B7">
              <w:rPr>
                <w:rFonts w:ascii="Bahnschrift" w:eastAsia="Times New Roman" w:hAnsi="Bahnschrift" w:cs="Arial"/>
                <w:bCs/>
                <w:color w:val="000000"/>
                <w:lang w:val="en-AU"/>
              </w:rPr>
              <w:t>12,329</w:t>
            </w:r>
          </w:p>
        </w:tc>
        <w:tc>
          <w:tcPr>
            <w:tcW w:w="1559" w:type="dxa"/>
            <w:tcBorders>
              <w:bottom w:val="single" w:sz="4" w:space="0" w:color="auto"/>
            </w:tcBorders>
            <w:shd w:val="clear" w:color="auto" w:fill="F8F8F8"/>
          </w:tcPr>
          <w:p w14:paraId="11BA9DAB"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bCs/>
                <w:color w:val="000000"/>
                <w:lang w:val="en-AU"/>
              </w:rPr>
            </w:pPr>
            <w:r w:rsidRPr="00CA78B7">
              <w:rPr>
                <w:rFonts w:ascii="Bahnschrift" w:eastAsia="Times New Roman" w:hAnsi="Bahnschrift" w:cs="Arial"/>
                <w:bCs/>
                <w:color w:val="000000"/>
                <w:lang w:val="en-AU"/>
              </w:rPr>
              <w:t>43,906</w:t>
            </w:r>
          </w:p>
        </w:tc>
      </w:tr>
      <w:tr w:rsidR="003F0742" w:rsidRPr="00CA78B7" w14:paraId="3A9FEA31" w14:textId="77777777" w:rsidTr="006A5A32">
        <w:tblPrEx>
          <w:tblCellMar>
            <w:left w:w="14" w:type="dxa"/>
            <w:right w:w="14" w:type="dxa"/>
          </w:tblCellMar>
        </w:tblPrEx>
        <w:trPr>
          <w:trHeight w:val="471"/>
        </w:trPr>
        <w:tc>
          <w:tcPr>
            <w:tcW w:w="5104" w:type="dxa"/>
            <w:shd w:val="clear" w:color="auto" w:fill="FFFFFF"/>
            <w:vAlign w:val="bottom"/>
          </w:tcPr>
          <w:p w14:paraId="7BBF1789" w14:textId="77777777" w:rsidR="003F0742" w:rsidRPr="00CA78B7" w:rsidRDefault="003F0742" w:rsidP="00AB0BFB">
            <w:pPr>
              <w:widowControl w:val="0"/>
              <w:tabs>
                <w:tab w:val="left" w:pos="5503"/>
              </w:tabs>
              <w:autoSpaceDE w:val="0"/>
              <w:autoSpaceDN w:val="0"/>
              <w:adjustRightInd w:val="0"/>
              <w:spacing w:before="56" w:after="60" w:line="240" w:lineRule="auto"/>
              <w:ind w:left="128"/>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TOTAL CURRENT ASSETS</w:t>
            </w:r>
          </w:p>
        </w:tc>
        <w:tc>
          <w:tcPr>
            <w:tcW w:w="1701" w:type="dxa"/>
            <w:shd w:val="clear" w:color="auto" w:fill="FFFFFF"/>
            <w:vAlign w:val="bottom"/>
          </w:tcPr>
          <w:p w14:paraId="6CF6EA63"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tcBorders>
              <w:top w:val="single" w:sz="4" w:space="0" w:color="auto"/>
              <w:bottom w:val="single" w:sz="4" w:space="0" w:color="auto"/>
            </w:tcBorders>
            <w:shd w:val="clear" w:color="auto" w:fill="FFFFFF"/>
            <w:vAlign w:val="bottom"/>
          </w:tcPr>
          <w:p w14:paraId="578ACF79" w14:textId="77777777" w:rsidR="003F0742" w:rsidRPr="009D099D"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b/>
                <w:color w:val="000000"/>
                <w:lang w:val="en-AU"/>
              </w:rPr>
            </w:pPr>
            <w:r w:rsidRPr="009D099D">
              <w:rPr>
                <w:rFonts w:ascii="Bahnschrift" w:eastAsia="Times New Roman" w:hAnsi="Bahnschrift" w:cs="Arial"/>
                <w:b/>
                <w:color w:val="000000"/>
                <w:lang w:val="en-AU"/>
              </w:rPr>
              <w:t>2,045,339</w:t>
            </w:r>
          </w:p>
        </w:tc>
        <w:tc>
          <w:tcPr>
            <w:tcW w:w="1559" w:type="dxa"/>
            <w:tcBorders>
              <w:top w:val="single" w:sz="4" w:space="0" w:color="auto"/>
              <w:bottom w:val="single" w:sz="4" w:space="0" w:color="auto"/>
            </w:tcBorders>
            <w:shd w:val="clear" w:color="auto" w:fill="FFFFFF"/>
            <w:vAlign w:val="bottom"/>
          </w:tcPr>
          <w:p w14:paraId="03464A60" w14:textId="77777777" w:rsidR="003F0742" w:rsidRPr="009D099D"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b/>
                <w:color w:val="000000"/>
                <w:lang w:val="en-AU"/>
              </w:rPr>
            </w:pPr>
            <w:r w:rsidRPr="009D099D">
              <w:rPr>
                <w:rFonts w:ascii="Bahnschrift" w:eastAsia="Times New Roman" w:hAnsi="Bahnschrift" w:cs="Arial"/>
                <w:b/>
                <w:color w:val="000000"/>
                <w:lang w:val="en-AU"/>
              </w:rPr>
              <w:t>1,871,502</w:t>
            </w:r>
          </w:p>
        </w:tc>
      </w:tr>
      <w:tr w:rsidR="003F0742" w:rsidRPr="00CA78B7" w14:paraId="4607C155" w14:textId="77777777" w:rsidTr="006A5A32">
        <w:tblPrEx>
          <w:tblCellMar>
            <w:left w:w="14" w:type="dxa"/>
            <w:right w:w="14" w:type="dxa"/>
          </w:tblCellMar>
        </w:tblPrEx>
        <w:trPr>
          <w:trHeight w:val="592"/>
        </w:trPr>
        <w:tc>
          <w:tcPr>
            <w:tcW w:w="5104" w:type="dxa"/>
            <w:shd w:val="clear" w:color="auto" w:fill="FFFFFF"/>
            <w:vAlign w:val="bottom"/>
          </w:tcPr>
          <w:p w14:paraId="23E81ED0" w14:textId="77777777" w:rsidR="003F0742" w:rsidRPr="00CA78B7" w:rsidRDefault="003F0742" w:rsidP="00AB0BFB">
            <w:pPr>
              <w:widowControl w:val="0"/>
              <w:tabs>
                <w:tab w:val="left" w:pos="5503"/>
              </w:tabs>
              <w:autoSpaceDE w:val="0"/>
              <w:autoSpaceDN w:val="0"/>
              <w:adjustRightInd w:val="0"/>
              <w:spacing w:before="56" w:after="80" w:line="240" w:lineRule="auto"/>
              <w:ind w:left="128"/>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NON-CURRENT ASSETS</w:t>
            </w:r>
          </w:p>
        </w:tc>
        <w:tc>
          <w:tcPr>
            <w:tcW w:w="1701" w:type="dxa"/>
            <w:shd w:val="clear" w:color="auto" w:fill="FFFFFF"/>
            <w:vAlign w:val="bottom"/>
          </w:tcPr>
          <w:p w14:paraId="1AF2E735"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tcBorders>
              <w:top w:val="single" w:sz="4" w:space="0" w:color="auto"/>
            </w:tcBorders>
            <w:shd w:val="clear" w:color="auto" w:fill="FFFFFF"/>
          </w:tcPr>
          <w:p w14:paraId="739CA754" w14:textId="77777777" w:rsidR="003F0742" w:rsidRPr="00CA78B7" w:rsidRDefault="003F0742" w:rsidP="003F0742">
            <w:pPr>
              <w:widowControl w:val="0"/>
              <w:autoSpaceDE w:val="0"/>
              <w:autoSpaceDN w:val="0"/>
              <w:adjustRightInd w:val="0"/>
              <w:spacing w:before="56" w:after="60" w:line="240" w:lineRule="auto"/>
              <w:ind w:right="123"/>
              <w:jc w:val="right"/>
              <w:rPr>
                <w:rFonts w:ascii="Bahnschrift" w:eastAsia="Times New Roman" w:hAnsi="Bahnschrift" w:cs="Arial"/>
                <w:b/>
                <w:bCs/>
                <w:color w:val="000000"/>
                <w:lang w:val="en-AU"/>
              </w:rPr>
            </w:pPr>
          </w:p>
        </w:tc>
        <w:tc>
          <w:tcPr>
            <w:tcW w:w="1559" w:type="dxa"/>
            <w:tcBorders>
              <w:top w:val="single" w:sz="4" w:space="0" w:color="auto"/>
            </w:tcBorders>
            <w:shd w:val="clear" w:color="auto" w:fill="FFFFFF"/>
          </w:tcPr>
          <w:p w14:paraId="5BCC41DE" w14:textId="77777777" w:rsidR="003F0742" w:rsidRPr="00CA78B7" w:rsidRDefault="003F0742" w:rsidP="003F0742">
            <w:pPr>
              <w:widowControl w:val="0"/>
              <w:autoSpaceDE w:val="0"/>
              <w:autoSpaceDN w:val="0"/>
              <w:adjustRightInd w:val="0"/>
              <w:spacing w:before="56" w:after="60" w:line="240" w:lineRule="auto"/>
              <w:ind w:right="123"/>
              <w:jc w:val="right"/>
              <w:rPr>
                <w:rFonts w:ascii="Bahnschrift" w:eastAsia="Times New Roman" w:hAnsi="Bahnschrift" w:cs="Arial"/>
                <w:b/>
                <w:bCs/>
                <w:color w:val="000000"/>
                <w:lang w:val="en-AU"/>
              </w:rPr>
            </w:pPr>
          </w:p>
        </w:tc>
      </w:tr>
      <w:tr w:rsidR="003F0742" w:rsidRPr="00CA78B7" w14:paraId="1B58762C" w14:textId="77777777" w:rsidTr="006A5A32">
        <w:tblPrEx>
          <w:tblCellMar>
            <w:left w:w="14" w:type="dxa"/>
            <w:right w:w="14" w:type="dxa"/>
          </w:tblCellMar>
        </w:tblPrEx>
        <w:tc>
          <w:tcPr>
            <w:tcW w:w="5104" w:type="dxa"/>
            <w:shd w:val="clear" w:color="auto" w:fill="F8F8F8"/>
            <w:vAlign w:val="bottom"/>
          </w:tcPr>
          <w:p w14:paraId="3290B1FF" w14:textId="77777777" w:rsidR="003F0742" w:rsidRPr="00CA78B7" w:rsidRDefault="003F0742" w:rsidP="00AB0BFB">
            <w:pPr>
              <w:widowControl w:val="0"/>
              <w:tabs>
                <w:tab w:val="left" w:pos="5503"/>
              </w:tabs>
              <w:autoSpaceDE w:val="0"/>
              <w:autoSpaceDN w:val="0"/>
              <w:adjustRightInd w:val="0"/>
              <w:spacing w:before="60" w:after="60" w:line="240" w:lineRule="auto"/>
              <w:ind w:left="128"/>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 xml:space="preserve">Property, </w:t>
            </w:r>
            <w:proofErr w:type="gramStart"/>
            <w:r w:rsidRPr="00CA78B7">
              <w:rPr>
                <w:rFonts w:ascii="Bahnschrift" w:eastAsia="Trebuchet MS,Arial" w:hAnsi="Bahnschrift" w:cs="Trebuchet MS,Arial"/>
                <w:color w:val="000000"/>
                <w:lang w:val="en-AU"/>
              </w:rPr>
              <w:t>plant</w:t>
            </w:r>
            <w:proofErr w:type="gramEnd"/>
            <w:r w:rsidRPr="00CA78B7">
              <w:rPr>
                <w:rFonts w:ascii="Bahnschrift" w:eastAsia="Trebuchet MS,Arial" w:hAnsi="Bahnschrift" w:cs="Trebuchet MS,Arial"/>
                <w:color w:val="000000"/>
                <w:lang w:val="en-AU"/>
              </w:rPr>
              <w:t xml:space="preserve"> and equipment</w:t>
            </w:r>
          </w:p>
        </w:tc>
        <w:tc>
          <w:tcPr>
            <w:tcW w:w="1701" w:type="dxa"/>
            <w:shd w:val="clear" w:color="auto" w:fill="F8F8F8"/>
            <w:vAlign w:val="bottom"/>
          </w:tcPr>
          <w:p w14:paraId="74094E7D" w14:textId="02D0D1C4"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8</w:t>
            </w:r>
          </w:p>
        </w:tc>
        <w:tc>
          <w:tcPr>
            <w:tcW w:w="1701" w:type="dxa"/>
            <w:shd w:val="clear" w:color="auto" w:fill="F8F8F8"/>
          </w:tcPr>
          <w:p w14:paraId="2414FCDC" w14:textId="77777777" w:rsidR="003F0742" w:rsidRPr="00CA78B7" w:rsidRDefault="003F0742" w:rsidP="003F0742">
            <w:pPr>
              <w:widowControl w:val="0"/>
              <w:tabs>
                <w:tab w:val="right" w:pos="1215"/>
              </w:tabs>
              <w:autoSpaceDE w:val="0"/>
              <w:autoSpaceDN w:val="0"/>
              <w:adjustRightInd w:val="0"/>
              <w:spacing w:before="56" w:after="60" w:line="240" w:lineRule="auto"/>
              <w:ind w:right="12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18,503</w:t>
            </w:r>
          </w:p>
        </w:tc>
        <w:tc>
          <w:tcPr>
            <w:tcW w:w="1559" w:type="dxa"/>
            <w:shd w:val="clear" w:color="auto" w:fill="F8F8F8"/>
          </w:tcPr>
          <w:p w14:paraId="543549AE"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16,706</w:t>
            </w:r>
          </w:p>
        </w:tc>
      </w:tr>
      <w:tr w:rsidR="003F0742" w:rsidRPr="00CA78B7" w14:paraId="01CD76E6" w14:textId="77777777" w:rsidTr="006A5A32">
        <w:tblPrEx>
          <w:tblCellMar>
            <w:left w:w="14" w:type="dxa"/>
            <w:right w:w="14" w:type="dxa"/>
          </w:tblCellMar>
        </w:tblPrEx>
        <w:tc>
          <w:tcPr>
            <w:tcW w:w="5104" w:type="dxa"/>
            <w:shd w:val="clear" w:color="auto" w:fill="FFFFFF"/>
            <w:vAlign w:val="bottom"/>
          </w:tcPr>
          <w:p w14:paraId="2BBA4748" w14:textId="77777777" w:rsidR="003F0742" w:rsidRPr="00CA78B7" w:rsidRDefault="003F0742" w:rsidP="00AB0BFB">
            <w:pPr>
              <w:widowControl w:val="0"/>
              <w:tabs>
                <w:tab w:val="left" w:pos="5503"/>
              </w:tabs>
              <w:autoSpaceDE w:val="0"/>
              <w:autoSpaceDN w:val="0"/>
              <w:adjustRightInd w:val="0"/>
              <w:spacing w:before="56" w:after="60" w:line="240" w:lineRule="auto"/>
              <w:ind w:left="128"/>
              <w:rPr>
                <w:rFonts w:ascii="Bahnschrift" w:eastAsia="Times New Roman" w:hAnsi="Bahnschrift" w:cs="Arial"/>
                <w:color w:val="000000"/>
                <w:lang w:val="en-AU"/>
              </w:rPr>
            </w:pPr>
            <w:r w:rsidRPr="00CA78B7">
              <w:rPr>
                <w:rFonts w:ascii="Bahnschrift" w:eastAsia="Times New Roman" w:hAnsi="Bahnschrift" w:cs="Arial"/>
                <w:color w:val="000000"/>
                <w:lang w:val="en-AU"/>
              </w:rPr>
              <w:t xml:space="preserve">Right of use Assets </w:t>
            </w:r>
          </w:p>
        </w:tc>
        <w:tc>
          <w:tcPr>
            <w:tcW w:w="1701" w:type="dxa"/>
            <w:shd w:val="clear" w:color="auto" w:fill="auto"/>
            <w:vAlign w:val="bottom"/>
          </w:tcPr>
          <w:p w14:paraId="244D7212"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11</w:t>
            </w:r>
          </w:p>
        </w:tc>
        <w:tc>
          <w:tcPr>
            <w:tcW w:w="1701" w:type="dxa"/>
          </w:tcPr>
          <w:p w14:paraId="4A1DD902" w14:textId="77777777" w:rsidR="003F0742" w:rsidRPr="00CA78B7" w:rsidRDefault="003F0742" w:rsidP="003F0742">
            <w:pPr>
              <w:widowControl w:val="0"/>
              <w:tabs>
                <w:tab w:val="right" w:pos="1215"/>
              </w:tabs>
              <w:autoSpaceDE w:val="0"/>
              <w:autoSpaceDN w:val="0"/>
              <w:adjustRightInd w:val="0"/>
              <w:spacing w:before="56" w:after="60" w:line="240" w:lineRule="auto"/>
              <w:ind w:right="12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322,850</w:t>
            </w:r>
          </w:p>
        </w:tc>
        <w:tc>
          <w:tcPr>
            <w:tcW w:w="1559" w:type="dxa"/>
            <w:shd w:val="clear" w:color="auto" w:fill="FFFFFF"/>
          </w:tcPr>
          <w:p w14:paraId="761AEB9A"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467,205</w:t>
            </w:r>
          </w:p>
        </w:tc>
      </w:tr>
      <w:tr w:rsidR="003F0742" w:rsidRPr="00CA78B7" w14:paraId="3BFE5C4F" w14:textId="77777777" w:rsidTr="006A5A32">
        <w:tblPrEx>
          <w:tblCellMar>
            <w:left w:w="14" w:type="dxa"/>
            <w:right w:w="14" w:type="dxa"/>
          </w:tblCellMar>
        </w:tblPrEx>
        <w:tc>
          <w:tcPr>
            <w:tcW w:w="5104" w:type="dxa"/>
            <w:shd w:val="clear" w:color="auto" w:fill="F8F8F8"/>
            <w:vAlign w:val="bottom"/>
          </w:tcPr>
          <w:p w14:paraId="42570416" w14:textId="77777777" w:rsidR="003F0742" w:rsidRPr="00CA78B7" w:rsidRDefault="003F0742" w:rsidP="00AB0BFB">
            <w:pPr>
              <w:widowControl w:val="0"/>
              <w:tabs>
                <w:tab w:val="left" w:pos="5503"/>
              </w:tabs>
              <w:autoSpaceDE w:val="0"/>
              <w:autoSpaceDN w:val="0"/>
              <w:adjustRightInd w:val="0"/>
              <w:spacing w:before="56" w:after="60" w:line="240" w:lineRule="auto"/>
              <w:ind w:left="128"/>
              <w:rPr>
                <w:rFonts w:ascii="Bahnschrift" w:eastAsia="Times New Roman" w:hAnsi="Bahnschrift" w:cs="Arial"/>
                <w:color w:val="000000"/>
                <w:lang w:val="en-AU"/>
              </w:rPr>
            </w:pPr>
            <w:r w:rsidRPr="00CA78B7">
              <w:rPr>
                <w:rFonts w:ascii="Bahnschrift" w:eastAsia="Times New Roman" w:hAnsi="Bahnschrift" w:cs="Arial"/>
                <w:color w:val="000000"/>
                <w:lang w:val="en-AU"/>
              </w:rPr>
              <w:t xml:space="preserve">Investments </w:t>
            </w:r>
          </w:p>
        </w:tc>
        <w:tc>
          <w:tcPr>
            <w:tcW w:w="1701" w:type="dxa"/>
            <w:shd w:val="clear" w:color="auto" w:fill="F8F8F8"/>
            <w:vAlign w:val="bottom"/>
          </w:tcPr>
          <w:p w14:paraId="1F44921E"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7</w:t>
            </w:r>
          </w:p>
        </w:tc>
        <w:tc>
          <w:tcPr>
            <w:tcW w:w="1701" w:type="dxa"/>
            <w:tcBorders>
              <w:bottom w:val="single" w:sz="4" w:space="0" w:color="auto"/>
            </w:tcBorders>
            <w:shd w:val="clear" w:color="auto" w:fill="F8F8F8"/>
          </w:tcPr>
          <w:p w14:paraId="24A65660" w14:textId="77777777" w:rsidR="003F0742" w:rsidRPr="00CA78B7" w:rsidRDefault="003F0742" w:rsidP="003F0742">
            <w:pPr>
              <w:widowControl w:val="0"/>
              <w:tabs>
                <w:tab w:val="right" w:pos="1215"/>
              </w:tabs>
              <w:autoSpaceDE w:val="0"/>
              <w:autoSpaceDN w:val="0"/>
              <w:adjustRightInd w:val="0"/>
              <w:spacing w:before="56" w:after="60" w:line="240" w:lineRule="auto"/>
              <w:ind w:right="12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1,880,738</w:t>
            </w:r>
          </w:p>
        </w:tc>
        <w:tc>
          <w:tcPr>
            <w:tcW w:w="1559" w:type="dxa"/>
            <w:tcBorders>
              <w:bottom w:val="single" w:sz="4" w:space="0" w:color="auto"/>
            </w:tcBorders>
            <w:shd w:val="clear" w:color="auto" w:fill="F8F8F8"/>
          </w:tcPr>
          <w:p w14:paraId="1C4C73AC"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1,503,752</w:t>
            </w:r>
          </w:p>
        </w:tc>
      </w:tr>
      <w:tr w:rsidR="003F0742" w:rsidRPr="00CA78B7" w14:paraId="76742598" w14:textId="77777777" w:rsidTr="006A5A32">
        <w:tblPrEx>
          <w:tblCellMar>
            <w:left w:w="14" w:type="dxa"/>
            <w:right w:w="14" w:type="dxa"/>
          </w:tblCellMar>
        </w:tblPrEx>
        <w:trPr>
          <w:trHeight w:val="471"/>
        </w:trPr>
        <w:tc>
          <w:tcPr>
            <w:tcW w:w="5104" w:type="dxa"/>
            <w:shd w:val="clear" w:color="auto" w:fill="FFFFFF"/>
            <w:vAlign w:val="bottom"/>
          </w:tcPr>
          <w:p w14:paraId="28281FD6" w14:textId="77777777" w:rsidR="003F0742" w:rsidRPr="00CA78B7" w:rsidRDefault="003F0742" w:rsidP="00AB0BFB">
            <w:pPr>
              <w:widowControl w:val="0"/>
              <w:tabs>
                <w:tab w:val="left" w:pos="5503"/>
              </w:tabs>
              <w:autoSpaceDE w:val="0"/>
              <w:autoSpaceDN w:val="0"/>
              <w:adjustRightInd w:val="0"/>
              <w:spacing w:before="56" w:after="60" w:line="240" w:lineRule="auto"/>
              <w:ind w:left="128"/>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TOTAL NON-CURRENT ASSETS</w:t>
            </w:r>
          </w:p>
        </w:tc>
        <w:tc>
          <w:tcPr>
            <w:tcW w:w="1701" w:type="dxa"/>
            <w:shd w:val="clear" w:color="auto" w:fill="auto"/>
            <w:vAlign w:val="bottom"/>
          </w:tcPr>
          <w:p w14:paraId="265A261E"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tcBorders>
              <w:top w:val="single" w:sz="4" w:space="0" w:color="auto"/>
              <w:bottom w:val="single" w:sz="4" w:space="0" w:color="auto"/>
            </w:tcBorders>
            <w:vAlign w:val="bottom"/>
          </w:tcPr>
          <w:p w14:paraId="6B750A6A" w14:textId="77777777" w:rsidR="003F0742" w:rsidRPr="009D099D" w:rsidRDefault="003F0742" w:rsidP="003F0742">
            <w:pPr>
              <w:widowControl w:val="0"/>
              <w:tabs>
                <w:tab w:val="right" w:pos="1215"/>
              </w:tabs>
              <w:autoSpaceDE w:val="0"/>
              <w:autoSpaceDN w:val="0"/>
              <w:adjustRightInd w:val="0"/>
              <w:spacing w:before="56" w:after="60" w:line="240" w:lineRule="auto"/>
              <w:ind w:right="123"/>
              <w:jc w:val="right"/>
              <w:rPr>
                <w:rFonts w:ascii="Bahnschrift" w:eastAsia="Times New Roman" w:hAnsi="Bahnschrift" w:cs="Arial"/>
                <w:b/>
                <w:bCs/>
                <w:color w:val="000000"/>
                <w:lang w:val="en-AU"/>
              </w:rPr>
            </w:pPr>
            <w:r w:rsidRPr="009D099D">
              <w:rPr>
                <w:rFonts w:ascii="Bahnschrift" w:eastAsia="Times New Roman" w:hAnsi="Bahnschrift" w:cs="Arial"/>
                <w:b/>
                <w:bCs/>
                <w:color w:val="000000"/>
                <w:lang w:val="en-AU"/>
              </w:rPr>
              <w:t>2,222,091</w:t>
            </w:r>
          </w:p>
        </w:tc>
        <w:tc>
          <w:tcPr>
            <w:tcW w:w="1559" w:type="dxa"/>
            <w:tcBorders>
              <w:top w:val="single" w:sz="4" w:space="0" w:color="auto"/>
              <w:bottom w:val="single" w:sz="4" w:space="0" w:color="auto"/>
            </w:tcBorders>
            <w:shd w:val="clear" w:color="auto" w:fill="FFFFFF"/>
            <w:vAlign w:val="bottom"/>
          </w:tcPr>
          <w:p w14:paraId="041D6339" w14:textId="77777777" w:rsidR="003F0742" w:rsidRPr="009D099D"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b/>
                <w:bCs/>
                <w:color w:val="000000"/>
                <w:lang w:val="en-AU"/>
              </w:rPr>
            </w:pPr>
            <w:r w:rsidRPr="009D099D">
              <w:rPr>
                <w:rFonts w:ascii="Bahnschrift" w:eastAsia="Times New Roman" w:hAnsi="Bahnschrift" w:cs="Arial"/>
                <w:b/>
                <w:bCs/>
                <w:color w:val="000000"/>
                <w:lang w:val="en-AU"/>
              </w:rPr>
              <w:t>1,987,663</w:t>
            </w:r>
          </w:p>
        </w:tc>
      </w:tr>
      <w:tr w:rsidR="003F0742" w:rsidRPr="00CA78B7" w14:paraId="20721112" w14:textId="77777777" w:rsidTr="006A5A32">
        <w:tblPrEx>
          <w:tblCellMar>
            <w:left w:w="14" w:type="dxa"/>
            <w:right w:w="14" w:type="dxa"/>
          </w:tblCellMar>
        </w:tblPrEx>
        <w:trPr>
          <w:trHeight w:val="590"/>
        </w:trPr>
        <w:tc>
          <w:tcPr>
            <w:tcW w:w="5104" w:type="dxa"/>
            <w:shd w:val="clear" w:color="auto" w:fill="F8F8F8"/>
            <w:vAlign w:val="bottom"/>
          </w:tcPr>
          <w:p w14:paraId="60D338A5" w14:textId="77777777" w:rsidR="003F0742" w:rsidRPr="00CA78B7" w:rsidRDefault="003F0742" w:rsidP="00AB0BFB">
            <w:pPr>
              <w:widowControl w:val="0"/>
              <w:tabs>
                <w:tab w:val="left" w:pos="5503"/>
              </w:tabs>
              <w:autoSpaceDE w:val="0"/>
              <w:autoSpaceDN w:val="0"/>
              <w:adjustRightInd w:val="0"/>
              <w:spacing w:before="240" w:after="60" w:line="240" w:lineRule="auto"/>
              <w:ind w:left="128"/>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TOTAL ASSETS</w:t>
            </w:r>
          </w:p>
        </w:tc>
        <w:tc>
          <w:tcPr>
            <w:tcW w:w="1701" w:type="dxa"/>
            <w:shd w:val="clear" w:color="auto" w:fill="F8F8F8"/>
            <w:vAlign w:val="bottom"/>
          </w:tcPr>
          <w:p w14:paraId="2230F8AC" w14:textId="6533247C"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tcBorders>
              <w:top w:val="single" w:sz="4" w:space="0" w:color="auto"/>
              <w:bottom w:val="single" w:sz="4" w:space="0" w:color="auto"/>
            </w:tcBorders>
            <w:shd w:val="clear" w:color="auto" w:fill="F8F8F8"/>
          </w:tcPr>
          <w:p w14:paraId="4BC09315" w14:textId="77777777" w:rsidR="003F0742" w:rsidRPr="009D099D" w:rsidRDefault="003F0742" w:rsidP="003F0742">
            <w:pPr>
              <w:tabs>
                <w:tab w:val="right" w:pos="1215"/>
              </w:tabs>
              <w:spacing w:after="60" w:line="240" w:lineRule="auto"/>
              <w:ind w:right="158"/>
              <w:jc w:val="right"/>
              <w:rPr>
                <w:rFonts w:ascii="Bahnschrift" w:eastAsia="Times New Roman" w:hAnsi="Bahnschrift" w:cs="Arial"/>
                <w:b/>
                <w:bCs/>
                <w:color w:val="000000"/>
                <w:lang w:val="en-AU"/>
              </w:rPr>
            </w:pPr>
          </w:p>
          <w:p w14:paraId="35D77A1A" w14:textId="77777777" w:rsidR="003F0742" w:rsidRPr="009D099D" w:rsidRDefault="003F0742" w:rsidP="003F0742">
            <w:pPr>
              <w:tabs>
                <w:tab w:val="right" w:pos="1215"/>
              </w:tabs>
              <w:spacing w:after="60" w:line="240" w:lineRule="auto"/>
              <w:ind w:right="158"/>
              <w:jc w:val="right"/>
              <w:rPr>
                <w:rFonts w:ascii="Bahnschrift" w:eastAsia="Times New Roman" w:hAnsi="Bahnschrift" w:cs="Arial"/>
                <w:b/>
                <w:bCs/>
                <w:color w:val="000000"/>
                <w:lang w:val="en-AU"/>
              </w:rPr>
            </w:pPr>
            <w:r w:rsidRPr="009D099D">
              <w:rPr>
                <w:rFonts w:ascii="Bahnschrift" w:eastAsia="Times New Roman" w:hAnsi="Bahnschrift" w:cs="Arial"/>
                <w:b/>
                <w:bCs/>
                <w:color w:val="000000"/>
                <w:lang w:val="en-AU"/>
              </w:rPr>
              <w:t>4,267,430</w:t>
            </w:r>
          </w:p>
        </w:tc>
        <w:tc>
          <w:tcPr>
            <w:tcW w:w="1559" w:type="dxa"/>
            <w:tcBorders>
              <w:top w:val="single" w:sz="4" w:space="0" w:color="auto"/>
              <w:bottom w:val="single" w:sz="4" w:space="0" w:color="auto"/>
            </w:tcBorders>
            <w:shd w:val="clear" w:color="auto" w:fill="F8F8F8"/>
          </w:tcPr>
          <w:p w14:paraId="2673F962" w14:textId="77777777" w:rsidR="003F0742" w:rsidRPr="009D099D" w:rsidRDefault="003F0742" w:rsidP="003F0742">
            <w:pPr>
              <w:tabs>
                <w:tab w:val="right" w:pos="1215"/>
              </w:tabs>
              <w:spacing w:after="60" w:line="240" w:lineRule="auto"/>
              <w:jc w:val="right"/>
              <w:rPr>
                <w:rFonts w:ascii="Bahnschrift" w:eastAsia="Times New Roman" w:hAnsi="Bahnschrift" w:cs="Arial"/>
                <w:b/>
                <w:bCs/>
                <w:color w:val="000000"/>
                <w:lang w:val="en-AU"/>
              </w:rPr>
            </w:pPr>
          </w:p>
          <w:p w14:paraId="4A32F872" w14:textId="77777777" w:rsidR="003F0742" w:rsidRPr="009D099D" w:rsidRDefault="003F0742" w:rsidP="003F0742">
            <w:pPr>
              <w:spacing w:after="60" w:line="240" w:lineRule="auto"/>
              <w:ind w:right="127"/>
              <w:jc w:val="right"/>
              <w:rPr>
                <w:rFonts w:ascii="Bahnschrift" w:eastAsia="Times New Roman" w:hAnsi="Bahnschrift" w:cs="Times New Roman"/>
                <w:b/>
                <w:bCs/>
                <w:color w:val="000000"/>
                <w:lang w:val="en-AU"/>
              </w:rPr>
            </w:pPr>
            <w:r w:rsidRPr="009D099D">
              <w:rPr>
                <w:rFonts w:ascii="Bahnschrift" w:eastAsia="Times New Roman" w:hAnsi="Bahnschrift" w:cs="Arial"/>
                <w:b/>
                <w:bCs/>
                <w:color w:val="000000"/>
                <w:lang w:val="en-AU"/>
              </w:rPr>
              <w:t>3,859,165</w:t>
            </w:r>
          </w:p>
        </w:tc>
      </w:tr>
      <w:tr w:rsidR="003F0742" w:rsidRPr="00CA78B7" w14:paraId="1FC2A4ED" w14:textId="77777777" w:rsidTr="006A5A32">
        <w:tblPrEx>
          <w:tblCellMar>
            <w:left w:w="14" w:type="dxa"/>
            <w:right w:w="14" w:type="dxa"/>
          </w:tblCellMar>
        </w:tblPrEx>
        <w:trPr>
          <w:trHeight w:val="560"/>
        </w:trPr>
        <w:tc>
          <w:tcPr>
            <w:tcW w:w="5104" w:type="dxa"/>
            <w:shd w:val="clear" w:color="auto" w:fill="FFFFFF"/>
            <w:vAlign w:val="bottom"/>
          </w:tcPr>
          <w:p w14:paraId="5305A958" w14:textId="77777777" w:rsidR="003F0742" w:rsidRPr="00CA78B7" w:rsidRDefault="003F0742" w:rsidP="00AB0BFB">
            <w:pPr>
              <w:widowControl w:val="0"/>
              <w:tabs>
                <w:tab w:val="left" w:pos="5503"/>
              </w:tabs>
              <w:autoSpaceDE w:val="0"/>
              <w:autoSpaceDN w:val="0"/>
              <w:adjustRightInd w:val="0"/>
              <w:spacing w:before="56" w:after="80" w:line="240" w:lineRule="auto"/>
              <w:ind w:left="128"/>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CURRENT LIABILITIES</w:t>
            </w:r>
          </w:p>
        </w:tc>
        <w:tc>
          <w:tcPr>
            <w:tcW w:w="1701" w:type="dxa"/>
            <w:shd w:val="clear" w:color="auto" w:fill="auto"/>
            <w:vAlign w:val="bottom"/>
          </w:tcPr>
          <w:p w14:paraId="1B3E6B97"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tcBorders>
              <w:top w:val="single" w:sz="4" w:space="0" w:color="auto"/>
            </w:tcBorders>
          </w:tcPr>
          <w:p w14:paraId="44B2326F" w14:textId="77777777" w:rsidR="003F0742" w:rsidRPr="00CA78B7" w:rsidRDefault="003F0742" w:rsidP="003F0742">
            <w:pPr>
              <w:widowControl w:val="0"/>
              <w:autoSpaceDE w:val="0"/>
              <w:autoSpaceDN w:val="0"/>
              <w:adjustRightInd w:val="0"/>
              <w:spacing w:before="56" w:after="60" w:line="240" w:lineRule="auto"/>
              <w:ind w:right="123"/>
              <w:jc w:val="right"/>
              <w:rPr>
                <w:rFonts w:ascii="Bahnschrift" w:eastAsia="Times New Roman" w:hAnsi="Bahnschrift" w:cs="Arial"/>
                <w:b/>
                <w:bCs/>
                <w:color w:val="000000"/>
                <w:lang w:val="en-AU"/>
              </w:rPr>
            </w:pPr>
          </w:p>
        </w:tc>
        <w:tc>
          <w:tcPr>
            <w:tcW w:w="1559" w:type="dxa"/>
            <w:tcBorders>
              <w:top w:val="single" w:sz="4" w:space="0" w:color="auto"/>
            </w:tcBorders>
            <w:shd w:val="clear" w:color="auto" w:fill="FFFFFF"/>
          </w:tcPr>
          <w:p w14:paraId="0345971B" w14:textId="77777777" w:rsidR="003F0742" w:rsidRPr="00CA78B7" w:rsidRDefault="003F0742" w:rsidP="003F0742">
            <w:pPr>
              <w:widowControl w:val="0"/>
              <w:autoSpaceDE w:val="0"/>
              <w:autoSpaceDN w:val="0"/>
              <w:adjustRightInd w:val="0"/>
              <w:spacing w:before="56" w:after="60" w:line="240" w:lineRule="auto"/>
              <w:ind w:right="123"/>
              <w:jc w:val="right"/>
              <w:rPr>
                <w:rFonts w:ascii="Bahnschrift" w:eastAsia="Times New Roman" w:hAnsi="Bahnschrift" w:cs="Arial"/>
                <w:b/>
                <w:bCs/>
                <w:color w:val="000000"/>
                <w:lang w:val="en-AU"/>
              </w:rPr>
            </w:pPr>
          </w:p>
        </w:tc>
      </w:tr>
      <w:tr w:rsidR="003F0742" w:rsidRPr="00CA78B7" w14:paraId="31ADB18D" w14:textId="77777777" w:rsidTr="006A5A32">
        <w:tblPrEx>
          <w:tblCellMar>
            <w:left w:w="14" w:type="dxa"/>
            <w:right w:w="14" w:type="dxa"/>
          </w:tblCellMar>
        </w:tblPrEx>
        <w:tc>
          <w:tcPr>
            <w:tcW w:w="5104" w:type="dxa"/>
            <w:shd w:val="clear" w:color="auto" w:fill="F8F8F8"/>
            <w:vAlign w:val="bottom"/>
          </w:tcPr>
          <w:p w14:paraId="093DE1D5" w14:textId="77777777" w:rsidR="003F0742" w:rsidRPr="00CA78B7" w:rsidRDefault="003F0742" w:rsidP="00AB0BFB">
            <w:pPr>
              <w:widowControl w:val="0"/>
              <w:tabs>
                <w:tab w:val="left" w:pos="5503"/>
              </w:tabs>
              <w:autoSpaceDE w:val="0"/>
              <w:autoSpaceDN w:val="0"/>
              <w:adjustRightInd w:val="0"/>
              <w:spacing w:before="60" w:after="60" w:line="240" w:lineRule="auto"/>
              <w:ind w:left="128"/>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Trade and other payables</w:t>
            </w:r>
          </w:p>
        </w:tc>
        <w:tc>
          <w:tcPr>
            <w:tcW w:w="1701" w:type="dxa"/>
            <w:shd w:val="clear" w:color="auto" w:fill="F8F8F8"/>
            <w:vAlign w:val="bottom"/>
          </w:tcPr>
          <w:p w14:paraId="260D68AB"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9</w:t>
            </w:r>
          </w:p>
        </w:tc>
        <w:tc>
          <w:tcPr>
            <w:tcW w:w="1701" w:type="dxa"/>
            <w:shd w:val="clear" w:color="auto" w:fill="F8F8F8"/>
          </w:tcPr>
          <w:p w14:paraId="6B753C1D"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1,639,252</w:t>
            </w:r>
          </w:p>
        </w:tc>
        <w:tc>
          <w:tcPr>
            <w:tcW w:w="1559" w:type="dxa"/>
            <w:shd w:val="clear" w:color="auto" w:fill="F8F8F8"/>
          </w:tcPr>
          <w:p w14:paraId="0B901621"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1,354,512</w:t>
            </w:r>
          </w:p>
        </w:tc>
      </w:tr>
      <w:tr w:rsidR="003F0742" w:rsidRPr="00CA78B7" w14:paraId="4A693A79" w14:textId="77777777" w:rsidTr="006A5A32">
        <w:tblPrEx>
          <w:tblCellMar>
            <w:left w:w="14" w:type="dxa"/>
            <w:right w:w="14" w:type="dxa"/>
          </w:tblCellMar>
        </w:tblPrEx>
        <w:tc>
          <w:tcPr>
            <w:tcW w:w="5104" w:type="dxa"/>
            <w:shd w:val="clear" w:color="auto" w:fill="FFFFFF"/>
            <w:vAlign w:val="bottom"/>
          </w:tcPr>
          <w:p w14:paraId="6F814596" w14:textId="77777777" w:rsidR="003F0742" w:rsidRPr="00CA78B7" w:rsidRDefault="003F0742" w:rsidP="00AB0BFB">
            <w:pPr>
              <w:widowControl w:val="0"/>
              <w:tabs>
                <w:tab w:val="left" w:pos="5503"/>
              </w:tabs>
              <w:autoSpaceDE w:val="0"/>
              <w:autoSpaceDN w:val="0"/>
              <w:adjustRightInd w:val="0"/>
              <w:spacing w:before="56" w:after="60" w:line="240" w:lineRule="auto"/>
              <w:ind w:left="128"/>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Lease Liabilities</w:t>
            </w:r>
          </w:p>
        </w:tc>
        <w:tc>
          <w:tcPr>
            <w:tcW w:w="1701" w:type="dxa"/>
            <w:shd w:val="clear" w:color="auto" w:fill="auto"/>
            <w:vAlign w:val="bottom"/>
          </w:tcPr>
          <w:p w14:paraId="4D5783C0"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11</w:t>
            </w:r>
          </w:p>
        </w:tc>
        <w:tc>
          <w:tcPr>
            <w:tcW w:w="1701" w:type="dxa"/>
            <w:tcBorders>
              <w:bottom w:val="single" w:sz="4" w:space="0" w:color="auto"/>
            </w:tcBorders>
          </w:tcPr>
          <w:p w14:paraId="31664B1F"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US"/>
              </w:rPr>
              <w:t>106,620</w:t>
            </w:r>
          </w:p>
        </w:tc>
        <w:tc>
          <w:tcPr>
            <w:tcW w:w="1559" w:type="dxa"/>
            <w:shd w:val="clear" w:color="auto" w:fill="auto"/>
          </w:tcPr>
          <w:p w14:paraId="3C5CAD18"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141,016</w:t>
            </w:r>
          </w:p>
        </w:tc>
      </w:tr>
      <w:tr w:rsidR="003F0742" w:rsidRPr="00CA78B7" w14:paraId="437255B9" w14:textId="77777777" w:rsidTr="006A5A32">
        <w:tblPrEx>
          <w:tblCellMar>
            <w:left w:w="14" w:type="dxa"/>
            <w:right w:w="14" w:type="dxa"/>
          </w:tblCellMar>
        </w:tblPrEx>
        <w:trPr>
          <w:trHeight w:val="471"/>
        </w:trPr>
        <w:tc>
          <w:tcPr>
            <w:tcW w:w="5104" w:type="dxa"/>
            <w:shd w:val="clear" w:color="auto" w:fill="F8F8F8"/>
            <w:vAlign w:val="bottom"/>
          </w:tcPr>
          <w:p w14:paraId="41F51C1C" w14:textId="35291F54" w:rsidR="003F0742" w:rsidRPr="00CA78B7" w:rsidRDefault="003F0742" w:rsidP="00AB0BFB">
            <w:pPr>
              <w:widowControl w:val="0"/>
              <w:tabs>
                <w:tab w:val="left" w:pos="5503"/>
              </w:tabs>
              <w:autoSpaceDE w:val="0"/>
              <w:autoSpaceDN w:val="0"/>
              <w:adjustRightInd w:val="0"/>
              <w:spacing w:before="56" w:after="60" w:line="240" w:lineRule="auto"/>
              <w:ind w:left="128"/>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TOTAL CURRENT LIABILITIES</w:t>
            </w:r>
          </w:p>
        </w:tc>
        <w:tc>
          <w:tcPr>
            <w:tcW w:w="1701" w:type="dxa"/>
            <w:shd w:val="clear" w:color="auto" w:fill="F8F8F8"/>
            <w:vAlign w:val="bottom"/>
          </w:tcPr>
          <w:p w14:paraId="73442414"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tcBorders>
              <w:top w:val="single" w:sz="4" w:space="0" w:color="auto"/>
              <w:bottom w:val="single" w:sz="4" w:space="0" w:color="auto"/>
            </w:tcBorders>
            <w:shd w:val="clear" w:color="auto" w:fill="F8F8F8"/>
            <w:vAlign w:val="bottom"/>
          </w:tcPr>
          <w:p w14:paraId="1828FF2A" w14:textId="77777777" w:rsidR="003F0742" w:rsidRPr="009D099D"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b/>
                <w:bCs/>
                <w:color w:val="000000"/>
                <w:lang w:val="en-AU"/>
              </w:rPr>
            </w:pPr>
            <w:r w:rsidRPr="009D099D">
              <w:rPr>
                <w:rFonts w:ascii="Bahnschrift" w:eastAsia="Times New Roman" w:hAnsi="Bahnschrift" w:cs="Arial"/>
                <w:b/>
                <w:bCs/>
                <w:color w:val="000000"/>
                <w:lang w:val="en-AU"/>
              </w:rPr>
              <w:t>1,745,872</w:t>
            </w:r>
          </w:p>
        </w:tc>
        <w:tc>
          <w:tcPr>
            <w:tcW w:w="1559" w:type="dxa"/>
            <w:tcBorders>
              <w:top w:val="single" w:sz="4" w:space="0" w:color="auto"/>
              <w:bottom w:val="single" w:sz="4" w:space="0" w:color="auto"/>
            </w:tcBorders>
            <w:shd w:val="clear" w:color="auto" w:fill="F8F8F8"/>
            <w:vAlign w:val="bottom"/>
          </w:tcPr>
          <w:p w14:paraId="77D1B74F" w14:textId="77777777" w:rsidR="003F0742" w:rsidRPr="009D099D"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b/>
                <w:bCs/>
                <w:color w:val="000000"/>
                <w:lang w:val="en-AU"/>
              </w:rPr>
            </w:pPr>
            <w:r w:rsidRPr="009D099D">
              <w:rPr>
                <w:rFonts w:ascii="Bahnschrift" w:eastAsia="Times New Roman" w:hAnsi="Bahnschrift" w:cs="Arial"/>
                <w:b/>
                <w:bCs/>
                <w:color w:val="000000"/>
                <w:lang w:val="en-AU"/>
              </w:rPr>
              <w:t>1,495,528</w:t>
            </w:r>
          </w:p>
        </w:tc>
      </w:tr>
      <w:tr w:rsidR="003F0742" w:rsidRPr="00CA78B7" w14:paraId="0DFA6ED4" w14:textId="77777777" w:rsidTr="006A5A32">
        <w:tblPrEx>
          <w:tblCellMar>
            <w:left w:w="14" w:type="dxa"/>
            <w:right w:w="14" w:type="dxa"/>
          </w:tblCellMar>
        </w:tblPrEx>
        <w:trPr>
          <w:trHeight w:val="500"/>
        </w:trPr>
        <w:tc>
          <w:tcPr>
            <w:tcW w:w="5104" w:type="dxa"/>
            <w:shd w:val="clear" w:color="auto" w:fill="FFFFFF"/>
            <w:vAlign w:val="bottom"/>
          </w:tcPr>
          <w:p w14:paraId="144F7626" w14:textId="77777777" w:rsidR="003F0742" w:rsidRPr="00CA78B7" w:rsidRDefault="003F0742" w:rsidP="00AB0BFB">
            <w:pPr>
              <w:widowControl w:val="0"/>
              <w:tabs>
                <w:tab w:val="left" w:pos="5503"/>
              </w:tabs>
              <w:autoSpaceDE w:val="0"/>
              <w:autoSpaceDN w:val="0"/>
              <w:adjustRightInd w:val="0"/>
              <w:spacing w:before="240" w:after="60" w:line="240" w:lineRule="auto"/>
              <w:ind w:left="128"/>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NON-CURRENT LIABILITIES</w:t>
            </w:r>
          </w:p>
        </w:tc>
        <w:tc>
          <w:tcPr>
            <w:tcW w:w="1701" w:type="dxa"/>
            <w:shd w:val="clear" w:color="auto" w:fill="auto"/>
            <w:vAlign w:val="bottom"/>
          </w:tcPr>
          <w:p w14:paraId="47743E69"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tcBorders>
              <w:top w:val="single" w:sz="4" w:space="0" w:color="auto"/>
            </w:tcBorders>
          </w:tcPr>
          <w:p w14:paraId="518B1B3C" w14:textId="77777777" w:rsidR="003F0742" w:rsidRPr="00CA78B7" w:rsidRDefault="003F0742" w:rsidP="003F0742">
            <w:pPr>
              <w:widowControl w:val="0"/>
              <w:autoSpaceDE w:val="0"/>
              <w:autoSpaceDN w:val="0"/>
              <w:adjustRightInd w:val="0"/>
              <w:spacing w:before="56" w:after="60" w:line="240" w:lineRule="auto"/>
              <w:ind w:right="123"/>
              <w:jc w:val="right"/>
              <w:rPr>
                <w:rFonts w:ascii="Bahnschrift" w:eastAsia="Times New Roman" w:hAnsi="Bahnschrift" w:cs="Arial"/>
                <w:b/>
                <w:bCs/>
                <w:color w:val="000000"/>
                <w:lang w:val="en-AU"/>
              </w:rPr>
            </w:pPr>
          </w:p>
        </w:tc>
        <w:tc>
          <w:tcPr>
            <w:tcW w:w="1559" w:type="dxa"/>
            <w:tcBorders>
              <w:top w:val="single" w:sz="4" w:space="0" w:color="auto"/>
            </w:tcBorders>
            <w:shd w:val="clear" w:color="auto" w:fill="auto"/>
          </w:tcPr>
          <w:p w14:paraId="60A0A583" w14:textId="77777777" w:rsidR="003F0742" w:rsidRPr="00CA78B7" w:rsidRDefault="003F0742" w:rsidP="003F0742">
            <w:pPr>
              <w:widowControl w:val="0"/>
              <w:autoSpaceDE w:val="0"/>
              <w:autoSpaceDN w:val="0"/>
              <w:adjustRightInd w:val="0"/>
              <w:spacing w:before="56" w:after="60" w:line="240" w:lineRule="auto"/>
              <w:ind w:right="123"/>
              <w:jc w:val="right"/>
              <w:rPr>
                <w:rFonts w:ascii="Bahnschrift" w:eastAsia="Times New Roman" w:hAnsi="Bahnschrift" w:cs="Arial"/>
                <w:b/>
                <w:bCs/>
                <w:color w:val="000000"/>
                <w:lang w:val="en-AU"/>
              </w:rPr>
            </w:pPr>
          </w:p>
        </w:tc>
      </w:tr>
      <w:tr w:rsidR="003F0742" w:rsidRPr="00CA78B7" w14:paraId="635F7BD8" w14:textId="77777777" w:rsidTr="006A5A32">
        <w:tblPrEx>
          <w:tblCellMar>
            <w:left w:w="14" w:type="dxa"/>
            <w:right w:w="14" w:type="dxa"/>
          </w:tblCellMar>
        </w:tblPrEx>
        <w:tc>
          <w:tcPr>
            <w:tcW w:w="5104" w:type="dxa"/>
            <w:shd w:val="clear" w:color="auto" w:fill="F8F8F8"/>
            <w:vAlign w:val="bottom"/>
          </w:tcPr>
          <w:p w14:paraId="5B7A857E" w14:textId="1C4960CC" w:rsidR="003F0742" w:rsidRPr="00CA78B7" w:rsidRDefault="003F0742" w:rsidP="00AB0BFB">
            <w:pPr>
              <w:widowControl w:val="0"/>
              <w:tabs>
                <w:tab w:val="left" w:pos="5503"/>
              </w:tabs>
              <w:autoSpaceDE w:val="0"/>
              <w:autoSpaceDN w:val="0"/>
              <w:adjustRightInd w:val="0"/>
              <w:spacing w:before="60" w:after="60" w:line="240" w:lineRule="auto"/>
              <w:ind w:left="128"/>
              <w:rPr>
                <w:rFonts w:ascii="Bahnschrift" w:eastAsia="Times New Roman" w:hAnsi="Bahnschrift" w:cs="Arial"/>
                <w:color w:val="000000"/>
                <w:lang w:val="en-AU"/>
              </w:rPr>
            </w:pPr>
            <w:r w:rsidRPr="00CA78B7">
              <w:rPr>
                <w:rFonts w:ascii="Bahnschrift" w:eastAsia="Times New Roman" w:hAnsi="Bahnschrift" w:cs="Arial"/>
                <w:color w:val="000000"/>
                <w:lang w:val="en-AU"/>
              </w:rPr>
              <w:t>Long-term provisions</w:t>
            </w:r>
          </w:p>
        </w:tc>
        <w:tc>
          <w:tcPr>
            <w:tcW w:w="1701" w:type="dxa"/>
            <w:shd w:val="clear" w:color="auto" w:fill="F8F8F8"/>
            <w:vAlign w:val="bottom"/>
          </w:tcPr>
          <w:p w14:paraId="066021BF"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10</w:t>
            </w:r>
          </w:p>
        </w:tc>
        <w:tc>
          <w:tcPr>
            <w:tcW w:w="1701" w:type="dxa"/>
            <w:shd w:val="clear" w:color="auto" w:fill="F8F8F8"/>
          </w:tcPr>
          <w:p w14:paraId="30FB503D"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24,149</w:t>
            </w:r>
          </w:p>
        </w:tc>
        <w:tc>
          <w:tcPr>
            <w:tcW w:w="1559" w:type="dxa"/>
            <w:shd w:val="clear" w:color="auto" w:fill="F8F8F8"/>
          </w:tcPr>
          <w:p w14:paraId="34420250"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17,491</w:t>
            </w:r>
          </w:p>
        </w:tc>
      </w:tr>
      <w:tr w:rsidR="003F0742" w:rsidRPr="00CA78B7" w14:paraId="37042E06" w14:textId="77777777" w:rsidTr="006A5A32">
        <w:tblPrEx>
          <w:tblCellMar>
            <w:left w:w="14" w:type="dxa"/>
            <w:right w:w="14" w:type="dxa"/>
          </w:tblCellMar>
        </w:tblPrEx>
        <w:tc>
          <w:tcPr>
            <w:tcW w:w="5104" w:type="dxa"/>
            <w:shd w:val="clear" w:color="auto" w:fill="FFFFFF"/>
            <w:vAlign w:val="bottom"/>
          </w:tcPr>
          <w:p w14:paraId="611F03EE" w14:textId="77777777" w:rsidR="003F0742" w:rsidRPr="00CA78B7" w:rsidRDefault="003F0742" w:rsidP="00AB0BFB">
            <w:pPr>
              <w:widowControl w:val="0"/>
              <w:tabs>
                <w:tab w:val="left" w:pos="5503"/>
              </w:tabs>
              <w:autoSpaceDE w:val="0"/>
              <w:autoSpaceDN w:val="0"/>
              <w:adjustRightInd w:val="0"/>
              <w:spacing w:before="56" w:after="60" w:line="240" w:lineRule="auto"/>
              <w:ind w:left="128"/>
              <w:rPr>
                <w:rFonts w:ascii="Bahnschrift" w:eastAsia="Times New Roman" w:hAnsi="Bahnschrift" w:cs="Arial"/>
                <w:color w:val="000000"/>
                <w:lang w:val="en-AU"/>
              </w:rPr>
            </w:pPr>
            <w:r w:rsidRPr="00CA78B7">
              <w:rPr>
                <w:rFonts w:ascii="Bahnschrift" w:eastAsia="Times New Roman" w:hAnsi="Bahnschrift" w:cs="Arial"/>
                <w:color w:val="000000"/>
                <w:lang w:val="en-AU"/>
              </w:rPr>
              <w:t>Lease Liabilities</w:t>
            </w:r>
          </w:p>
        </w:tc>
        <w:tc>
          <w:tcPr>
            <w:tcW w:w="1701" w:type="dxa"/>
            <w:shd w:val="clear" w:color="auto" w:fill="auto"/>
            <w:vAlign w:val="bottom"/>
          </w:tcPr>
          <w:p w14:paraId="7DE6A1F7"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11</w:t>
            </w:r>
          </w:p>
        </w:tc>
        <w:tc>
          <w:tcPr>
            <w:tcW w:w="1701" w:type="dxa"/>
            <w:tcBorders>
              <w:bottom w:val="single" w:sz="4" w:space="0" w:color="auto"/>
            </w:tcBorders>
          </w:tcPr>
          <w:p w14:paraId="13E07F23"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US"/>
              </w:rPr>
              <w:t>243,431</w:t>
            </w:r>
          </w:p>
        </w:tc>
        <w:tc>
          <w:tcPr>
            <w:tcW w:w="1559" w:type="dxa"/>
            <w:tcBorders>
              <w:bottom w:val="single" w:sz="4" w:space="0" w:color="auto"/>
            </w:tcBorders>
            <w:shd w:val="clear" w:color="auto" w:fill="auto"/>
          </w:tcPr>
          <w:p w14:paraId="267A25AD"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353,377</w:t>
            </w:r>
          </w:p>
        </w:tc>
      </w:tr>
      <w:tr w:rsidR="003F0742" w:rsidRPr="00CA78B7" w14:paraId="73410C02" w14:textId="77777777" w:rsidTr="006A5A32">
        <w:tblPrEx>
          <w:tblCellMar>
            <w:left w:w="14" w:type="dxa"/>
            <w:right w:w="14" w:type="dxa"/>
          </w:tblCellMar>
        </w:tblPrEx>
        <w:trPr>
          <w:trHeight w:val="473"/>
        </w:trPr>
        <w:tc>
          <w:tcPr>
            <w:tcW w:w="5104" w:type="dxa"/>
            <w:shd w:val="clear" w:color="auto" w:fill="F8F8F8"/>
            <w:vAlign w:val="bottom"/>
          </w:tcPr>
          <w:p w14:paraId="36665D4B" w14:textId="77777777" w:rsidR="003F0742" w:rsidRPr="00CA78B7" w:rsidRDefault="003F0742" w:rsidP="00AB0BFB">
            <w:pPr>
              <w:widowControl w:val="0"/>
              <w:tabs>
                <w:tab w:val="left" w:pos="5503"/>
              </w:tabs>
              <w:autoSpaceDE w:val="0"/>
              <w:autoSpaceDN w:val="0"/>
              <w:adjustRightInd w:val="0"/>
              <w:spacing w:before="56" w:after="60" w:line="240" w:lineRule="auto"/>
              <w:ind w:left="128"/>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TOTAL NON-CURRENT LIABILITIES</w:t>
            </w:r>
          </w:p>
        </w:tc>
        <w:tc>
          <w:tcPr>
            <w:tcW w:w="1701" w:type="dxa"/>
            <w:shd w:val="clear" w:color="auto" w:fill="F8F8F8"/>
            <w:vAlign w:val="bottom"/>
          </w:tcPr>
          <w:p w14:paraId="1015DA2B"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tcBorders>
              <w:top w:val="single" w:sz="4" w:space="0" w:color="auto"/>
              <w:bottom w:val="single" w:sz="4" w:space="0" w:color="auto"/>
            </w:tcBorders>
            <w:shd w:val="clear" w:color="auto" w:fill="F8F8F8"/>
            <w:vAlign w:val="bottom"/>
          </w:tcPr>
          <w:p w14:paraId="315F67E2" w14:textId="77777777" w:rsidR="003F0742" w:rsidRPr="006A5A32"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b/>
                <w:bCs/>
                <w:color w:val="000000"/>
                <w:lang w:val="en-AU"/>
              </w:rPr>
            </w:pPr>
            <w:r w:rsidRPr="006A5A32">
              <w:rPr>
                <w:rFonts w:ascii="Bahnschrift" w:eastAsia="Times New Roman" w:hAnsi="Bahnschrift" w:cs="Arial"/>
                <w:b/>
                <w:bCs/>
                <w:color w:val="000000"/>
                <w:lang w:val="en-AU"/>
              </w:rPr>
              <w:t>267,580</w:t>
            </w:r>
          </w:p>
        </w:tc>
        <w:tc>
          <w:tcPr>
            <w:tcW w:w="1559" w:type="dxa"/>
            <w:tcBorders>
              <w:top w:val="single" w:sz="4" w:space="0" w:color="auto"/>
              <w:bottom w:val="single" w:sz="4" w:space="0" w:color="auto"/>
            </w:tcBorders>
            <w:shd w:val="clear" w:color="auto" w:fill="F8F8F8"/>
            <w:vAlign w:val="bottom"/>
          </w:tcPr>
          <w:p w14:paraId="34210EC9" w14:textId="77777777" w:rsidR="003F0742" w:rsidRPr="006A5A32"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b/>
                <w:bCs/>
                <w:color w:val="000000"/>
                <w:lang w:val="en-AU"/>
              </w:rPr>
            </w:pPr>
            <w:r w:rsidRPr="006A5A32">
              <w:rPr>
                <w:rFonts w:ascii="Bahnschrift" w:eastAsia="Times New Roman" w:hAnsi="Bahnschrift" w:cs="Arial"/>
                <w:b/>
                <w:bCs/>
                <w:color w:val="000000"/>
                <w:lang w:val="en-AU"/>
              </w:rPr>
              <w:t>370,868</w:t>
            </w:r>
          </w:p>
        </w:tc>
      </w:tr>
      <w:tr w:rsidR="003F0742" w:rsidRPr="00CA78B7" w14:paraId="0DDA584F" w14:textId="77777777" w:rsidTr="006A5A32">
        <w:tblPrEx>
          <w:tblCellMar>
            <w:left w:w="14" w:type="dxa"/>
            <w:right w:w="14" w:type="dxa"/>
          </w:tblCellMar>
        </w:tblPrEx>
        <w:trPr>
          <w:trHeight w:val="471"/>
        </w:trPr>
        <w:tc>
          <w:tcPr>
            <w:tcW w:w="5104" w:type="dxa"/>
            <w:shd w:val="clear" w:color="auto" w:fill="FFFFFF"/>
            <w:vAlign w:val="bottom"/>
          </w:tcPr>
          <w:p w14:paraId="2176A483" w14:textId="536C8D5C" w:rsidR="003F0742" w:rsidRPr="00CA78B7" w:rsidRDefault="003F0742" w:rsidP="00AB0BFB">
            <w:pPr>
              <w:widowControl w:val="0"/>
              <w:tabs>
                <w:tab w:val="left" w:pos="5503"/>
              </w:tabs>
              <w:autoSpaceDE w:val="0"/>
              <w:autoSpaceDN w:val="0"/>
              <w:adjustRightInd w:val="0"/>
              <w:spacing w:before="240" w:after="60" w:line="240" w:lineRule="auto"/>
              <w:ind w:left="128"/>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TOTAL LIABILITIES</w:t>
            </w:r>
          </w:p>
        </w:tc>
        <w:tc>
          <w:tcPr>
            <w:tcW w:w="1701" w:type="dxa"/>
            <w:shd w:val="clear" w:color="auto" w:fill="FFFFFF"/>
            <w:vAlign w:val="bottom"/>
          </w:tcPr>
          <w:p w14:paraId="5F91EBC3"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tcBorders>
              <w:top w:val="single" w:sz="4" w:space="0" w:color="auto"/>
              <w:bottom w:val="single" w:sz="4" w:space="0" w:color="auto"/>
            </w:tcBorders>
            <w:vAlign w:val="bottom"/>
          </w:tcPr>
          <w:p w14:paraId="7C0E7E30" w14:textId="77777777" w:rsidR="003F0742" w:rsidRPr="006A5A32" w:rsidRDefault="003F0742" w:rsidP="003F0742">
            <w:pPr>
              <w:tabs>
                <w:tab w:val="left" w:pos="1218"/>
              </w:tabs>
              <w:spacing w:after="60" w:line="240" w:lineRule="auto"/>
              <w:ind w:right="149"/>
              <w:jc w:val="right"/>
              <w:rPr>
                <w:rFonts w:ascii="Bahnschrift" w:eastAsia="Times New Roman" w:hAnsi="Bahnschrift" w:cs="Arial"/>
                <w:b/>
                <w:bCs/>
                <w:color w:val="000000"/>
                <w:lang w:val="en-AU"/>
              </w:rPr>
            </w:pPr>
            <w:r w:rsidRPr="006A5A32">
              <w:rPr>
                <w:rFonts w:ascii="Bahnschrift" w:eastAsia="Times New Roman" w:hAnsi="Bahnschrift" w:cs="Arial"/>
                <w:b/>
                <w:bCs/>
                <w:color w:val="000000"/>
                <w:lang w:val="en-AU"/>
              </w:rPr>
              <w:t>2,013,452</w:t>
            </w:r>
          </w:p>
        </w:tc>
        <w:tc>
          <w:tcPr>
            <w:tcW w:w="1559" w:type="dxa"/>
            <w:tcBorders>
              <w:top w:val="single" w:sz="4" w:space="0" w:color="auto"/>
              <w:bottom w:val="single" w:sz="4" w:space="0" w:color="auto"/>
            </w:tcBorders>
            <w:shd w:val="clear" w:color="auto" w:fill="auto"/>
            <w:vAlign w:val="bottom"/>
          </w:tcPr>
          <w:p w14:paraId="530BFC49" w14:textId="77777777" w:rsidR="003F0742" w:rsidRPr="006A5A32" w:rsidRDefault="003F0742" w:rsidP="003F0742">
            <w:pPr>
              <w:spacing w:after="60" w:line="240" w:lineRule="auto"/>
              <w:ind w:right="134"/>
              <w:jc w:val="right"/>
              <w:rPr>
                <w:rFonts w:ascii="Bahnschrift" w:eastAsia="Times New Roman" w:hAnsi="Bahnschrift" w:cs="Times New Roman"/>
                <w:b/>
                <w:bCs/>
                <w:color w:val="000000"/>
                <w:lang w:val="en-AU"/>
              </w:rPr>
            </w:pPr>
            <w:r w:rsidRPr="006A5A32">
              <w:rPr>
                <w:rFonts w:ascii="Bahnschrift" w:eastAsia="Times New Roman" w:hAnsi="Bahnschrift" w:cs="Arial"/>
                <w:b/>
                <w:bCs/>
                <w:color w:val="000000"/>
                <w:lang w:val="en-AU"/>
              </w:rPr>
              <w:t>1,866,396</w:t>
            </w:r>
          </w:p>
        </w:tc>
      </w:tr>
      <w:tr w:rsidR="003F0742" w:rsidRPr="00CA78B7" w14:paraId="70D443BE" w14:textId="77777777" w:rsidTr="006A5A32">
        <w:tblPrEx>
          <w:tblCellMar>
            <w:left w:w="14" w:type="dxa"/>
            <w:right w:w="14" w:type="dxa"/>
          </w:tblCellMar>
        </w:tblPrEx>
        <w:trPr>
          <w:trHeight w:val="471"/>
        </w:trPr>
        <w:tc>
          <w:tcPr>
            <w:tcW w:w="5104" w:type="dxa"/>
            <w:shd w:val="clear" w:color="auto" w:fill="F8F8F8"/>
            <w:vAlign w:val="bottom"/>
          </w:tcPr>
          <w:p w14:paraId="0C7A95BC" w14:textId="77777777" w:rsidR="003F0742" w:rsidRPr="00CA78B7" w:rsidRDefault="003F0742" w:rsidP="00AB0BFB">
            <w:pPr>
              <w:widowControl w:val="0"/>
              <w:tabs>
                <w:tab w:val="left" w:pos="5503"/>
              </w:tabs>
              <w:autoSpaceDE w:val="0"/>
              <w:autoSpaceDN w:val="0"/>
              <w:adjustRightInd w:val="0"/>
              <w:spacing w:before="240" w:after="60" w:line="240" w:lineRule="auto"/>
              <w:ind w:left="128"/>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NET ASSETS</w:t>
            </w:r>
          </w:p>
        </w:tc>
        <w:tc>
          <w:tcPr>
            <w:tcW w:w="1701" w:type="dxa"/>
            <w:shd w:val="clear" w:color="auto" w:fill="F8F8F8"/>
            <w:vAlign w:val="bottom"/>
          </w:tcPr>
          <w:p w14:paraId="55CF0844"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tcBorders>
              <w:top w:val="single" w:sz="4" w:space="0" w:color="auto"/>
              <w:bottom w:val="double" w:sz="4" w:space="0" w:color="auto"/>
            </w:tcBorders>
            <w:shd w:val="clear" w:color="auto" w:fill="F8F8F8"/>
            <w:vAlign w:val="bottom"/>
          </w:tcPr>
          <w:p w14:paraId="027CF0AC" w14:textId="77777777" w:rsidR="003F0742" w:rsidRPr="006A5A32"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rebuchet MS,Arial" w:hAnsi="Bahnschrift" w:cs="Trebuchet MS,Arial"/>
                <w:b/>
                <w:bCs/>
                <w:color w:val="000000"/>
                <w:lang w:val="en-AU"/>
              </w:rPr>
            </w:pPr>
            <w:r w:rsidRPr="006A5A32">
              <w:rPr>
                <w:rFonts w:ascii="Bahnschrift" w:eastAsia="Trebuchet MS,Arial" w:hAnsi="Bahnschrift" w:cs="Trebuchet MS,Arial"/>
                <w:b/>
                <w:bCs/>
                <w:color w:val="000000"/>
                <w:lang w:val="en-AU"/>
              </w:rPr>
              <w:t>2,253,978</w:t>
            </w:r>
          </w:p>
        </w:tc>
        <w:tc>
          <w:tcPr>
            <w:tcW w:w="1559" w:type="dxa"/>
            <w:tcBorders>
              <w:top w:val="single" w:sz="4" w:space="0" w:color="auto"/>
              <w:bottom w:val="double" w:sz="4" w:space="0" w:color="auto"/>
            </w:tcBorders>
            <w:shd w:val="clear" w:color="auto" w:fill="F8F8F8"/>
            <w:vAlign w:val="bottom"/>
          </w:tcPr>
          <w:p w14:paraId="0E29B368" w14:textId="77777777" w:rsidR="003F0742" w:rsidRPr="006A5A32"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rebuchet MS,Arial" w:hAnsi="Bahnschrift" w:cs="Trebuchet MS,Arial"/>
                <w:b/>
                <w:bCs/>
                <w:color w:val="000000"/>
                <w:lang w:val="en-AU"/>
              </w:rPr>
            </w:pPr>
            <w:r w:rsidRPr="006A5A32">
              <w:rPr>
                <w:rFonts w:ascii="Bahnschrift" w:eastAsia="Trebuchet MS,Arial" w:hAnsi="Bahnschrift" w:cs="Trebuchet MS,Arial"/>
                <w:b/>
                <w:bCs/>
                <w:color w:val="000000"/>
                <w:lang w:val="en-AU"/>
              </w:rPr>
              <w:t>1,992,769</w:t>
            </w:r>
          </w:p>
        </w:tc>
      </w:tr>
      <w:tr w:rsidR="003F0742" w:rsidRPr="00CA78B7" w14:paraId="4A7BFB6B" w14:textId="77777777" w:rsidTr="006A5A32">
        <w:tblPrEx>
          <w:tblCellMar>
            <w:left w:w="14" w:type="dxa"/>
            <w:right w:w="14" w:type="dxa"/>
          </w:tblCellMar>
        </w:tblPrEx>
        <w:trPr>
          <w:trHeight w:val="527"/>
        </w:trPr>
        <w:tc>
          <w:tcPr>
            <w:tcW w:w="5104" w:type="dxa"/>
            <w:shd w:val="clear" w:color="auto" w:fill="FFFFFF"/>
            <w:vAlign w:val="bottom"/>
          </w:tcPr>
          <w:p w14:paraId="1A37D240" w14:textId="77777777" w:rsidR="003F0742" w:rsidRPr="00CA78B7" w:rsidRDefault="003F0742" w:rsidP="00AB0BFB">
            <w:pPr>
              <w:widowControl w:val="0"/>
              <w:tabs>
                <w:tab w:val="left" w:pos="5503"/>
              </w:tabs>
              <w:autoSpaceDE w:val="0"/>
              <w:autoSpaceDN w:val="0"/>
              <w:adjustRightInd w:val="0"/>
              <w:spacing w:before="240" w:after="60" w:line="240" w:lineRule="auto"/>
              <w:ind w:left="128"/>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EQUITY</w:t>
            </w:r>
          </w:p>
        </w:tc>
        <w:tc>
          <w:tcPr>
            <w:tcW w:w="1701" w:type="dxa"/>
            <w:shd w:val="clear" w:color="auto" w:fill="FFFFFF"/>
            <w:vAlign w:val="bottom"/>
          </w:tcPr>
          <w:p w14:paraId="6A89AF66"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tcBorders>
              <w:top w:val="double" w:sz="4" w:space="0" w:color="auto"/>
            </w:tcBorders>
          </w:tcPr>
          <w:p w14:paraId="3F1AC734" w14:textId="77777777" w:rsidR="003F0742" w:rsidRPr="00CA78B7" w:rsidRDefault="003F0742" w:rsidP="003F0742">
            <w:pPr>
              <w:widowControl w:val="0"/>
              <w:autoSpaceDE w:val="0"/>
              <w:autoSpaceDN w:val="0"/>
              <w:adjustRightInd w:val="0"/>
              <w:spacing w:before="56" w:after="60" w:line="240" w:lineRule="auto"/>
              <w:ind w:right="123"/>
              <w:jc w:val="right"/>
              <w:rPr>
                <w:rFonts w:ascii="Bahnschrift" w:eastAsia="Times New Roman" w:hAnsi="Bahnschrift" w:cs="Arial"/>
                <w:color w:val="000000"/>
                <w:highlight w:val="yellow"/>
                <w:lang w:val="en-AU"/>
              </w:rPr>
            </w:pPr>
          </w:p>
        </w:tc>
        <w:tc>
          <w:tcPr>
            <w:tcW w:w="1559" w:type="dxa"/>
            <w:tcBorders>
              <w:top w:val="double" w:sz="4" w:space="0" w:color="auto"/>
            </w:tcBorders>
            <w:shd w:val="clear" w:color="auto" w:fill="auto"/>
          </w:tcPr>
          <w:p w14:paraId="0158E5FE" w14:textId="77777777" w:rsidR="003F0742" w:rsidRPr="00CA78B7" w:rsidRDefault="003F0742" w:rsidP="003F0742">
            <w:pPr>
              <w:widowControl w:val="0"/>
              <w:autoSpaceDE w:val="0"/>
              <w:autoSpaceDN w:val="0"/>
              <w:adjustRightInd w:val="0"/>
              <w:spacing w:before="56" w:after="60" w:line="240" w:lineRule="auto"/>
              <w:ind w:right="123"/>
              <w:jc w:val="right"/>
              <w:rPr>
                <w:rFonts w:ascii="Bahnschrift" w:eastAsia="Times New Roman" w:hAnsi="Bahnschrift" w:cs="Arial"/>
                <w:color w:val="000000"/>
                <w:highlight w:val="yellow"/>
                <w:lang w:val="en-AU"/>
              </w:rPr>
            </w:pPr>
          </w:p>
        </w:tc>
      </w:tr>
      <w:tr w:rsidR="003F0742" w:rsidRPr="00CA78B7" w14:paraId="1883BC75" w14:textId="77777777" w:rsidTr="006A5A32">
        <w:tblPrEx>
          <w:tblCellMar>
            <w:left w:w="14" w:type="dxa"/>
            <w:right w:w="14" w:type="dxa"/>
          </w:tblCellMar>
        </w:tblPrEx>
        <w:tc>
          <w:tcPr>
            <w:tcW w:w="5104" w:type="dxa"/>
            <w:shd w:val="clear" w:color="auto" w:fill="F8F8F8"/>
            <w:vAlign w:val="bottom"/>
          </w:tcPr>
          <w:p w14:paraId="11690FEB" w14:textId="77777777" w:rsidR="003F0742" w:rsidRPr="00CA78B7" w:rsidRDefault="003F0742" w:rsidP="00AB0BFB">
            <w:pPr>
              <w:widowControl w:val="0"/>
              <w:tabs>
                <w:tab w:val="left" w:pos="5503"/>
              </w:tabs>
              <w:autoSpaceDE w:val="0"/>
              <w:autoSpaceDN w:val="0"/>
              <w:adjustRightInd w:val="0"/>
              <w:spacing w:before="60" w:after="60" w:line="240" w:lineRule="auto"/>
              <w:ind w:left="128"/>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Social Housing reserve</w:t>
            </w:r>
          </w:p>
        </w:tc>
        <w:tc>
          <w:tcPr>
            <w:tcW w:w="1701" w:type="dxa"/>
            <w:shd w:val="clear" w:color="auto" w:fill="F8F8F8"/>
            <w:vAlign w:val="bottom"/>
          </w:tcPr>
          <w:p w14:paraId="0694535C"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shd w:val="clear" w:color="auto" w:fill="F8F8F8"/>
          </w:tcPr>
          <w:p w14:paraId="034EB19D"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159,920</w:t>
            </w:r>
          </w:p>
        </w:tc>
        <w:tc>
          <w:tcPr>
            <w:tcW w:w="1559" w:type="dxa"/>
            <w:shd w:val="clear" w:color="auto" w:fill="F8F8F8"/>
          </w:tcPr>
          <w:p w14:paraId="7D00888E"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183,801</w:t>
            </w:r>
          </w:p>
        </w:tc>
      </w:tr>
      <w:tr w:rsidR="003F0742" w:rsidRPr="00CA78B7" w14:paraId="4EAF53DA" w14:textId="77777777" w:rsidTr="006A5A32">
        <w:tblPrEx>
          <w:tblCellMar>
            <w:left w:w="14" w:type="dxa"/>
            <w:right w:w="14" w:type="dxa"/>
          </w:tblCellMar>
        </w:tblPrEx>
        <w:tc>
          <w:tcPr>
            <w:tcW w:w="5104" w:type="dxa"/>
            <w:shd w:val="clear" w:color="auto" w:fill="FFFFFF"/>
            <w:vAlign w:val="bottom"/>
          </w:tcPr>
          <w:p w14:paraId="10E18B48" w14:textId="77777777" w:rsidR="003F0742" w:rsidRPr="00CA78B7" w:rsidRDefault="003F0742" w:rsidP="00AB0BFB">
            <w:pPr>
              <w:widowControl w:val="0"/>
              <w:tabs>
                <w:tab w:val="left" w:pos="5503"/>
              </w:tabs>
              <w:autoSpaceDE w:val="0"/>
              <w:autoSpaceDN w:val="0"/>
              <w:adjustRightInd w:val="0"/>
              <w:spacing w:before="60" w:after="60" w:line="240" w:lineRule="auto"/>
              <w:ind w:left="128"/>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Retained surpluses</w:t>
            </w:r>
          </w:p>
        </w:tc>
        <w:tc>
          <w:tcPr>
            <w:tcW w:w="1701" w:type="dxa"/>
            <w:shd w:val="clear" w:color="auto" w:fill="FFFFFF"/>
            <w:vAlign w:val="bottom"/>
          </w:tcPr>
          <w:p w14:paraId="37A8F42A"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tcBorders>
              <w:bottom w:val="single" w:sz="4" w:space="0" w:color="auto"/>
            </w:tcBorders>
          </w:tcPr>
          <w:p w14:paraId="67ABD323"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2,094,058</w:t>
            </w:r>
          </w:p>
        </w:tc>
        <w:tc>
          <w:tcPr>
            <w:tcW w:w="1559" w:type="dxa"/>
            <w:tcBorders>
              <w:bottom w:val="single" w:sz="4" w:space="0" w:color="auto"/>
            </w:tcBorders>
            <w:shd w:val="clear" w:color="auto" w:fill="auto"/>
          </w:tcPr>
          <w:p w14:paraId="45CFC46D"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1,808,968</w:t>
            </w:r>
          </w:p>
        </w:tc>
      </w:tr>
      <w:tr w:rsidR="003F0742" w:rsidRPr="00CA78B7" w14:paraId="35CAE73A" w14:textId="77777777" w:rsidTr="006A5A32">
        <w:tblPrEx>
          <w:tblCellMar>
            <w:left w:w="14" w:type="dxa"/>
            <w:right w:w="14" w:type="dxa"/>
          </w:tblCellMar>
        </w:tblPrEx>
        <w:trPr>
          <w:trHeight w:val="471"/>
        </w:trPr>
        <w:tc>
          <w:tcPr>
            <w:tcW w:w="5104" w:type="dxa"/>
            <w:shd w:val="clear" w:color="auto" w:fill="F8F8F8"/>
            <w:vAlign w:val="bottom"/>
          </w:tcPr>
          <w:p w14:paraId="3730AC43" w14:textId="77777777" w:rsidR="003F0742" w:rsidRPr="00CA78B7" w:rsidRDefault="003F0742" w:rsidP="00AB0BFB">
            <w:pPr>
              <w:widowControl w:val="0"/>
              <w:tabs>
                <w:tab w:val="left" w:pos="5503"/>
              </w:tabs>
              <w:autoSpaceDE w:val="0"/>
              <w:autoSpaceDN w:val="0"/>
              <w:adjustRightInd w:val="0"/>
              <w:spacing w:before="56" w:after="60" w:line="240" w:lineRule="auto"/>
              <w:ind w:left="128"/>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TOTAL EQUITY</w:t>
            </w:r>
          </w:p>
        </w:tc>
        <w:tc>
          <w:tcPr>
            <w:tcW w:w="1701" w:type="dxa"/>
            <w:shd w:val="clear" w:color="auto" w:fill="F8F8F8"/>
            <w:vAlign w:val="bottom"/>
          </w:tcPr>
          <w:p w14:paraId="614D468D"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01" w:type="dxa"/>
            <w:tcBorders>
              <w:top w:val="single" w:sz="4" w:space="0" w:color="auto"/>
              <w:bottom w:val="double" w:sz="4" w:space="0" w:color="auto"/>
            </w:tcBorders>
            <w:shd w:val="clear" w:color="auto" w:fill="F8F8F8"/>
            <w:vAlign w:val="bottom"/>
          </w:tcPr>
          <w:p w14:paraId="6C98829C" w14:textId="77777777" w:rsidR="003F0742" w:rsidRPr="006A5A32"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rebuchet MS,Arial" w:hAnsi="Bahnschrift" w:cs="Trebuchet MS,Arial"/>
                <w:b/>
                <w:bCs/>
                <w:color w:val="000000"/>
                <w:lang w:val="en-AU"/>
              </w:rPr>
            </w:pPr>
            <w:r w:rsidRPr="006A5A32">
              <w:rPr>
                <w:rFonts w:ascii="Bahnschrift" w:eastAsia="Trebuchet MS,Arial" w:hAnsi="Bahnschrift" w:cs="Trebuchet MS,Arial"/>
                <w:b/>
                <w:bCs/>
                <w:color w:val="000000"/>
                <w:lang w:val="en-AU"/>
              </w:rPr>
              <w:t>2,253,978</w:t>
            </w:r>
          </w:p>
        </w:tc>
        <w:tc>
          <w:tcPr>
            <w:tcW w:w="1559" w:type="dxa"/>
            <w:tcBorders>
              <w:top w:val="single" w:sz="4" w:space="0" w:color="auto"/>
              <w:bottom w:val="double" w:sz="4" w:space="0" w:color="auto"/>
            </w:tcBorders>
            <w:shd w:val="clear" w:color="auto" w:fill="F8F8F8"/>
            <w:vAlign w:val="bottom"/>
          </w:tcPr>
          <w:p w14:paraId="31D79063" w14:textId="77777777" w:rsidR="003F0742" w:rsidRPr="006A5A32"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rebuchet MS,Arial" w:hAnsi="Bahnschrift" w:cs="Trebuchet MS,Arial"/>
                <w:b/>
                <w:bCs/>
                <w:color w:val="000000"/>
                <w:lang w:val="en-AU"/>
              </w:rPr>
            </w:pPr>
            <w:r w:rsidRPr="006A5A32">
              <w:rPr>
                <w:rFonts w:ascii="Bahnschrift" w:eastAsia="Trebuchet MS,Arial" w:hAnsi="Bahnschrift" w:cs="Trebuchet MS,Arial"/>
                <w:b/>
                <w:bCs/>
                <w:color w:val="000000"/>
                <w:lang w:val="en-AU"/>
              </w:rPr>
              <w:t>1,992,769</w:t>
            </w:r>
          </w:p>
        </w:tc>
      </w:tr>
    </w:tbl>
    <w:p w14:paraId="44157DED" w14:textId="482CDC0F" w:rsidR="003F0742" w:rsidRPr="00CA78B7" w:rsidRDefault="00813AB9" w:rsidP="003F0742">
      <w:pPr>
        <w:widowControl w:val="0"/>
        <w:autoSpaceDE w:val="0"/>
        <w:autoSpaceDN w:val="0"/>
        <w:adjustRightInd w:val="0"/>
        <w:spacing w:before="56" w:after="0" w:line="240" w:lineRule="auto"/>
        <w:jc w:val="center"/>
        <w:rPr>
          <w:rFonts w:ascii="Bahnschrift" w:eastAsia="Times New Roman" w:hAnsi="Bahnschrift" w:cs="Arial"/>
          <w:color w:val="000000"/>
          <w:lang w:val="en-AU"/>
        </w:rPr>
      </w:pPr>
      <w:r w:rsidRPr="00CA78B7">
        <w:rPr>
          <w:rFonts w:ascii="Bahnschrift" w:hAnsi="Bahnschrift"/>
          <w:noProof/>
          <w:lang w:eastAsia="en-AU"/>
        </w:rPr>
        <mc:AlternateContent>
          <mc:Choice Requires="wps">
            <w:drawing>
              <wp:anchor distT="45720" distB="45720" distL="114300" distR="114300" simplePos="0" relativeHeight="251658304" behindDoc="0" locked="0" layoutInCell="1" allowOverlap="1" wp14:anchorId="6941E5B1" wp14:editId="631C6829">
                <wp:simplePos x="0" y="0"/>
                <wp:positionH relativeFrom="page">
                  <wp:posOffset>3066415</wp:posOffset>
                </wp:positionH>
                <wp:positionV relativeFrom="page">
                  <wp:posOffset>0</wp:posOffset>
                </wp:positionV>
                <wp:extent cx="4492800" cy="802800"/>
                <wp:effectExtent l="0" t="0" r="0" b="0"/>
                <wp:wrapNone/>
                <wp:docPr id="348906159" name="Text Box 348906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2800" cy="802800"/>
                        </a:xfrm>
                        <a:prstGeom prst="rect">
                          <a:avLst/>
                        </a:prstGeom>
                        <a:noFill/>
                        <a:ln w="9525">
                          <a:noFill/>
                          <a:miter lim="800000"/>
                          <a:headEnd/>
                          <a:tailEnd/>
                        </a:ln>
                      </wps:spPr>
                      <wps:txbx>
                        <w:txbxContent>
                          <w:p w14:paraId="192690BF" w14:textId="2BAE0C89" w:rsidR="00D808DF" w:rsidRPr="003B2962" w:rsidRDefault="00D808DF" w:rsidP="00813AB9">
                            <w:pPr>
                              <w:pStyle w:val="Heading"/>
                              <w:spacing w:before="240"/>
                              <w:ind w:left="284" w:right="232"/>
                              <w:jc w:val="right"/>
                              <w:outlineLvl w:val="0"/>
                              <w:rPr>
                                <w:rFonts w:ascii="Bahnschrift" w:hAnsi="Bahnschrift" w:cs="Arial"/>
                                <w:b w:val="0"/>
                                <w:lang w:val="en-AU"/>
                              </w:rPr>
                            </w:pPr>
                            <w:r w:rsidRPr="003B2962">
                              <w:rPr>
                                <w:rFonts w:ascii="Bahnschrift" w:eastAsia="Trebuchet MS,Arial" w:hAnsi="Bahnschrift" w:cs="Trebuchet MS,Arial"/>
                                <w:b w:val="0"/>
                                <w:lang w:val="en-AU"/>
                              </w:rPr>
                              <w:t>QUEENSLAND COUNCIL OF SOCIAL SERVICE LTD</w:t>
                            </w:r>
                            <w:r w:rsidRPr="003B2962">
                              <w:rPr>
                                <w:rFonts w:ascii="Bahnschrift" w:hAnsi="Bahnschrift" w:cs="Arial"/>
                                <w:b w:val="0"/>
                                <w:lang w:val="en-AU"/>
                              </w:rPr>
                              <w:br/>
                            </w:r>
                            <w:r w:rsidRPr="00D808DF">
                              <w:rPr>
                                <w:rFonts w:ascii="Bahnschrift" w:eastAsia="Trebuchet MS,Arial" w:hAnsi="Bahnschrift" w:cs="Trebuchet MS,Arial"/>
                                <w:lang w:val="en-AU"/>
                              </w:rPr>
                              <w:t>STATEMENT OF FINANCIAL POSITION</w:t>
                            </w:r>
                            <w:r w:rsidRPr="003B2962">
                              <w:rPr>
                                <w:rFonts w:ascii="Bahnschrift" w:hAnsi="Bahnschrift" w:cs="Arial"/>
                                <w:b w:val="0"/>
                                <w:lang w:val="en-AU"/>
                              </w:rPr>
                              <w:br/>
                            </w:r>
                            <w:r w:rsidRPr="003B2962">
                              <w:rPr>
                                <w:rFonts w:ascii="Bahnschrift" w:eastAsia="Trebuchet MS,Arial" w:hAnsi="Bahnschrift" w:cs="Trebuchet MS,Arial"/>
                                <w:b w:val="0"/>
                                <w:color w:val="auto"/>
                              </w:rPr>
                              <w:t>AS AT 30 JUNE 2023</w:t>
                            </w:r>
                          </w:p>
                          <w:p w14:paraId="778BBCB6" w14:textId="77777777" w:rsidR="00D808DF" w:rsidRDefault="00D808DF" w:rsidP="00D808DF">
                            <w:pPr>
                              <w:spacing w:before="240"/>
                            </w:pPr>
                          </w:p>
                          <w:p w14:paraId="7CF40293" w14:textId="77777777" w:rsidR="00D808DF" w:rsidRDefault="00D808DF" w:rsidP="00D808DF">
                            <w:pPr>
                              <w:spacing w:before="240"/>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41E5B1" id="Text Box 348906159" o:spid="_x0000_s1081" type="#_x0000_t202" style="position:absolute;left:0;text-align:left;margin-left:241.45pt;margin-top:0;width:353.75pt;height:63.2pt;z-index:25165830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" filled="f" stroked="f">
                <v:textbox>
                  <w:txbxContent>
                    <w:p w14:paraId="192690BF" w14:textId="2BAE0C89" w:rsidR="00D808DF" w:rsidRPr="003B2962" w:rsidRDefault="00D808DF" w:rsidP="00813AB9">
                      <w:pPr>
                        <w:pStyle w:val="Heading"/>
                        <w:spacing w:before="240"/>
                        <w:ind w:left="284" w:right="232"/>
                        <w:jc w:val="right"/>
                        <w:outlineLvl w:val="0"/>
                        <w:rPr>
                          <w:rFonts w:ascii="Bahnschrift" w:hAnsi="Bahnschrift" w:cs="Arial"/>
                          <w:b w:val="0"/>
                          <w:lang w:val="en-AU"/>
                        </w:rPr>
                      </w:pPr>
                      <w:r w:rsidRPr="003B2962">
                        <w:rPr>
                          <w:rFonts w:ascii="Bahnschrift" w:eastAsia="Trebuchet MS,Arial" w:hAnsi="Bahnschrift" w:cs="Trebuchet MS,Arial"/>
                          <w:b w:val="0"/>
                          <w:lang w:val="en-AU"/>
                        </w:rPr>
                        <w:t>QUEENSLAND COUNCIL OF SOCIAL SERVICE LTD</w:t>
                      </w:r>
                      <w:r w:rsidRPr="003B2962">
                        <w:rPr>
                          <w:rFonts w:ascii="Bahnschrift" w:hAnsi="Bahnschrift" w:cs="Arial"/>
                          <w:b w:val="0"/>
                          <w:lang w:val="en-AU"/>
                        </w:rPr>
                        <w:br/>
                      </w:r>
                      <w:r w:rsidRPr="00D808DF">
                        <w:rPr>
                          <w:rFonts w:ascii="Bahnschrift" w:eastAsia="Trebuchet MS,Arial" w:hAnsi="Bahnschrift" w:cs="Trebuchet MS,Arial"/>
                          <w:lang w:val="en-AU"/>
                        </w:rPr>
                        <w:t>STATEMENT OF FINANCIAL POSITION</w:t>
                      </w:r>
                      <w:r w:rsidRPr="003B2962">
                        <w:rPr>
                          <w:rFonts w:ascii="Bahnschrift" w:hAnsi="Bahnschrift" w:cs="Arial"/>
                          <w:b w:val="0"/>
                          <w:lang w:val="en-AU"/>
                        </w:rPr>
                        <w:br/>
                      </w:r>
                      <w:r w:rsidRPr="003B2962">
                        <w:rPr>
                          <w:rFonts w:ascii="Bahnschrift" w:eastAsia="Trebuchet MS,Arial" w:hAnsi="Bahnschrift" w:cs="Trebuchet MS,Arial"/>
                          <w:b w:val="0"/>
                          <w:color w:val="auto"/>
                        </w:rPr>
                        <w:t>AS AT 30 JUNE 2023</w:t>
                      </w:r>
                    </w:p>
                    <w:p w14:paraId="778BBCB6" w14:textId="77777777" w:rsidR="00D808DF" w:rsidRDefault="00D808DF" w:rsidP="00D808DF">
                      <w:pPr>
                        <w:spacing w:before="240"/>
                      </w:pPr>
                    </w:p>
                    <w:p w14:paraId="7CF40293" w14:textId="77777777" w:rsidR="00D808DF" w:rsidRDefault="00D808DF" w:rsidP="00D808DF">
                      <w:pPr>
                        <w:spacing w:before="240"/>
                        <w:jc w:val="right"/>
                      </w:pPr>
                    </w:p>
                  </w:txbxContent>
                </v:textbox>
                <w10:wrap anchorx="page" anchory="page"/>
              </v:shape>
            </w:pict>
          </mc:Fallback>
        </mc:AlternateContent>
      </w:r>
      <w:r w:rsidRPr="00CA78B7">
        <w:rPr>
          <w:rFonts w:ascii="Bahnschrift" w:hAnsi="Bahnschrift"/>
          <w:noProof/>
          <w:lang w:eastAsia="en-AU"/>
        </w:rPr>
        <mc:AlternateContent>
          <mc:Choice Requires="wps">
            <w:drawing>
              <wp:anchor distT="45720" distB="45720" distL="114300" distR="114300" simplePos="0" relativeHeight="251658368" behindDoc="0" locked="0" layoutInCell="1" allowOverlap="1" wp14:anchorId="46AB8B4E" wp14:editId="1AFD18E9">
                <wp:simplePos x="0" y="0"/>
                <wp:positionH relativeFrom="page">
                  <wp:align>left</wp:align>
                </wp:positionH>
                <wp:positionV relativeFrom="page">
                  <wp:align>top</wp:align>
                </wp:positionV>
                <wp:extent cx="846000" cy="615600"/>
                <wp:effectExtent l="0" t="0" r="0" b="0"/>
                <wp:wrapNone/>
                <wp:docPr id="1501127824" name="Text Box 1501127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3CD7A326" w14:textId="0701FE5D"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32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AB8B4E" id="Text Box 1501127824" o:spid="_x0000_s1082" type="#_x0000_t202" style="position:absolute;left:0;text-align:left;margin-left:0;margin-top:0;width:66.6pt;height:48.45pt;z-index:25165836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A0ZISu+gEAANQDAAAOAAAAAAAAAAAAAAAAAC4CAABk&#10;cnMvZTJvRG9jLnhtbFBLAQItABQABgAIAAAAIQCohsm+2QAAAAQBAAAPAAAAAAAAAAAAAAAAAFQE&#10;AABkcnMvZG93bnJldi54bWxQSwUGAAAAAAQABADzAAAAWgUAAAAA&#10;" filled="f" stroked="f">
                <v:textbox>
                  <w:txbxContent>
                    <w:p w14:paraId="3CD7A326" w14:textId="0701FE5D"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32</w:t>
                      </w:r>
                    </w:p>
                  </w:txbxContent>
                </v:textbox>
                <w10:wrap anchorx="page" anchory="page"/>
              </v:shape>
            </w:pict>
          </mc:Fallback>
        </mc:AlternateContent>
      </w:r>
    </w:p>
    <w:p w14:paraId="6C041B72" w14:textId="77777777" w:rsidR="003E4A43" w:rsidRDefault="003E4A43" w:rsidP="003E4A43">
      <w:pPr>
        <w:widowControl w:val="0"/>
        <w:autoSpaceDE w:val="0"/>
        <w:autoSpaceDN w:val="0"/>
        <w:adjustRightInd w:val="0"/>
        <w:spacing w:after="100" w:afterAutospacing="1" w:line="240" w:lineRule="auto"/>
        <w:jc w:val="center"/>
        <w:rPr>
          <w:rFonts w:ascii="Bahnschrift" w:eastAsia="Times New Roman" w:hAnsi="Bahnschrift" w:cs="Times New Roman"/>
          <w:b/>
          <w:bCs/>
          <w:color w:val="000000"/>
          <w:lang w:val="en-AU"/>
        </w:rPr>
      </w:pPr>
    </w:p>
    <w:p w14:paraId="4000681E" w14:textId="369A1A91" w:rsidR="003F0742" w:rsidRPr="00B41C9A" w:rsidRDefault="0006424B" w:rsidP="003E4A43">
      <w:pPr>
        <w:widowControl w:val="0"/>
        <w:autoSpaceDE w:val="0"/>
        <w:autoSpaceDN w:val="0"/>
        <w:adjustRightInd w:val="0"/>
        <w:spacing w:after="100" w:afterAutospacing="1" w:line="240" w:lineRule="auto"/>
        <w:jc w:val="center"/>
        <w:rPr>
          <w:rFonts w:ascii="Bahnschrift" w:eastAsia="Times New Roman" w:hAnsi="Bahnschrift" w:cs="Times New Roman"/>
          <w:b/>
          <w:bCs/>
          <w:color w:val="000000"/>
          <w:lang w:val="en-AU"/>
        </w:rPr>
      </w:pPr>
      <w:r>
        <w:rPr>
          <w:rFonts w:ascii="Bahnschrift" w:eastAsia="Trebuchet MS,Arial" w:hAnsi="Bahnschrift" w:cs="Trebuchet MS,Arial"/>
          <w:noProof/>
          <w:color w:val="000000"/>
          <w:lang w:val="en-AU"/>
          <w14:ligatures w14:val="standardContextual"/>
        </w:rPr>
        <w:drawing>
          <wp:anchor distT="0" distB="0" distL="114300" distR="114300" simplePos="0" relativeHeight="251658390" behindDoc="1" locked="0" layoutInCell="1" allowOverlap="1" wp14:anchorId="50FA04F1" wp14:editId="4FB5A101">
            <wp:simplePos x="0" y="0"/>
            <wp:positionH relativeFrom="page">
              <wp:align>center</wp:align>
            </wp:positionH>
            <wp:positionV relativeFrom="page">
              <wp:align>center</wp:align>
            </wp:positionV>
            <wp:extent cx="7556400" cy="10688400"/>
            <wp:effectExtent l="0" t="0" r="6985" b="0"/>
            <wp:wrapNone/>
            <wp:docPr id="1945310045" name="Picture 194531004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85216" name="Picture 4" descr="A close up of a logo&#10;&#10;Description automatically generated"/>
                    <pic:cNvPicPr/>
                  </pic:nvPicPr>
                  <pic:blipFill>
                    <a:blip r:embed="rId62" cstate="print">
                      <a:alphaModFix amt="5000"/>
                      <a:extLst>
                        <a:ext uri="{28A0092B-C50C-407E-A947-70E740481C1C}">
                          <a14:useLocalDpi xmlns:a14="http://schemas.microsoft.com/office/drawing/2010/main" val="0"/>
                        </a:ext>
                      </a:extLst>
                    </a:blip>
                    <a:stretch>
                      <a:fillRect/>
                    </a:stretch>
                  </pic:blipFill>
                  <pic:spPr>
                    <a:xfrm rot="10800000">
                      <a:off x="0" y="0"/>
                      <a:ext cx="7556400" cy="10688400"/>
                    </a:xfrm>
                    <a:prstGeom prst="rect">
                      <a:avLst/>
                    </a:prstGeom>
                  </pic:spPr>
                </pic:pic>
              </a:graphicData>
            </a:graphic>
            <wp14:sizeRelH relativeFrom="margin">
              <wp14:pctWidth>0</wp14:pctWidth>
            </wp14:sizeRelH>
            <wp14:sizeRelV relativeFrom="margin">
              <wp14:pctHeight>0</wp14:pctHeight>
            </wp14:sizeRelV>
          </wp:anchor>
        </w:drawing>
      </w:r>
      <w:r w:rsidR="009D099D">
        <w:rPr>
          <w:rFonts w:ascii="Bahnschrift" w:eastAsia="Times New Roman" w:hAnsi="Bahnschrift" w:cs="Times New Roman"/>
          <w:b/>
          <w:bCs/>
          <w:color w:val="000000"/>
          <w:lang w:val="en-AU"/>
        </w:rPr>
        <w:br/>
      </w:r>
      <w:r w:rsidR="009D099D">
        <w:rPr>
          <w:rFonts w:ascii="Bahnschrift" w:eastAsia="Times New Roman" w:hAnsi="Bahnschrift" w:cs="Times New Roman"/>
          <w:b/>
          <w:bCs/>
          <w:color w:val="000000"/>
          <w:lang w:val="en-AU"/>
        </w:rPr>
        <w:br/>
      </w:r>
      <w:r w:rsidR="003F0742" w:rsidRPr="00CA78B7">
        <w:rPr>
          <w:rFonts w:ascii="Bahnschrift" w:eastAsia="Trebuchet MS,Arial" w:hAnsi="Bahnschrift" w:cs="Trebuchet MS,Arial"/>
          <w:color w:val="000000"/>
          <w:lang w:val="en-AU"/>
        </w:rPr>
        <w:t>The accompanying notes form part of these financial statements</w:t>
      </w:r>
    </w:p>
    <w:p w14:paraId="6AA716D8" w14:textId="3DA28B2A" w:rsidR="003F0742" w:rsidRPr="00CA78B7" w:rsidRDefault="003E6916" w:rsidP="003E4A43">
      <w:pPr>
        <w:autoSpaceDE w:val="0"/>
        <w:autoSpaceDN w:val="0"/>
        <w:adjustRightInd w:val="0"/>
        <w:spacing w:after="0" w:line="240" w:lineRule="auto"/>
        <w:jc w:val="both"/>
        <w:rPr>
          <w:rFonts w:ascii="Bahnschrift" w:eastAsia="Times New Roman" w:hAnsi="Bahnschrift" w:cs="Arial"/>
          <w:lang w:val="en-AU"/>
        </w:rPr>
      </w:pPr>
      <w:r w:rsidRPr="00CA78B7">
        <w:rPr>
          <w:rFonts w:ascii="Bahnschrift" w:hAnsi="Bahnschrift"/>
          <w:noProof/>
          <w:lang w:eastAsia="en-AU"/>
        </w:rPr>
        <w:lastRenderedPageBreak/>
        <mc:AlternateContent>
          <mc:Choice Requires="wps">
            <w:drawing>
              <wp:anchor distT="45720" distB="45720" distL="114300" distR="114300" simplePos="0" relativeHeight="251658311" behindDoc="0" locked="0" layoutInCell="1" allowOverlap="1" wp14:anchorId="4ACBE6D0" wp14:editId="1FAF01A4">
                <wp:simplePos x="0" y="0"/>
                <wp:positionH relativeFrom="page">
                  <wp:posOffset>7954</wp:posOffset>
                </wp:positionH>
                <wp:positionV relativeFrom="page">
                  <wp:posOffset>0</wp:posOffset>
                </wp:positionV>
                <wp:extent cx="4492800" cy="849600"/>
                <wp:effectExtent l="0" t="0" r="0" b="0"/>
                <wp:wrapNone/>
                <wp:docPr id="1158892260" name="Text Box 1158892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2800" cy="849600"/>
                        </a:xfrm>
                        <a:prstGeom prst="rect">
                          <a:avLst/>
                        </a:prstGeom>
                        <a:noFill/>
                        <a:ln w="9525">
                          <a:noFill/>
                          <a:miter lim="800000"/>
                          <a:headEnd/>
                          <a:tailEnd/>
                        </a:ln>
                      </wps:spPr>
                      <wps:txbx>
                        <w:txbxContent>
                          <w:p w14:paraId="28838D3E" w14:textId="3EAD116A" w:rsidR="00EC1951" w:rsidRPr="00771D66" w:rsidRDefault="00771D66" w:rsidP="003E6916">
                            <w:pPr>
                              <w:tabs>
                                <w:tab w:val="left" w:pos="5812"/>
                              </w:tabs>
                              <w:spacing w:before="240"/>
                              <w:ind w:left="284" w:right="249"/>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sidRPr="00771D66">
                              <w:rPr>
                                <w:rFonts w:ascii="Bahnschrift" w:eastAsia="Trebuchet MS,Arial" w:hAnsi="Bahnschrift" w:cs="Trebuchet MS,Arial"/>
                                <w:b/>
                                <w:color w:val="000000"/>
                                <w:sz w:val="20"/>
                                <w:szCs w:val="20"/>
                                <w:lang w:val="en-AU"/>
                              </w:rPr>
                              <w:t>STATEMENT OF CHANGES IN EQUITY</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ACBE6D0" id="Text Box 1158892260" o:spid="_x0000_s1083" type="#_x0000_t202" style="position:absolute;left:0;text-align:left;margin-left:.65pt;margin-top:0;width:353.75pt;height:66.9pt;z-index:251658311;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" filled="f" stroked="f">
                <v:textbox style="mso-fit-shape-to-text:t">
                  <w:txbxContent>
                    <w:p w14:paraId="28838D3E" w14:textId="3EAD116A" w:rsidR="00EC1951" w:rsidRPr="00771D66" w:rsidRDefault="00771D66" w:rsidP="003E6916">
                      <w:pPr>
                        <w:tabs>
                          <w:tab w:val="left" w:pos="5812"/>
                        </w:tabs>
                        <w:spacing w:before="240"/>
                        <w:ind w:left="284" w:right="249"/>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sidRPr="00771D66">
                        <w:rPr>
                          <w:rFonts w:ascii="Bahnschrift" w:eastAsia="Trebuchet MS,Arial" w:hAnsi="Bahnschrift" w:cs="Trebuchet MS,Arial"/>
                          <w:b/>
                          <w:color w:val="000000"/>
                          <w:sz w:val="20"/>
                          <w:szCs w:val="20"/>
                          <w:lang w:val="en-AU"/>
                        </w:rPr>
                        <w:t>STATEMENT OF CHANGES IN EQUITY</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v:textbox>
                <w10:wrap anchorx="page" anchory="page"/>
              </v:shape>
            </w:pict>
          </mc:Fallback>
        </mc:AlternateContent>
      </w:r>
      <w:r w:rsidRPr="00CA78B7">
        <w:rPr>
          <w:rFonts w:ascii="Bahnschrift" w:hAnsi="Bahnschrift"/>
          <w:noProof/>
          <w:lang w:eastAsia="en-AU"/>
        </w:rPr>
        <mc:AlternateContent>
          <mc:Choice Requires="wps">
            <w:drawing>
              <wp:anchor distT="45720" distB="45720" distL="114300" distR="114300" simplePos="0" relativeHeight="251658369" behindDoc="0" locked="0" layoutInCell="1" allowOverlap="1" wp14:anchorId="6DF7B3BC" wp14:editId="5E14A3CD">
                <wp:simplePos x="0" y="0"/>
                <wp:positionH relativeFrom="page">
                  <wp:posOffset>6710045</wp:posOffset>
                </wp:positionH>
                <wp:positionV relativeFrom="page">
                  <wp:posOffset>0</wp:posOffset>
                </wp:positionV>
                <wp:extent cx="846000" cy="615600"/>
                <wp:effectExtent l="0" t="0" r="0" b="0"/>
                <wp:wrapNone/>
                <wp:docPr id="560571900" name="Text Box 560571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7CB944E4" w14:textId="121F11C8"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F7B3BC" id="Text Box 560571900" o:spid="_x0000_s1084" type="#_x0000_t202" style="position:absolute;left:0;text-align:left;margin-left:528.35pt;margin-top:0;width:66.6pt;height:48.45pt;z-index:251658369;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" filled="f" stroked="f">
                <v:textbox>
                  <w:txbxContent>
                    <w:p w14:paraId="7CB944E4" w14:textId="121F11C8"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33</w:t>
                      </w:r>
                    </w:p>
                  </w:txbxContent>
                </v:textbox>
                <w10:wrap anchorx="page" anchory="page"/>
              </v:shape>
            </w:pict>
          </mc:Fallback>
        </mc:AlternateContent>
      </w:r>
    </w:p>
    <w:tbl>
      <w:tblPr>
        <w:tblW w:w="10341" w:type="dxa"/>
        <w:tblInd w:w="-284" w:type="dxa"/>
        <w:tblLayout w:type="fixed"/>
        <w:tblCellMar>
          <w:left w:w="0" w:type="dxa"/>
          <w:right w:w="0" w:type="dxa"/>
        </w:tblCellMar>
        <w:tblLook w:val="0000" w:firstRow="0" w:lastRow="0" w:firstColumn="0" w:lastColumn="0" w:noHBand="0" w:noVBand="0"/>
      </w:tblPr>
      <w:tblGrid>
        <w:gridCol w:w="5322"/>
        <w:gridCol w:w="165"/>
        <w:gridCol w:w="60"/>
        <w:gridCol w:w="1564"/>
        <w:gridCol w:w="1690"/>
        <w:gridCol w:w="1540"/>
      </w:tblGrid>
      <w:tr w:rsidR="003F0742" w:rsidRPr="00CA78B7" w14:paraId="1C2B0610" w14:textId="77777777" w:rsidTr="00C75ACA">
        <w:trPr>
          <w:tblHeader/>
        </w:trPr>
        <w:tc>
          <w:tcPr>
            <w:tcW w:w="5342" w:type="dxa"/>
          </w:tcPr>
          <w:p w14:paraId="37ED30B4" w14:textId="77777777" w:rsidR="003F0742" w:rsidRPr="00CA78B7" w:rsidRDefault="003F0742" w:rsidP="003F0742">
            <w:pPr>
              <w:keepLines/>
              <w:spacing w:before="40" w:after="40" w:line="240" w:lineRule="exact"/>
              <w:rPr>
                <w:rFonts w:ascii="Bahnschrift" w:eastAsia="Times New Roman" w:hAnsi="Bahnschrift" w:cs="Arial"/>
                <w:lang w:val="en-AU"/>
              </w:rPr>
            </w:pPr>
          </w:p>
        </w:tc>
        <w:tc>
          <w:tcPr>
            <w:tcW w:w="187" w:type="dxa"/>
            <w:gridSpan w:val="2"/>
            <w:vAlign w:val="center"/>
          </w:tcPr>
          <w:p w14:paraId="21722C87" w14:textId="77777777" w:rsidR="003F0742" w:rsidRPr="00CA78B7" w:rsidRDefault="003F0742" w:rsidP="003F0742">
            <w:pPr>
              <w:keepLines/>
              <w:spacing w:before="40" w:after="40" w:line="240" w:lineRule="exact"/>
              <w:jc w:val="center"/>
              <w:rPr>
                <w:rFonts w:ascii="Bahnschrift" w:eastAsia="Times New Roman" w:hAnsi="Bahnschrift" w:cs="Arial"/>
                <w:b/>
                <w:lang w:val="en-AU"/>
              </w:rPr>
            </w:pPr>
          </w:p>
        </w:tc>
        <w:tc>
          <w:tcPr>
            <w:tcW w:w="1570" w:type="dxa"/>
            <w:vAlign w:val="center"/>
          </w:tcPr>
          <w:p w14:paraId="3423074B" w14:textId="77777777" w:rsidR="003F0742" w:rsidRPr="00CA78B7" w:rsidRDefault="003F0742" w:rsidP="00AB0BFB">
            <w:pPr>
              <w:keepLines/>
              <w:spacing w:after="40" w:line="240" w:lineRule="exact"/>
              <w:ind w:right="137"/>
              <w:jc w:val="center"/>
              <w:rPr>
                <w:rFonts w:ascii="Bahnschrift" w:eastAsia="Times New Roman" w:hAnsi="Bahnschrift" w:cs="Arial"/>
                <w:b/>
                <w:lang w:val="en-AU"/>
              </w:rPr>
            </w:pPr>
            <w:r w:rsidRPr="00CA78B7">
              <w:rPr>
                <w:rFonts w:ascii="Bahnschrift" w:eastAsia="Trebuchet MS,Arial" w:hAnsi="Bahnschrift" w:cs="Trebuchet MS,Arial"/>
                <w:b/>
                <w:lang w:val="en-AU"/>
              </w:rPr>
              <w:t>Retained surpluses</w:t>
            </w:r>
          </w:p>
        </w:tc>
        <w:tc>
          <w:tcPr>
            <w:tcW w:w="1696" w:type="dxa"/>
            <w:shd w:val="clear" w:color="auto" w:fill="FFFFFF"/>
          </w:tcPr>
          <w:p w14:paraId="3EDB9054" w14:textId="77777777" w:rsidR="003F0742" w:rsidRPr="00CA78B7" w:rsidRDefault="003F0742" w:rsidP="00AB0BFB">
            <w:pPr>
              <w:keepLines/>
              <w:spacing w:after="40" w:line="240" w:lineRule="exact"/>
              <w:ind w:left="14" w:right="137"/>
              <w:jc w:val="center"/>
              <w:rPr>
                <w:rFonts w:ascii="Bahnschrift" w:eastAsia="Trebuchet MS,Arial" w:hAnsi="Bahnschrift" w:cs="Trebuchet MS,Arial"/>
                <w:b/>
                <w:lang w:val="en-AU"/>
              </w:rPr>
            </w:pPr>
            <w:r w:rsidRPr="00CA78B7">
              <w:rPr>
                <w:rFonts w:ascii="Bahnschrift" w:eastAsia="Trebuchet MS,Arial" w:hAnsi="Bahnschrift" w:cs="Trebuchet MS,Arial"/>
                <w:b/>
                <w:lang w:val="en-AU"/>
              </w:rPr>
              <w:t>Social housing reserve</w:t>
            </w:r>
          </w:p>
        </w:tc>
        <w:tc>
          <w:tcPr>
            <w:tcW w:w="1546" w:type="dxa"/>
            <w:shd w:val="clear" w:color="auto" w:fill="FFFFFF"/>
          </w:tcPr>
          <w:p w14:paraId="083CB651" w14:textId="7CFEB1AD" w:rsidR="003F0742" w:rsidRPr="00CA78B7" w:rsidRDefault="003F0742" w:rsidP="003E4A43">
            <w:pPr>
              <w:keepLines/>
              <w:spacing w:after="40" w:line="240" w:lineRule="exact"/>
              <w:ind w:right="137"/>
              <w:jc w:val="center"/>
              <w:rPr>
                <w:rFonts w:ascii="Bahnschrift" w:eastAsia="Times New Roman" w:hAnsi="Bahnschrift" w:cs="Arial"/>
                <w:b/>
                <w:lang w:val="en-AU"/>
              </w:rPr>
            </w:pPr>
            <w:r w:rsidRPr="00CA78B7">
              <w:rPr>
                <w:rFonts w:ascii="Bahnschrift" w:eastAsia="Trebuchet MS,Arial" w:hAnsi="Bahnschrift" w:cs="Trebuchet MS,Arial"/>
                <w:b/>
                <w:lang w:val="en-AU"/>
              </w:rPr>
              <w:t>Total</w:t>
            </w:r>
          </w:p>
        </w:tc>
      </w:tr>
      <w:tr w:rsidR="003F0742" w:rsidRPr="00CA78B7" w14:paraId="3C93862D" w14:textId="77777777" w:rsidTr="00C75ACA">
        <w:trPr>
          <w:tblHeader/>
        </w:trPr>
        <w:tc>
          <w:tcPr>
            <w:tcW w:w="5342" w:type="dxa"/>
          </w:tcPr>
          <w:p w14:paraId="399455FA" w14:textId="77777777" w:rsidR="003F0742" w:rsidRPr="00CA78B7" w:rsidRDefault="003F0742" w:rsidP="003F0742">
            <w:pPr>
              <w:keepLines/>
              <w:spacing w:before="40" w:after="60" w:line="240" w:lineRule="exact"/>
              <w:rPr>
                <w:rFonts w:ascii="Bahnschrift" w:eastAsia="Times New Roman" w:hAnsi="Bahnschrift" w:cs="Arial"/>
                <w:lang w:val="en-AU"/>
              </w:rPr>
            </w:pPr>
          </w:p>
        </w:tc>
        <w:tc>
          <w:tcPr>
            <w:tcW w:w="187" w:type="dxa"/>
            <w:gridSpan w:val="2"/>
            <w:vAlign w:val="bottom"/>
          </w:tcPr>
          <w:p w14:paraId="0AB31A36" w14:textId="77777777" w:rsidR="003F0742" w:rsidRPr="00CA78B7" w:rsidRDefault="003F0742" w:rsidP="003F0742">
            <w:pPr>
              <w:keepLines/>
              <w:spacing w:before="40" w:after="60" w:line="240" w:lineRule="exact"/>
              <w:jc w:val="center"/>
              <w:rPr>
                <w:rFonts w:ascii="Bahnschrift" w:eastAsia="Times New Roman" w:hAnsi="Bahnschrift" w:cs="Arial"/>
                <w:b/>
                <w:lang w:val="en-AU"/>
              </w:rPr>
            </w:pPr>
          </w:p>
        </w:tc>
        <w:tc>
          <w:tcPr>
            <w:tcW w:w="1570" w:type="dxa"/>
          </w:tcPr>
          <w:p w14:paraId="14013A8C" w14:textId="77777777" w:rsidR="003F0742" w:rsidRPr="00CA78B7" w:rsidRDefault="003F0742" w:rsidP="009E1114">
            <w:pPr>
              <w:keepLines/>
              <w:spacing w:before="40" w:after="60" w:line="240" w:lineRule="exact"/>
              <w:ind w:right="137"/>
              <w:jc w:val="center"/>
              <w:rPr>
                <w:rFonts w:ascii="Bahnschrift" w:eastAsia="Times New Roman" w:hAnsi="Bahnschrift" w:cs="Arial"/>
                <w:b/>
                <w:lang w:val="en-AU"/>
              </w:rPr>
            </w:pPr>
            <w:r w:rsidRPr="00CA78B7">
              <w:rPr>
                <w:rFonts w:ascii="Bahnschrift" w:eastAsia="Trebuchet MS,Arial" w:hAnsi="Bahnschrift" w:cs="Trebuchet MS,Arial"/>
                <w:b/>
                <w:lang w:val="en-AU"/>
              </w:rPr>
              <w:t>$</w:t>
            </w:r>
          </w:p>
        </w:tc>
        <w:tc>
          <w:tcPr>
            <w:tcW w:w="1696" w:type="dxa"/>
            <w:shd w:val="clear" w:color="auto" w:fill="FFFFFF"/>
          </w:tcPr>
          <w:p w14:paraId="0E2FD7CB" w14:textId="77777777" w:rsidR="003F0742" w:rsidRPr="00CA78B7" w:rsidRDefault="003F0742" w:rsidP="009E1114">
            <w:pPr>
              <w:keepLines/>
              <w:spacing w:before="40" w:after="60" w:line="240" w:lineRule="exact"/>
              <w:ind w:right="137"/>
              <w:jc w:val="center"/>
              <w:rPr>
                <w:rFonts w:ascii="Bahnschrift" w:eastAsia="Trebuchet MS,Arial" w:hAnsi="Bahnschrift" w:cs="Trebuchet MS,Arial"/>
                <w:b/>
                <w:lang w:val="en-AU"/>
              </w:rPr>
            </w:pPr>
          </w:p>
        </w:tc>
        <w:tc>
          <w:tcPr>
            <w:tcW w:w="1546" w:type="dxa"/>
            <w:shd w:val="clear" w:color="auto" w:fill="FFFFFF"/>
          </w:tcPr>
          <w:p w14:paraId="5C762C6F" w14:textId="5249BDB3" w:rsidR="003F0742" w:rsidRPr="00CA78B7" w:rsidRDefault="003F0742" w:rsidP="009E1114">
            <w:pPr>
              <w:keepLines/>
              <w:spacing w:before="40" w:after="60" w:line="240" w:lineRule="exact"/>
              <w:ind w:right="137"/>
              <w:jc w:val="center"/>
              <w:rPr>
                <w:rFonts w:ascii="Bahnschrift" w:eastAsia="Times New Roman" w:hAnsi="Bahnschrift" w:cs="Arial"/>
                <w:b/>
                <w:lang w:val="en-AU"/>
              </w:rPr>
            </w:pPr>
            <w:r w:rsidRPr="00CA78B7">
              <w:rPr>
                <w:rFonts w:ascii="Bahnschrift" w:eastAsia="Trebuchet MS,Arial" w:hAnsi="Bahnschrift" w:cs="Trebuchet MS,Arial"/>
                <w:b/>
                <w:lang w:val="en-AU"/>
              </w:rPr>
              <w:t>$</w:t>
            </w:r>
          </w:p>
        </w:tc>
      </w:tr>
      <w:tr w:rsidR="003F0742" w:rsidRPr="00CA78B7" w14:paraId="74473DA9" w14:textId="77777777" w:rsidTr="00AB0BFB">
        <w:trPr>
          <w:trHeight w:val="353"/>
        </w:trPr>
        <w:tc>
          <w:tcPr>
            <w:tcW w:w="5507" w:type="dxa"/>
            <w:gridSpan w:val="2"/>
            <w:shd w:val="clear" w:color="auto" w:fill="F8F8F8"/>
          </w:tcPr>
          <w:p w14:paraId="028F3CC0" w14:textId="77777777" w:rsidR="003F0742" w:rsidRPr="00CA78B7" w:rsidRDefault="003F0742" w:rsidP="00AB0BFB">
            <w:pPr>
              <w:keepLines/>
              <w:spacing w:before="40" w:after="60" w:line="240" w:lineRule="exact"/>
              <w:ind w:left="137"/>
              <w:rPr>
                <w:rFonts w:ascii="Bahnschrift" w:eastAsia="Times New Roman" w:hAnsi="Bahnschrift" w:cs="Arial"/>
                <w:b/>
                <w:lang w:val="en-AU"/>
              </w:rPr>
            </w:pPr>
            <w:r w:rsidRPr="00CA78B7">
              <w:rPr>
                <w:rFonts w:ascii="Bahnschrift" w:eastAsia="Trebuchet MS,Arial" w:hAnsi="Bahnschrift" w:cs="Trebuchet MS,Arial"/>
                <w:b/>
                <w:lang w:val="en-AU"/>
              </w:rPr>
              <w:t xml:space="preserve">Balance as </w:t>
            </w:r>
            <w:proofErr w:type="gramStart"/>
            <w:r w:rsidRPr="00CA78B7">
              <w:rPr>
                <w:rFonts w:ascii="Bahnschrift" w:eastAsia="Trebuchet MS,Arial" w:hAnsi="Bahnschrift" w:cs="Trebuchet MS,Arial"/>
                <w:b/>
                <w:lang w:val="en-AU"/>
              </w:rPr>
              <w:t>at</w:t>
            </w:r>
            <w:proofErr w:type="gramEnd"/>
            <w:r w:rsidRPr="00CA78B7">
              <w:rPr>
                <w:rFonts w:ascii="Bahnschrift" w:eastAsia="Trebuchet MS,Arial" w:hAnsi="Bahnschrift" w:cs="Trebuchet MS,Arial"/>
                <w:b/>
                <w:lang w:val="en-AU"/>
              </w:rPr>
              <w:t xml:space="preserve"> 1 July 2021</w:t>
            </w:r>
          </w:p>
        </w:tc>
        <w:tc>
          <w:tcPr>
            <w:tcW w:w="22" w:type="dxa"/>
            <w:shd w:val="clear" w:color="auto" w:fill="F8F8F8"/>
            <w:vAlign w:val="bottom"/>
          </w:tcPr>
          <w:p w14:paraId="4C1A4167" w14:textId="77777777" w:rsidR="003F0742" w:rsidRPr="00CA78B7" w:rsidRDefault="003F0742" w:rsidP="003F0742">
            <w:pPr>
              <w:keepLines/>
              <w:spacing w:before="40" w:after="60" w:line="240" w:lineRule="exact"/>
              <w:jc w:val="center"/>
              <w:rPr>
                <w:rFonts w:ascii="Bahnschrift" w:eastAsia="Times New Roman" w:hAnsi="Bahnschrift" w:cs="Arial"/>
                <w:lang w:val="en-AU"/>
              </w:rPr>
            </w:pPr>
          </w:p>
        </w:tc>
        <w:tc>
          <w:tcPr>
            <w:tcW w:w="1570" w:type="dxa"/>
            <w:shd w:val="clear" w:color="auto" w:fill="F8F8F8"/>
          </w:tcPr>
          <w:p w14:paraId="264BFA58" w14:textId="77777777" w:rsidR="003F0742" w:rsidRPr="00CA78B7" w:rsidRDefault="003F0742" w:rsidP="003F0742">
            <w:pPr>
              <w:keepLines/>
              <w:spacing w:before="40" w:after="60" w:line="240" w:lineRule="exact"/>
              <w:ind w:right="137"/>
              <w:jc w:val="right"/>
              <w:rPr>
                <w:rFonts w:ascii="Bahnschrift" w:eastAsia="Trebuchet MS,Arial" w:hAnsi="Bahnschrift" w:cs="Trebuchet MS,Arial"/>
                <w:lang w:val="en-AU"/>
              </w:rPr>
            </w:pPr>
            <w:r w:rsidRPr="00CA78B7">
              <w:rPr>
                <w:rFonts w:ascii="Bahnschrift" w:eastAsia="Times New Roman" w:hAnsi="Bahnschrift" w:cs="Arial"/>
                <w:lang w:val="en-AU"/>
              </w:rPr>
              <w:t>1,960,678</w:t>
            </w:r>
          </w:p>
        </w:tc>
        <w:tc>
          <w:tcPr>
            <w:tcW w:w="1696" w:type="dxa"/>
            <w:shd w:val="clear" w:color="auto" w:fill="F8F8F8"/>
          </w:tcPr>
          <w:p w14:paraId="4BCFB7FE"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w:t>
            </w:r>
          </w:p>
        </w:tc>
        <w:tc>
          <w:tcPr>
            <w:tcW w:w="1546" w:type="dxa"/>
            <w:shd w:val="clear" w:color="auto" w:fill="F8F8F8"/>
          </w:tcPr>
          <w:p w14:paraId="7AD263B0" w14:textId="70A2B8AC"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1,960,678</w:t>
            </w:r>
          </w:p>
        </w:tc>
      </w:tr>
      <w:tr w:rsidR="003F0742" w:rsidRPr="00CA78B7" w14:paraId="4E1000B9" w14:textId="77777777" w:rsidTr="00C75ACA">
        <w:tc>
          <w:tcPr>
            <w:tcW w:w="5507" w:type="dxa"/>
            <w:gridSpan w:val="2"/>
          </w:tcPr>
          <w:p w14:paraId="6C157DCB" w14:textId="77777777" w:rsidR="003F0742" w:rsidRPr="00CA78B7" w:rsidRDefault="003F0742" w:rsidP="00AB0BFB">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imes New Roman" w:hAnsi="Bahnschrift" w:cs="Arial"/>
                <w:color w:val="000000"/>
                <w:lang w:val="en-AU"/>
              </w:rPr>
              <w:t>Surplus after income tax expense for the year</w:t>
            </w:r>
          </w:p>
        </w:tc>
        <w:tc>
          <w:tcPr>
            <w:tcW w:w="22" w:type="dxa"/>
            <w:vAlign w:val="bottom"/>
          </w:tcPr>
          <w:p w14:paraId="0F87C943" w14:textId="77777777" w:rsidR="003F0742" w:rsidRPr="00CA78B7" w:rsidRDefault="003F0742" w:rsidP="003F0742">
            <w:pPr>
              <w:keepLines/>
              <w:spacing w:before="40" w:after="60" w:line="240" w:lineRule="exact"/>
              <w:jc w:val="center"/>
              <w:rPr>
                <w:rFonts w:ascii="Bahnschrift" w:eastAsia="Times New Roman" w:hAnsi="Bahnschrift" w:cs="Arial"/>
                <w:lang w:val="en-AU"/>
              </w:rPr>
            </w:pPr>
          </w:p>
        </w:tc>
        <w:tc>
          <w:tcPr>
            <w:tcW w:w="1570" w:type="dxa"/>
            <w:shd w:val="clear" w:color="auto" w:fill="auto"/>
          </w:tcPr>
          <w:p w14:paraId="6740D432"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32,092</w:t>
            </w:r>
          </w:p>
        </w:tc>
        <w:tc>
          <w:tcPr>
            <w:tcW w:w="1696" w:type="dxa"/>
            <w:shd w:val="clear" w:color="auto" w:fill="FFFFFF"/>
          </w:tcPr>
          <w:p w14:paraId="3D197F98"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w:t>
            </w:r>
          </w:p>
        </w:tc>
        <w:tc>
          <w:tcPr>
            <w:tcW w:w="1546" w:type="dxa"/>
            <w:shd w:val="clear" w:color="auto" w:fill="FFFFFF"/>
          </w:tcPr>
          <w:p w14:paraId="1640C69C"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32,092</w:t>
            </w:r>
          </w:p>
        </w:tc>
      </w:tr>
      <w:tr w:rsidR="003F0742" w:rsidRPr="00CA78B7" w14:paraId="1055DB06" w14:textId="77777777" w:rsidTr="00AB0BFB">
        <w:tc>
          <w:tcPr>
            <w:tcW w:w="5507" w:type="dxa"/>
            <w:gridSpan w:val="2"/>
            <w:shd w:val="clear" w:color="auto" w:fill="F8F8F8"/>
          </w:tcPr>
          <w:p w14:paraId="56F89FEF" w14:textId="77777777" w:rsidR="003F0742" w:rsidRPr="00CA78B7" w:rsidRDefault="003F0742" w:rsidP="00AB0BFB">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imes New Roman" w:hAnsi="Bahnschrift" w:cs="Arial"/>
                <w:color w:val="000000"/>
                <w:lang w:val="en-AU"/>
              </w:rPr>
              <w:t>Other Comprehensive Income, net of tax</w:t>
            </w:r>
          </w:p>
        </w:tc>
        <w:tc>
          <w:tcPr>
            <w:tcW w:w="22" w:type="dxa"/>
            <w:shd w:val="clear" w:color="auto" w:fill="F8F8F8"/>
            <w:vAlign w:val="bottom"/>
          </w:tcPr>
          <w:p w14:paraId="1B1C6ECA" w14:textId="77777777" w:rsidR="003F0742" w:rsidRPr="00CA78B7" w:rsidRDefault="003F0742" w:rsidP="003F0742">
            <w:pPr>
              <w:keepLines/>
              <w:spacing w:before="40" w:after="60" w:line="240" w:lineRule="exact"/>
              <w:jc w:val="center"/>
              <w:rPr>
                <w:rFonts w:ascii="Bahnschrift" w:eastAsia="Times New Roman" w:hAnsi="Bahnschrift" w:cs="Arial"/>
                <w:lang w:val="en-AU"/>
              </w:rPr>
            </w:pPr>
          </w:p>
        </w:tc>
        <w:tc>
          <w:tcPr>
            <w:tcW w:w="1570" w:type="dxa"/>
            <w:tcBorders>
              <w:bottom w:val="single" w:sz="4" w:space="0" w:color="auto"/>
            </w:tcBorders>
            <w:shd w:val="clear" w:color="auto" w:fill="F8F8F8"/>
          </w:tcPr>
          <w:p w14:paraId="2CD3027E"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w:t>
            </w:r>
          </w:p>
        </w:tc>
        <w:tc>
          <w:tcPr>
            <w:tcW w:w="1696" w:type="dxa"/>
            <w:tcBorders>
              <w:bottom w:val="single" w:sz="4" w:space="0" w:color="auto"/>
            </w:tcBorders>
            <w:shd w:val="clear" w:color="auto" w:fill="F8F8F8"/>
          </w:tcPr>
          <w:p w14:paraId="36135DB6"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w:t>
            </w:r>
          </w:p>
        </w:tc>
        <w:tc>
          <w:tcPr>
            <w:tcW w:w="1546" w:type="dxa"/>
            <w:tcBorders>
              <w:bottom w:val="single" w:sz="4" w:space="0" w:color="auto"/>
            </w:tcBorders>
            <w:shd w:val="clear" w:color="auto" w:fill="F8F8F8"/>
          </w:tcPr>
          <w:p w14:paraId="1FFEE2F7"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w:t>
            </w:r>
          </w:p>
        </w:tc>
      </w:tr>
      <w:tr w:rsidR="003F0742" w:rsidRPr="00CA78B7" w14:paraId="6656DAA7" w14:textId="77777777" w:rsidTr="00AB0BFB">
        <w:tc>
          <w:tcPr>
            <w:tcW w:w="5507" w:type="dxa"/>
            <w:gridSpan w:val="2"/>
          </w:tcPr>
          <w:p w14:paraId="48C03EFC" w14:textId="77777777" w:rsidR="003F0742" w:rsidRPr="00CA78B7" w:rsidRDefault="003F0742" w:rsidP="00AB0BFB">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imes New Roman" w:hAnsi="Bahnschrift" w:cs="Arial"/>
                <w:color w:val="000000"/>
                <w:lang w:val="en-AU"/>
              </w:rPr>
              <w:t>Total Comprehensive Income</w:t>
            </w:r>
          </w:p>
        </w:tc>
        <w:tc>
          <w:tcPr>
            <w:tcW w:w="22" w:type="dxa"/>
            <w:vAlign w:val="bottom"/>
          </w:tcPr>
          <w:p w14:paraId="123D202B" w14:textId="77777777" w:rsidR="003F0742" w:rsidRPr="00CA78B7" w:rsidRDefault="003F0742" w:rsidP="003F0742">
            <w:pPr>
              <w:keepLines/>
              <w:spacing w:before="40" w:after="60" w:line="240" w:lineRule="exact"/>
              <w:jc w:val="center"/>
              <w:rPr>
                <w:rFonts w:ascii="Bahnschrift" w:eastAsia="Times New Roman" w:hAnsi="Bahnschrift" w:cs="Arial"/>
                <w:lang w:val="en-AU"/>
              </w:rPr>
            </w:pPr>
          </w:p>
        </w:tc>
        <w:tc>
          <w:tcPr>
            <w:tcW w:w="1570" w:type="dxa"/>
            <w:tcBorders>
              <w:top w:val="single" w:sz="4" w:space="0" w:color="auto"/>
            </w:tcBorders>
            <w:shd w:val="clear" w:color="auto" w:fill="auto"/>
          </w:tcPr>
          <w:p w14:paraId="4E07C432"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32,092</w:t>
            </w:r>
          </w:p>
        </w:tc>
        <w:tc>
          <w:tcPr>
            <w:tcW w:w="1696" w:type="dxa"/>
            <w:tcBorders>
              <w:top w:val="single" w:sz="4" w:space="0" w:color="auto"/>
            </w:tcBorders>
          </w:tcPr>
          <w:p w14:paraId="1AFEA34F"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w:t>
            </w:r>
          </w:p>
        </w:tc>
        <w:tc>
          <w:tcPr>
            <w:tcW w:w="1546" w:type="dxa"/>
            <w:tcBorders>
              <w:top w:val="single" w:sz="4" w:space="0" w:color="auto"/>
            </w:tcBorders>
            <w:shd w:val="clear" w:color="auto" w:fill="auto"/>
          </w:tcPr>
          <w:p w14:paraId="35CBCBD1" w14:textId="7A2F1E95"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32,092</w:t>
            </w:r>
          </w:p>
        </w:tc>
      </w:tr>
      <w:tr w:rsidR="003F0742" w:rsidRPr="00CA78B7" w14:paraId="1275D42E" w14:textId="77777777" w:rsidTr="00AB0BFB">
        <w:tc>
          <w:tcPr>
            <w:tcW w:w="5507" w:type="dxa"/>
            <w:gridSpan w:val="2"/>
            <w:shd w:val="clear" w:color="auto" w:fill="F8F8F8"/>
          </w:tcPr>
          <w:p w14:paraId="2D0F2EAE" w14:textId="77777777" w:rsidR="003F0742" w:rsidRPr="00CA78B7" w:rsidRDefault="003F0742" w:rsidP="00AB0BFB">
            <w:pPr>
              <w:keepLines/>
              <w:spacing w:before="40" w:after="60" w:line="240" w:lineRule="exact"/>
              <w:ind w:left="137"/>
              <w:rPr>
                <w:rFonts w:ascii="Bahnschrift" w:eastAsia="Trebuchet MS,Arial" w:hAnsi="Bahnschrift" w:cs="Trebuchet MS,Arial"/>
                <w:b/>
                <w:lang w:val="en-AU"/>
              </w:rPr>
            </w:pPr>
            <w:r w:rsidRPr="00CA78B7">
              <w:rPr>
                <w:rFonts w:ascii="Bahnschrift" w:eastAsia="Trebuchet MS,Arial" w:hAnsi="Bahnschrift" w:cs="Trebuchet MS,Arial"/>
                <w:b/>
                <w:lang w:val="en-AU"/>
              </w:rPr>
              <w:t>Transfers from retained earnings to reserve – Note 17</w:t>
            </w:r>
          </w:p>
        </w:tc>
        <w:tc>
          <w:tcPr>
            <w:tcW w:w="22" w:type="dxa"/>
            <w:shd w:val="clear" w:color="auto" w:fill="F8F8F8"/>
            <w:vAlign w:val="bottom"/>
          </w:tcPr>
          <w:p w14:paraId="3A7EA646" w14:textId="77777777" w:rsidR="003F0742" w:rsidRPr="00CA78B7" w:rsidRDefault="003F0742" w:rsidP="003F0742">
            <w:pPr>
              <w:keepLines/>
              <w:spacing w:before="40" w:after="60" w:line="240" w:lineRule="exact"/>
              <w:jc w:val="center"/>
              <w:rPr>
                <w:rFonts w:ascii="Bahnschrift" w:eastAsia="Times New Roman" w:hAnsi="Bahnschrift" w:cs="Arial"/>
                <w:lang w:val="en-AU"/>
              </w:rPr>
            </w:pPr>
          </w:p>
        </w:tc>
        <w:tc>
          <w:tcPr>
            <w:tcW w:w="1570" w:type="dxa"/>
            <w:shd w:val="clear" w:color="auto" w:fill="F8F8F8"/>
          </w:tcPr>
          <w:p w14:paraId="27BD95D6"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(183,801)</w:t>
            </w:r>
          </w:p>
        </w:tc>
        <w:tc>
          <w:tcPr>
            <w:tcW w:w="1696" w:type="dxa"/>
            <w:shd w:val="clear" w:color="auto" w:fill="F8F8F8"/>
          </w:tcPr>
          <w:p w14:paraId="2F29F461"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183,801</w:t>
            </w:r>
          </w:p>
        </w:tc>
        <w:tc>
          <w:tcPr>
            <w:tcW w:w="1546" w:type="dxa"/>
            <w:shd w:val="clear" w:color="auto" w:fill="F8F8F8"/>
          </w:tcPr>
          <w:p w14:paraId="77910B92"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w:t>
            </w:r>
          </w:p>
        </w:tc>
      </w:tr>
      <w:tr w:rsidR="003F0742" w:rsidRPr="00CA78B7" w14:paraId="507DFB52" w14:textId="77777777" w:rsidTr="00C75ACA">
        <w:tc>
          <w:tcPr>
            <w:tcW w:w="5507" w:type="dxa"/>
            <w:gridSpan w:val="2"/>
          </w:tcPr>
          <w:p w14:paraId="4D59B12B" w14:textId="77777777" w:rsidR="003F0742" w:rsidRPr="00CA78B7" w:rsidRDefault="003F0742" w:rsidP="00AB0BFB">
            <w:pPr>
              <w:keepLines/>
              <w:spacing w:before="40" w:after="60" w:line="240" w:lineRule="exact"/>
              <w:ind w:left="137"/>
              <w:rPr>
                <w:rFonts w:ascii="Bahnschrift" w:eastAsia="Trebuchet MS,Arial" w:hAnsi="Bahnschrift" w:cs="Trebuchet MS,Arial"/>
                <w:b/>
                <w:lang w:val="en-AU"/>
              </w:rPr>
            </w:pPr>
          </w:p>
        </w:tc>
        <w:tc>
          <w:tcPr>
            <w:tcW w:w="22" w:type="dxa"/>
            <w:vAlign w:val="bottom"/>
          </w:tcPr>
          <w:p w14:paraId="04EE8AE7" w14:textId="77777777" w:rsidR="003F0742" w:rsidRPr="00CA78B7" w:rsidRDefault="003F0742" w:rsidP="003F0742">
            <w:pPr>
              <w:keepLines/>
              <w:spacing w:before="40" w:after="60" w:line="240" w:lineRule="exact"/>
              <w:jc w:val="center"/>
              <w:rPr>
                <w:rFonts w:ascii="Bahnschrift" w:eastAsia="Times New Roman" w:hAnsi="Bahnschrift" w:cs="Arial"/>
                <w:lang w:val="en-AU"/>
              </w:rPr>
            </w:pPr>
          </w:p>
        </w:tc>
        <w:tc>
          <w:tcPr>
            <w:tcW w:w="1570" w:type="dxa"/>
            <w:tcBorders>
              <w:bottom w:val="double" w:sz="4" w:space="0" w:color="auto"/>
            </w:tcBorders>
            <w:shd w:val="clear" w:color="auto" w:fill="auto"/>
          </w:tcPr>
          <w:p w14:paraId="4E536FF2"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p>
        </w:tc>
        <w:tc>
          <w:tcPr>
            <w:tcW w:w="1696" w:type="dxa"/>
            <w:tcBorders>
              <w:bottom w:val="double" w:sz="4" w:space="0" w:color="auto"/>
            </w:tcBorders>
            <w:shd w:val="clear" w:color="auto" w:fill="FFFFFF"/>
          </w:tcPr>
          <w:p w14:paraId="71FA814F"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p>
        </w:tc>
        <w:tc>
          <w:tcPr>
            <w:tcW w:w="1546" w:type="dxa"/>
            <w:tcBorders>
              <w:bottom w:val="double" w:sz="4" w:space="0" w:color="auto"/>
            </w:tcBorders>
            <w:shd w:val="clear" w:color="auto" w:fill="FFFFFF"/>
          </w:tcPr>
          <w:p w14:paraId="323FB135"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p>
        </w:tc>
      </w:tr>
      <w:tr w:rsidR="003F0742" w:rsidRPr="00CA78B7" w14:paraId="0111873A" w14:textId="77777777" w:rsidTr="00AB0BFB">
        <w:tc>
          <w:tcPr>
            <w:tcW w:w="5507" w:type="dxa"/>
            <w:gridSpan w:val="2"/>
            <w:shd w:val="clear" w:color="auto" w:fill="F8F8F8"/>
          </w:tcPr>
          <w:p w14:paraId="0C1F540E" w14:textId="77777777" w:rsidR="003F0742" w:rsidRPr="00CA78B7" w:rsidRDefault="003F0742" w:rsidP="00AB0BFB">
            <w:pPr>
              <w:keepLines/>
              <w:spacing w:before="40" w:after="60" w:line="240" w:lineRule="exact"/>
              <w:ind w:left="137"/>
              <w:rPr>
                <w:rFonts w:ascii="Bahnschrift" w:eastAsia="Times New Roman" w:hAnsi="Bahnschrift" w:cs="Arial"/>
                <w:b/>
                <w:lang w:val="en-AU"/>
              </w:rPr>
            </w:pPr>
            <w:r w:rsidRPr="00CA78B7">
              <w:rPr>
                <w:rFonts w:ascii="Bahnschrift" w:eastAsia="Trebuchet MS,Arial" w:hAnsi="Bahnschrift" w:cs="Trebuchet MS,Arial"/>
                <w:b/>
                <w:lang w:val="en-AU"/>
              </w:rPr>
              <w:t xml:space="preserve">Balance as </w:t>
            </w:r>
            <w:proofErr w:type="gramStart"/>
            <w:r w:rsidRPr="00CA78B7">
              <w:rPr>
                <w:rFonts w:ascii="Bahnschrift" w:eastAsia="Trebuchet MS,Arial" w:hAnsi="Bahnschrift" w:cs="Trebuchet MS,Arial"/>
                <w:b/>
                <w:lang w:val="en-AU"/>
              </w:rPr>
              <w:t>at</w:t>
            </w:r>
            <w:proofErr w:type="gramEnd"/>
            <w:r w:rsidRPr="00CA78B7">
              <w:rPr>
                <w:rFonts w:ascii="Bahnschrift" w:eastAsia="Trebuchet MS,Arial" w:hAnsi="Bahnschrift" w:cs="Trebuchet MS,Arial"/>
                <w:b/>
                <w:lang w:val="en-AU"/>
              </w:rPr>
              <w:t xml:space="preserve"> 30 June 2022</w:t>
            </w:r>
          </w:p>
        </w:tc>
        <w:tc>
          <w:tcPr>
            <w:tcW w:w="22" w:type="dxa"/>
            <w:shd w:val="clear" w:color="auto" w:fill="F8F8F8"/>
            <w:vAlign w:val="bottom"/>
          </w:tcPr>
          <w:p w14:paraId="28E859B4" w14:textId="77777777" w:rsidR="003F0742" w:rsidRPr="00CA78B7" w:rsidRDefault="003F0742" w:rsidP="003F0742">
            <w:pPr>
              <w:keepLines/>
              <w:spacing w:before="40" w:after="60" w:line="240" w:lineRule="exact"/>
              <w:jc w:val="center"/>
              <w:rPr>
                <w:rFonts w:ascii="Bahnschrift" w:eastAsia="Times New Roman" w:hAnsi="Bahnschrift" w:cs="Arial"/>
                <w:lang w:val="en-AU"/>
              </w:rPr>
            </w:pPr>
          </w:p>
        </w:tc>
        <w:tc>
          <w:tcPr>
            <w:tcW w:w="1570" w:type="dxa"/>
            <w:tcBorders>
              <w:top w:val="single" w:sz="4" w:space="0" w:color="auto"/>
              <w:bottom w:val="double" w:sz="4" w:space="0" w:color="auto"/>
            </w:tcBorders>
            <w:shd w:val="clear" w:color="auto" w:fill="F8F8F8"/>
          </w:tcPr>
          <w:p w14:paraId="74C62634" w14:textId="77777777" w:rsidR="003F0742" w:rsidRPr="009E1114" w:rsidRDefault="003F0742" w:rsidP="003F0742">
            <w:pPr>
              <w:keepLines/>
              <w:spacing w:before="40" w:after="60" w:line="240" w:lineRule="exact"/>
              <w:ind w:right="137"/>
              <w:jc w:val="right"/>
              <w:rPr>
                <w:rFonts w:ascii="Bahnschrift" w:eastAsia="Times New Roman" w:hAnsi="Bahnschrift" w:cs="Arial"/>
                <w:b/>
                <w:bCs/>
                <w:lang w:val="en-AU"/>
              </w:rPr>
            </w:pPr>
            <w:r w:rsidRPr="009E1114">
              <w:rPr>
                <w:rFonts w:ascii="Bahnschrift" w:eastAsia="Times New Roman" w:hAnsi="Bahnschrift" w:cs="Arial"/>
                <w:b/>
                <w:bCs/>
                <w:lang w:val="en-AU"/>
              </w:rPr>
              <w:t>1,808,968</w:t>
            </w:r>
          </w:p>
        </w:tc>
        <w:tc>
          <w:tcPr>
            <w:tcW w:w="1696" w:type="dxa"/>
            <w:tcBorders>
              <w:top w:val="single" w:sz="4" w:space="0" w:color="auto"/>
              <w:bottom w:val="double" w:sz="4" w:space="0" w:color="auto"/>
            </w:tcBorders>
            <w:shd w:val="clear" w:color="auto" w:fill="F8F8F8"/>
          </w:tcPr>
          <w:p w14:paraId="70B49498" w14:textId="77777777" w:rsidR="003F0742" w:rsidRPr="009E1114" w:rsidRDefault="003F0742" w:rsidP="003F0742">
            <w:pPr>
              <w:keepLines/>
              <w:spacing w:before="40" w:after="60" w:line="240" w:lineRule="exact"/>
              <w:ind w:right="137"/>
              <w:jc w:val="right"/>
              <w:rPr>
                <w:rFonts w:ascii="Bahnschrift" w:eastAsia="Times New Roman" w:hAnsi="Bahnschrift" w:cs="Arial"/>
                <w:b/>
                <w:bCs/>
                <w:lang w:val="en-AU"/>
              </w:rPr>
            </w:pPr>
            <w:r w:rsidRPr="009E1114">
              <w:rPr>
                <w:rFonts w:ascii="Bahnschrift" w:eastAsia="Times New Roman" w:hAnsi="Bahnschrift" w:cs="Arial"/>
                <w:b/>
                <w:bCs/>
                <w:lang w:val="en-AU"/>
              </w:rPr>
              <w:t>183,801</w:t>
            </w:r>
          </w:p>
        </w:tc>
        <w:tc>
          <w:tcPr>
            <w:tcW w:w="1546" w:type="dxa"/>
            <w:tcBorders>
              <w:top w:val="single" w:sz="4" w:space="0" w:color="auto"/>
              <w:bottom w:val="double" w:sz="4" w:space="0" w:color="auto"/>
            </w:tcBorders>
            <w:shd w:val="clear" w:color="auto" w:fill="F8F8F8"/>
          </w:tcPr>
          <w:p w14:paraId="5AB58739" w14:textId="77777777" w:rsidR="003F0742" w:rsidRPr="009E1114" w:rsidRDefault="003F0742" w:rsidP="003F0742">
            <w:pPr>
              <w:keepLines/>
              <w:spacing w:before="40" w:after="60" w:line="240" w:lineRule="exact"/>
              <w:ind w:right="137"/>
              <w:jc w:val="right"/>
              <w:rPr>
                <w:rFonts w:ascii="Bahnschrift" w:eastAsia="Times New Roman" w:hAnsi="Bahnschrift" w:cs="Arial"/>
                <w:b/>
                <w:bCs/>
                <w:lang w:val="en-AU"/>
              </w:rPr>
            </w:pPr>
            <w:r w:rsidRPr="009E1114">
              <w:rPr>
                <w:rFonts w:ascii="Bahnschrift" w:eastAsia="Times New Roman" w:hAnsi="Bahnschrift" w:cs="Arial"/>
                <w:b/>
                <w:bCs/>
                <w:lang w:val="en-AU"/>
              </w:rPr>
              <w:t>1,992,769</w:t>
            </w:r>
          </w:p>
        </w:tc>
      </w:tr>
      <w:tr w:rsidR="003F0742" w:rsidRPr="00CA78B7" w14:paraId="1CC3F4DA" w14:textId="77777777" w:rsidTr="00C75ACA">
        <w:tc>
          <w:tcPr>
            <w:tcW w:w="5507" w:type="dxa"/>
            <w:gridSpan w:val="2"/>
          </w:tcPr>
          <w:p w14:paraId="187D76AB" w14:textId="77777777" w:rsidR="003F0742" w:rsidRPr="00CA78B7" w:rsidRDefault="003F0742" w:rsidP="00AB0BFB">
            <w:pPr>
              <w:keepLines/>
              <w:spacing w:before="40" w:after="60" w:line="240" w:lineRule="exact"/>
              <w:ind w:left="137"/>
              <w:rPr>
                <w:rFonts w:ascii="Bahnschrift" w:eastAsia="Times New Roman" w:hAnsi="Bahnschrift" w:cs="Arial"/>
                <w:b/>
                <w:lang w:val="en-AU"/>
              </w:rPr>
            </w:pPr>
          </w:p>
        </w:tc>
        <w:tc>
          <w:tcPr>
            <w:tcW w:w="22" w:type="dxa"/>
            <w:vAlign w:val="bottom"/>
          </w:tcPr>
          <w:p w14:paraId="203E3340" w14:textId="77777777" w:rsidR="003F0742" w:rsidRPr="00CA78B7" w:rsidRDefault="003F0742" w:rsidP="003F0742">
            <w:pPr>
              <w:keepLines/>
              <w:spacing w:before="40" w:after="60" w:line="240" w:lineRule="exact"/>
              <w:jc w:val="center"/>
              <w:rPr>
                <w:rFonts w:ascii="Bahnschrift" w:eastAsia="Times New Roman" w:hAnsi="Bahnschrift" w:cs="Arial"/>
                <w:lang w:val="en-AU"/>
              </w:rPr>
            </w:pPr>
          </w:p>
        </w:tc>
        <w:tc>
          <w:tcPr>
            <w:tcW w:w="1570" w:type="dxa"/>
            <w:tcBorders>
              <w:top w:val="double" w:sz="4" w:space="0" w:color="auto"/>
            </w:tcBorders>
          </w:tcPr>
          <w:p w14:paraId="0D40D4EA" w14:textId="77777777" w:rsidR="003F0742" w:rsidRPr="00CA78B7" w:rsidRDefault="003F0742" w:rsidP="003F0742">
            <w:pPr>
              <w:keepLines/>
              <w:spacing w:before="40" w:after="60" w:line="240" w:lineRule="exact"/>
              <w:ind w:right="137"/>
              <w:rPr>
                <w:rFonts w:ascii="Bahnschrift" w:eastAsia="Times New Roman" w:hAnsi="Bahnschrift" w:cs="Arial"/>
                <w:lang w:val="en-AU"/>
              </w:rPr>
            </w:pPr>
          </w:p>
        </w:tc>
        <w:tc>
          <w:tcPr>
            <w:tcW w:w="1696" w:type="dxa"/>
            <w:tcBorders>
              <w:top w:val="double" w:sz="4" w:space="0" w:color="auto"/>
            </w:tcBorders>
            <w:shd w:val="clear" w:color="auto" w:fill="FFFFFF"/>
          </w:tcPr>
          <w:p w14:paraId="0B34C8C0" w14:textId="77777777" w:rsidR="003F0742" w:rsidRPr="00CA78B7" w:rsidRDefault="003F0742" w:rsidP="003F0742">
            <w:pPr>
              <w:keepLines/>
              <w:spacing w:before="40" w:after="60" w:line="240" w:lineRule="exact"/>
              <w:ind w:right="137"/>
              <w:rPr>
                <w:rFonts w:ascii="Bahnschrift" w:eastAsia="Times New Roman" w:hAnsi="Bahnschrift" w:cs="Arial"/>
                <w:lang w:val="en-AU"/>
              </w:rPr>
            </w:pPr>
          </w:p>
        </w:tc>
        <w:tc>
          <w:tcPr>
            <w:tcW w:w="1546" w:type="dxa"/>
            <w:tcBorders>
              <w:top w:val="double" w:sz="4" w:space="0" w:color="auto"/>
            </w:tcBorders>
            <w:shd w:val="clear" w:color="auto" w:fill="FFFFFF"/>
          </w:tcPr>
          <w:p w14:paraId="03061E45" w14:textId="77777777" w:rsidR="003F0742" w:rsidRPr="00CA78B7" w:rsidRDefault="003F0742" w:rsidP="003F0742">
            <w:pPr>
              <w:keepLines/>
              <w:spacing w:before="40" w:after="60" w:line="240" w:lineRule="exact"/>
              <w:ind w:right="137"/>
              <w:rPr>
                <w:rFonts w:ascii="Bahnschrift" w:eastAsia="Times New Roman" w:hAnsi="Bahnschrift" w:cs="Arial"/>
                <w:lang w:val="en-AU"/>
              </w:rPr>
            </w:pPr>
          </w:p>
        </w:tc>
      </w:tr>
      <w:tr w:rsidR="003F0742" w:rsidRPr="00CA78B7" w14:paraId="02A7750D" w14:textId="77777777" w:rsidTr="00AB0BFB">
        <w:trPr>
          <w:trHeight w:val="353"/>
        </w:trPr>
        <w:tc>
          <w:tcPr>
            <w:tcW w:w="5507" w:type="dxa"/>
            <w:gridSpan w:val="2"/>
            <w:shd w:val="clear" w:color="auto" w:fill="F8F8F8"/>
          </w:tcPr>
          <w:p w14:paraId="24951EBC" w14:textId="77777777" w:rsidR="003F0742" w:rsidRPr="00CA78B7" w:rsidRDefault="003F0742" w:rsidP="00AB0BFB">
            <w:pPr>
              <w:keepLines/>
              <w:spacing w:before="40" w:after="60" w:line="240" w:lineRule="exact"/>
              <w:ind w:left="137"/>
              <w:rPr>
                <w:rFonts w:ascii="Bahnschrift" w:eastAsia="Times New Roman" w:hAnsi="Bahnschrift" w:cs="Arial"/>
                <w:b/>
                <w:lang w:val="en-AU"/>
              </w:rPr>
            </w:pPr>
            <w:r w:rsidRPr="00CA78B7">
              <w:rPr>
                <w:rFonts w:ascii="Bahnschrift" w:eastAsia="Trebuchet MS,Arial" w:hAnsi="Bahnschrift" w:cs="Trebuchet MS,Arial"/>
                <w:b/>
                <w:lang w:val="en-AU"/>
              </w:rPr>
              <w:t xml:space="preserve">Balance as </w:t>
            </w:r>
            <w:proofErr w:type="gramStart"/>
            <w:r w:rsidRPr="00CA78B7">
              <w:rPr>
                <w:rFonts w:ascii="Bahnschrift" w:eastAsia="Trebuchet MS,Arial" w:hAnsi="Bahnschrift" w:cs="Trebuchet MS,Arial"/>
                <w:b/>
                <w:lang w:val="en-AU"/>
              </w:rPr>
              <w:t>at</w:t>
            </w:r>
            <w:proofErr w:type="gramEnd"/>
            <w:r w:rsidRPr="00CA78B7">
              <w:rPr>
                <w:rFonts w:ascii="Bahnschrift" w:eastAsia="Trebuchet MS,Arial" w:hAnsi="Bahnschrift" w:cs="Trebuchet MS,Arial"/>
                <w:b/>
                <w:lang w:val="en-AU"/>
              </w:rPr>
              <w:t xml:space="preserve"> 1 July 2022</w:t>
            </w:r>
          </w:p>
        </w:tc>
        <w:tc>
          <w:tcPr>
            <w:tcW w:w="22" w:type="dxa"/>
            <w:shd w:val="clear" w:color="auto" w:fill="F8F8F8"/>
            <w:vAlign w:val="bottom"/>
          </w:tcPr>
          <w:p w14:paraId="07C8E8BB" w14:textId="77777777" w:rsidR="003F0742" w:rsidRPr="00CA78B7" w:rsidRDefault="003F0742" w:rsidP="003F0742">
            <w:pPr>
              <w:keepLines/>
              <w:spacing w:before="40" w:after="60" w:line="240" w:lineRule="exact"/>
              <w:jc w:val="center"/>
              <w:rPr>
                <w:rFonts w:ascii="Bahnschrift" w:eastAsia="Times New Roman" w:hAnsi="Bahnschrift" w:cs="Arial"/>
                <w:lang w:val="en-AU"/>
              </w:rPr>
            </w:pPr>
          </w:p>
        </w:tc>
        <w:tc>
          <w:tcPr>
            <w:tcW w:w="1570" w:type="dxa"/>
            <w:shd w:val="clear" w:color="auto" w:fill="F8F8F8"/>
          </w:tcPr>
          <w:p w14:paraId="41950245" w14:textId="77777777" w:rsidR="003F0742" w:rsidRPr="009E1114" w:rsidRDefault="003F0742" w:rsidP="003F0742">
            <w:pPr>
              <w:keepLines/>
              <w:spacing w:before="40" w:after="60" w:line="240" w:lineRule="exact"/>
              <w:ind w:right="137"/>
              <w:jc w:val="right"/>
              <w:rPr>
                <w:rFonts w:ascii="Bahnschrift" w:eastAsia="Trebuchet MS,Arial" w:hAnsi="Bahnschrift" w:cs="Trebuchet MS,Arial"/>
                <w:b/>
                <w:bCs/>
                <w:lang w:val="en-AU"/>
              </w:rPr>
            </w:pPr>
            <w:r w:rsidRPr="009E1114">
              <w:rPr>
                <w:rFonts w:ascii="Bahnschrift" w:eastAsia="Times New Roman" w:hAnsi="Bahnschrift" w:cs="Arial"/>
                <w:b/>
                <w:bCs/>
                <w:lang w:val="en-AU"/>
              </w:rPr>
              <w:t>1,808,968</w:t>
            </w:r>
          </w:p>
        </w:tc>
        <w:tc>
          <w:tcPr>
            <w:tcW w:w="1696" w:type="dxa"/>
            <w:shd w:val="clear" w:color="auto" w:fill="F8F8F8"/>
          </w:tcPr>
          <w:p w14:paraId="0C84F955" w14:textId="77777777" w:rsidR="003F0742" w:rsidRPr="009E1114" w:rsidRDefault="003F0742" w:rsidP="003F0742">
            <w:pPr>
              <w:keepLines/>
              <w:spacing w:before="40" w:after="60" w:line="240" w:lineRule="exact"/>
              <w:ind w:right="137"/>
              <w:jc w:val="right"/>
              <w:rPr>
                <w:rFonts w:ascii="Bahnschrift" w:eastAsia="Times New Roman" w:hAnsi="Bahnschrift" w:cs="Arial"/>
                <w:b/>
                <w:bCs/>
                <w:lang w:val="en-AU"/>
              </w:rPr>
            </w:pPr>
            <w:r w:rsidRPr="009E1114">
              <w:rPr>
                <w:rFonts w:ascii="Bahnschrift" w:eastAsia="Times New Roman" w:hAnsi="Bahnschrift" w:cs="Arial"/>
                <w:b/>
                <w:bCs/>
                <w:lang w:val="en-AU"/>
              </w:rPr>
              <w:t>183,801</w:t>
            </w:r>
          </w:p>
        </w:tc>
        <w:tc>
          <w:tcPr>
            <w:tcW w:w="1546" w:type="dxa"/>
            <w:shd w:val="clear" w:color="auto" w:fill="F8F8F8"/>
          </w:tcPr>
          <w:p w14:paraId="645DEF05" w14:textId="13157E41" w:rsidR="003F0742" w:rsidRPr="009E1114" w:rsidRDefault="003F0742" w:rsidP="003F0742">
            <w:pPr>
              <w:keepLines/>
              <w:spacing w:before="40" w:after="60" w:line="240" w:lineRule="exact"/>
              <w:ind w:right="137"/>
              <w:jc w:val="right"/>
              <w:rPr>
                <w:rFonts w:ascii="Bahnschrift" w:eastAsia="Times New Roman" w:hAnsi="Bahnschrift" w:cs="Arial"/>
                <w:b/>
                <w:bCs/>
                <w:lang w:val="en-AU"/>
              </w:rPr>
            </w:pPr>
            <w:r w:rsidRPr="009E1114">
              <w:rPr>
                <w:rFonts w:ascii="Bahnschrift" w:eastAsia="Times New Roman" w:hAnsi="Bahnschrift" w:cs="Arial"/>
                <w:b/>
                <w:bCs/>
                <w:lang w:val="en-AU"/>
              </w:rPr>
              <w:t>1,992,769</w:t>
            </w:r>
          </w:p>
        </w:tc>
      </w:tr>
      <w:tr w:rsidR="003F0742" w:rsidRPr="00CA78B7" w14:paraId="17556434" w14:textId="77777777" w:rsidTr="00C75ACA">
        <w:tc>
          <w:tcPr>
            <w:tcW w:w="5507" w:type="dxa"/>
            <w:gridSpan w:val="2"/>
          </w:tcPr>
          <w:p w14:paraId="6D422C37" w14:textId="77777777" w:rsidR="003F0742" w:rsidRPr="00CA78B7" w:rsidRDefault="003F0742" w:rsidP="00AB0BFB">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imes New Roman" w:hAnsi="Bahnschrift" w:cs="Arial"/>
                <w:color w:val="000000"/>
                <w:lang w:val="en-AU"/>
              </w:rPr>
              <w:t>Surplus after income tax expense for the year</w:t>
            </w:r>
          </w:p>
        </w:tc>
        <w:tc>
          <w:tcPr>
            <w:tcW w:w="22" w:type="dxa"/>
            <w:vAlign w:val="bottom"/>
          </w:tcPr>
          <w:p w14:paraId="1EA7388A" w14:textId="77777777" w:rsidR="003F0742" w:rsidRPr="00CA78B7" w:rsidRDefault="003F0742" w:rsidP="003F0742">
            <w:pPr>
              <w:keepLines/>
              <w:spacing w:before="40" w:after="60" w:line="240" w:lineRule="exact"/>
              <w:jc w:val="center"/>
              <w:rPr>
                <w:rFonts w:ascii="Bahnschrift" w:eastAsia="Times New Roman" w:hAnsi="Bahnschrift" w:cs="Arial"/>
                <w:lang w:val="en-AU"/>
              </w:rPr>
            </w:pPr>
          </w:p>
        </w:tc>
        <w:tc>
          <w:tcPr>
            <w:tcW w:w="1570" w:type="dxa"/>
            <w:shd w:val="clear" w:color="auto" w:fill="auto"/>
          </w:tcPr>
          <w:p w14:paraId="1030C899"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261,209</w:t>
            </w:r>
          </w:p>
        </w:tc>
        <w:tc>
          <w:tcPr>
            <w:tcW w:w="1696" w:type="dxa"/>
            <w:shd w:val="clear" w:color="auto" w:fill="FFFFFF"/>
          </w:tcPr>
          <w:p w14:paraId="3A8C4D7B"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w:t>
            </w:r>
          </w:p>
        </w:tc>
        <w:tc>
          <w:tcPr>
            <w:tcW w:w="1546" w:type="dxa"/>
            <w:shd w:val="clear" w:color="auto" w:fill="FFFFFF"/>
          </w:tcPr>
          <w:p w14:paraId="33852E7E"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261,209</w:t>
            </w:r>
          </w:p>
        </w:tc>
      </w:tr>
      <w:tr w:rsidR="003F0742" w:rsidRPr="00CA78B7" w14:paraId="60CFBED2" w14:textId="77777777" w:rsidTr="00AB0BFB">
        <w:tc>
          <w:tcPr>
            <w:tcW w:w="5507" w:type="dxa"/>
            <w:gridSpan w:val="2"/>
            <w:shd w:val="clear" w:color="auto" w:fill="F8F8F8"/>
          </w:tcPr>
          <w:p w14:paraId="41F1DCDB" w14:textId="77777777" w:rsidR="003F0742" w:rsidRPr="00CA78B7" w:rsidRDefault="003F0742" w:rsidP="00AB0BFB">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imes New Roman" w:hAnsi="Bahnschrift" w:cs="Arial"/>
                <w:color w:val="000000"/>
                <w:lang w:val="en-AU"/>
              </w:rPr>
              <w:t>Other Comprehensive Income, net of tax</w:t>
            </w:r>
          </w:p>
        </w:tc>
        <w:tc>
          <w:tcPr>
            <w:tcW w:w="22" w:type="dxa"/>
            <w:shd w:val="clear" w:color="auto" w:fill="F8F8F8"/>
            <w:vAlign w:val="bottom"/>
          </w:tcPr>
          <w:p w14:paraId="76B29FB6" w14:textId="77777777" w:rsidR="003F0742" w:rsidRPr="00CA78B7" w:rsidRDefault="003F0742" w:rsidP="003F0742">
            <w:pPr>
              <w:keepLines/>
              <w:spacing w:before="40" w:after="60" w:line="240" w:lineRule="exact"/>
              <w:jc w:val="center"/>
              <w:rPr>
                <w:rFonts w:ascii="Bahnschrift" w:eastAsia="Times New Roman" w:hAnsi="Bahnschrift" w:cs="Arial"/>
                <w:lang w:val="en-AU"/>
              </w:rPr>
            </w:pPr>
          </w:p>
        </w:tc>
        <w:tc>
          <w:tcPr>
            <w:tcW w:w="1570" w:type="dxa"/>
            <w:tcBorders>
              <w:bottom w:val="single" w:sz="4" w:space="0" w:color="auto"/>
            </w:tcBorders>
            <w:shd w:val="clear" w:color="auto" w:fill="F8F8F8"/>
          </w:tcPr>
          <w:p w14:paraId="3DA6075F"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w:t>
            </w:r>
          </w:p>
        </w:tc>
        <w:tc>
          <w:tcPr>
            <w:tcW w:w="1696" w:type="dxa"/>
            <w:tcBorders>
              <w:bottom w:val="single" w:sz="4" w:space="0" w:color="auto"/>
            </w:tcBorders>
            <w:shd w:val="clear" w:color="auto" w:fill="F8F8F8"/>
          </w:tcPr>
          <w:p w14:paraId="2575A3E6"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w:t>
            </w:r>
          </w:p>
        </w:tc>
        <w:tc>
          <w:tcPr>
            <w:tcW w:w="1546" w:type="dxa"/>
            <w:tcBorders>
              <w:bottom w:val="single" w:sz="4" w:space="0" w:color="auto"/>
            </w:tcBorders>
            <w:shd w:val="clear" w:color="auto" w:fill="F8F8F8"/>
          </w:tcPr>
          <w:p w14:paraId="2D1D86F9"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w:t>
            </w:r>
          </w:p>
        </w:tc>
      </w:tr>
      <w:tr w:rsidR="003F0742" w:rsidRPr="00CA78B7" w14:paraId="77C9B326" w14:textId="77777777" w:rsidTr="00C75ACA">
        <w:tc>
          <w:tcPr>
            <w:tcW w:w="5507" w:type="dxa"/>
            <w:gridSpan w:val="2"/>
          </w:tcPr>
          <w:p w14:paraId="1CD85941" w14:textId="77777777" w:rsidR="003F0742" w:rsidRPr="00CA78B7" w:rsidRDefault="003F0742" w:rsidP="00AB0BFB">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imes New Roman" w:hAnsi="Bahnschrift" w:cs="Arial"/>
                <w:color w:val="000000"/>
                <w:lang w:val="en-AU"/>
              </w:rPr>
              <w:t>Total Comprehensive Income</w:t>
            </w:r>
          </w:p>
        </w:tc>
        <w:tc>
          <w:tcPr>
            <w:tcW w:w="22" w:type="dxa"/>
            <w:vAlign w:val="bottom"/>
          </w:tcPr>
          <w:p w14:paraId="32E4D9B9" w14:textId="77777777" w:rsidR="003F0742" w:rsidRPr="00CA78B7" w:rsidRDefault="003F0742" w:rsidP="003F0742">
            <w:pPr>
              <w:keepLines/>
              <w:spacing w:before="40" w:after="60" w:line="240" w:lineRule="exact"/>
              <w:jc w:val="center"/>
              <w:rPr>
                <w:rFonts w:ascii="Bahnschrift" w:eastAsia="Times New Roman" w:hAnsi="Bahnschrift" w:cs="Arial"/>
                <w:lang w:val="en-AU"/>
              </w:rPr>
            </w:pPr>
          </w:p>
        </w:tc>
        <w:tc>
          <w:tcPr>
            <w:tcW w:w="1570" w:type="dxa"/>
            <w:tcBorders>
              <w:top w:val="single" w:sz="4" w:space="0" w:color="auto"/>
            </w:tcBorders>
            <w:shd w:val="clear" w:color="auto" w:fill="auto"/>
          </w:tcPr>
          <w:p w14:paraId="10815026"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261,209</w:t>
            </w:r>
          </w:p>
        </w:tc>
        <w:tc>
          <w:tcPr>
            <w:tcW w:w="1696" w:type="dxa"/>
            <w:tcBorders>
              <w:top w:val="single" w:sz="4" w:space="0" w:color="auto"/>
            </w:tcBorders>
            <w:shd w:val="clear" w:color="auto" w:fill="FFFFFF"/>
          </w:tcPr>
          <w:p w14:paraId="4BEC6F49"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w:t>
            </w:r>
          </w:p>
        </w:tc>
        <w:tc>
          <w:tcPr>
            <w:tcW w:w="1546" w:type="dxa"/>
            <w:tcBorders>
              <w:top w:val="single" w:sz="4" w:space="0" w:color="auto"/>
            </w:tcBorders>
            <w:shd w:val="clear" w:color="auto" w:fill="FFFFFF"/>
          </w:tcPr>
          <w:p w14:paraId="4876272D"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261,209</w:t>
            </w:r>
          </w:p>
        </w:tc>
      </w:tr>
      <w:tr w:rsidR="003F0742" w:rsidRPr="00CA78B7" w14:paraId="11B576E2" w14:textId="77777777" w:rsidTr="00AB0BFB">
        <w:tc>
          <w:tcPr>
            <w:tcW w:w="5507" w:type="dxa"/>
            <w:gridSpan w:val="2"/>
            <w:shd w:val="clear" w:color="auto" w:fill="F8F8F8"/>
          </w:tcPr>
          <w:p w14:paraId="0FEAB5CA" w14:textId="77777777" w:rsidR="003F0742" w:rsidRPr="00CA78B7" w:rsidRDefault="003F0742" w:rsidP="00AB0BFB">
            <w:pPr>
              <w:keepLines/>
              <w:spacing w:before="40" w:after="60" w:line="240" w:lineRule="exact"/>
              <w:ind w:left="137"/>
              <w:rPr>
                <w:rFonts w:ascii="Bahnschrift" w:eastAsia="Trebuchet MS,Arial" w:hAnsi="Bahnschrift" w:cs="Trebuchet MS,Arial"/>
                <w:b/>
                <w:lang w:val="en-AU"/>
              </w:rPr>
            </w:pPr>
            <w:r w:rsidRPr="00CA78B7">
              <w:rPr>
                <w:rFonts w:ascii="Bahnschrift" w:eastAsia="Trebuchet MS,Arial" w:hAnsi="Bahnschrift" w:cs="Trebuchet MS,Arial"/>
                <w:b/>
                <w:lang w:val="en-AU"/>
              </w:rPr>
              <w:t>Transfers from retained earnings to reserve – Note 17</w:t>
            </w:r>
          </w:p>
        </w:tc>
        <w:tc>
          <w:tcPr>
            <w:tcW w:w="22" w:type="dxa"/>
            <w:shd w:val="clear" w:color="auto" w:fill="F8F8F8"/>
            <w:vAlign w:val="bottom"/>
          </w:tcPr>
          <w:p w14:paraId="3A4CB8F6" w14:textId="77777777" w:rsidR="003F0742" w:rsidRPr="00CA78B7" w:rsidRDefault="003F0742" w:rsidP="003F0742">
            <w:pPr>
              <w:keepLines/>
              <w:spacing w:before="40" w:after="60" w:line="240" w:lineRule="exact"/>
              <w:jc w:val="center"/>
              <w:rPr>
                <w:rFonts w:ascii="Bahnschrift" w:eastAsia="Times New Roman" w:hAnsi="Bahnschrift" w:cs="Arial"/>
                <w:lang w:val="en-AU"/>
              </w:rPr>
            </w:pPr>
          </w:p>
        </w:tc>
        <w:tc>
          <w:tcPr>
            <w:tcW w:w="1570" w:type="dxa"/>
            <w:shd w:val="clear" w:color="auto" w:fill="F8F8F8"/>
          </w:tcPr>
          <w:p w14:paraId="2C608026"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23,881</w:t>
            </w:r>
          </w:p>
        </w:tc>
        <w:tc>
          <w:tcPr>
            <w:tcW w:w="1696" w:type="dxa"/>
            <w:shd w:val="clear" w:color="auto" w:fill="F8F8F8"/>
          </w:tcPr>
          <w:p w14:paraId="0D20EFEC"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(23,881)</w:t>
            </w:r>
          </w:p>
        </w:tc>
        <w:tc>
          <w:tcPr>
            <w:tcW w:w="1546" w:type="dxa"/>
            <w:shd w:val="clear" w:color="auto" w:fill="F8F8F8"/>
          </w:tcPr>
          <w:p w14:paraId="43A0FA77"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r w:rsidRPr="00CA78B7">
              <w:rPr>
                <w:rFonts w:ascii="Bahnschrift" w:eastAsia="Times New Roman" w:hAnsi="Bahnschrift" w:cs="Arial"/>
                <w:lang w:val="en-AU"/>
              </w:rPr>
              <w:t>-</w:t>
            </w:r>
          </w:p>
        </w:tc>
      </w:tr>
      <w:tr w:rsidR="003F0742" w:rsidRPr="00CA78B7" w14:paraId="660B7E46" w14:textId="77777777" w:rsidTr="00C75ACA">
        <w:tc>
          <w:tcPr>
            <w:tcW w:w="5507" w:type="dxa"/>
            <w:gridSpan w:val="2"/>
          </w:tcPr>
          <w:p w14:paraId="799E72CC" w14:textId="77777777" w:rsidR="003F0742" w:rsidRPr="00CA78B7" w:rsidRDefault="003F0742" w:rsidP="00AB0BFB">
            <w:pPr>
              <w:keepLines/>
              <w:spacing w:before="40" w:after="60" w:line="240" w:lineRule="exact"/>
              <w:ind w:left="137"/>
              <w:rPr>
                <w:rFonts w:ascii="Bahnschrift" w:eastAsia="Trebuchet MS,Arial" w:hAnsi="Bahnschrift" w:cs="Trebuchet MS,Arial"/>
                <w:b/>
                <w:lang w:val="en-AU"/>
              </w:rPr>
            </w:pPr>
          </w:p>
        </w:tc>
        <w:tc>
          <w:tcPr>
            <w:tcW w:w="22" w:type="dxa"/>
            <w:vAlign w:val="bottom"/>
          </w:tcPr>
          <w:p w14:paraId="4EA6ECE0" w14:textId="77777777" w:rsidR="003F0742" w:rsidRPr="00CA78B7" w:rsidRDefault="003F0742" w:rsidP="003F0742">
            <w:pPr>
              <w:keepLines/>
              <w:spacing w:before="40" w:after="60" w:line="240" w:lineRule="exact"/>
              <w:jc w:val="center"/>
              <w:rPr>
                <w:rFonts w:ascii="Bahnschrift" w:eastAsia="Times New Roman" w:hAnsi="Bahnschrift" w:cs="Arial"/>
                <w:lang w:val="en-AU"/>
              </w:rPr>
            </w:pPr>
          </w:p>
        </w:tc>
        <w:tc>
          <w:tcPr>
            <w:tcW w:w="1570" w:type="dxa"/>
            <w:tcBorders>
              <w:bottom w:val="double" w:sz="4" w:space="0" w:color="auto"/>
            </w:tcBorders>
            <w:shd w:val="clear" w:color="auto" w:fill="auto"/>
          </w:tcPr>
          <w:p w14:paraId="74DA3573"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p>
        </w:tc>
        <w:tc>
          <w:tcPr>
            <w:tcW w:w="1696" w:type="dxa"/>
            <w:tcBorders>
              <w:bottom w:val="double" w:sz="4" w:space="0" w:color="auto"/>
            </w:tcBorders>
            <w:shd w:val="clear" w:color="auto" w:fill="FFFFFF"/>
          </w:tcPr>
          <w:p w14:paraId="72416214"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p>
        </w:tc>
        <w:tc>
          <w:tcPr>
            <w:tcW w:w="1546" w:type="dxa"/>
            <w:tcBorders>
              <w:bottom w:val="double" w:sz="4" w:space="0" w:color="auto"/>
            </w:tcBorders>
            <w:shd w:val="clear" w:color="auto" w:fill="FFFFFF"/>
          </w:tcPr>
          <w:p w14:paraId="515C8948" w14:textId="77777777" w:rsidR="003F0742" w:rsidRPr="00CA78B7" w:rsidRDefault="003F0742" w:rsidP="003F0742">
            <w:pPr>
              <w:keepLines/>
              <w:spacing w:before="40" w:after="60" w:line="240" w:lineRule="exact"/>
              <w:ind w:right="137"/>
              <w:jc w:val="right"/>
              <w:rPr>
                <w:rFonts w:ascii="Bahnschrift" w:eastAsia="Times New Roman" w:hAnsi="Bahnschrift" w:cs="Arial"/>
                <w:lang w:val="en-AU"/>
              </w:rPr>
            </w:pPr>
          </w:p>
        </w:tc>
      </w:tr>
      <w:tr w:rsidR="003F0742" w:rsidRPr="00CA78B7" w14:paraId="33BFA504" w14:textId="77777777" w:rsidTr="00AB0BFB">
        <w:tc>
          <w:tcPr>
            <w:tcW w:w="5507" w:type="dxa"/>
            <w:gridSpan w:val="2"/>
            <w:shd w:val="clear" w:color="auto" w:fill="F8F8F8"/>
          </w:tcPr>
          <w:p w14:paraId="61F82B94" w14:textId="77777777" w:rsidR="003F0742" w:rsidRPr="00CA78B7" w:rsidRDefault="003F0742" w:rsidP="00AB0BFB">
            <w:pPr>
              <w:keepLines/>
              <w:spacing w:before="40" w:after="60" w:line="240" w:lineRule="exact"/>
              <w:ind w:left="137"/>
              <w:rPr>
                <w:rFonts w:ascii="Bahnschrift" w:eastAsia="Times New Roman" w:hAnsi="Bahnschrift" w:cs="Arial"/>
                <w:b/>
                <w:lang w:val="en-AU"/>
              </w:rPr>
            </w:pPr>
            <w:r w:rsidRPr="00CA78B7">
              <w:rPr>
                <w:rFonts w:ascii="Bahnschrift" w:eastAsia="Trebuchet MS,Arial" w:hAnsi="Bahnschrift" w:cs="Trebuchet MS,Arial"/>
                <w:b/>
                <w:lang w:val="en-AU"/>
              </w:rPr>
              <w:t xml:space="preserve">Balance as </w:t>
            </w:r>
            <w:proofErr w:type="gramStart"/>
            <w:r w:rsidRPr="00CA78B7">
              <w:rPr>
                <w:rFonts w:ascii="Bahnschrift" w:eastAsia="Trebuchet MS,Arial" w:hAnsi="Bahnschrift" w:cs="Trebuchet MS,Arial"/>
                <w:b/>
                <w:lang w:val="en-AU"/>
              </w:rPr>
              <w:t>at</w:t>
            </w:r>
            <w:proofErr w:type="gramEnd"/>
            <w:r w:rsidRPr="00CA78B7">
              <w:rPr>
                <w:rFonts w:ascii="Bahnschrift" w:eastAsia="Trebuchet MS,Arial" w:hAnsi="Bahnschrift" w:cs="Trebuchet MS,Arial"/>
                <w:b/>
                <w:lang w:val="en-AU"/>
              </w:rPr>
              <w:t xml:space="preserve"> 30 June 2023</w:t>
            </w:r>
          </w:p>
        </w:tc>
        <w:tc>
          <w:tcPr>
            <w:tcW w:w="22" w:type="dxa"/>
            <w:shd w:val="clear" w:color="auto" w:fill="F8F8F8"/>
            <w:vAlign w:val="bottom"/>
          </w:tcPr>
          <w:p w14:paraId="08ACB90A" w14:textId="77777777" w:rsidR="003F0742" w:rsidRPr="00CA78B7" w:rsidRDefault="003F0742" w:rsidP="003F0742">
            <w:pPr>
              <w:keepLines/>
              <w:spacing w:before="40" w:after="60" w:line="240" w:lineRule="exact"/>
              <w:jc w:val="center"/>
              <w:rPr>
                <w:rFonts w:ascii="Bahnschrift" w:eastAsia="Times New Roman" w:hAnsi="Bahnschrift" w:cs="Arial"/>
                <w:lang w:val="en-AU"/>
              </w:rPr>
            </w:pPr>
          </w:p>
        </w:tc>
        <w:tc>
          <w:tcPr>
            <w:tcW w:w="1570" w:type="dxa"/>
            <w:tcBorders>
              <w:top w:val="single" w:sz="4" w:space="0" w:color="auto"/>
              <w:bottom w:val="double" w:sz="4" w:space="0" w:color="auto"/>
            </w:tcBorders>
            <w:shd w:val="clear" w:color="auto" w:fill="F8F8F8"/>
          </w:tcPr>
          <w:p w14:paraId="65437A2A" w14:textId="77777777" w:rsidR="003F0742" w:rsidRPr="009E1114" w:rsidRDefault="003F0742" w:rsidP="003F0742">
            <w:pPr>
              <w:keepLines/>
              <w:spacing w:before="40" w:after="60" w:line="240" w:lineRule="exact"/>
              <w:ind w:right="137"/>
              <w:jc w:val="right"/>
              <w:rPr>
                <w:rFonts w:ascii="Bahnschrift" w:eastAsia="Times New Roman" w:hAnsi="Bahnschrift" w:cs="Arial"/>
                <w:b/>
                <w:bCs/>
                <w:lang w:val="en-AU"/>
              </w:rPr>
            </w:pPr>
            <w:r w:rsidRPr="009E1114">
              <w:rPr>
                <w:rFonts w:ascii="Bahnschrift" w:eastAsia="Times New Roman" w:hAnsi="Bahnschrift" w:cs="Arial"/>
                <w:b/>
                <w:bCs/>
                <w:lang w:val="en-AU"/>
              </w:rPr>
              <w:t>2,094,058</w:t>
            </w:r>
          </w:p>
        </w:tc>
        <w:tc>
          <w:tcPr>
            <w:tcW w:w="1696" w:type="dxa"/>
            <w:tcBorders>
              <w:top w:val="single" w:sz="4" w:space="0" w:color="auto"/>
              <w:bottom w:val="double" w:sz="4" w:space="0" w:color="auto"/>
            </w:tcBorders>
            <w:shd w:val="clear" w:color="auto" w:fill="F8F8F8"/>
          </w:tcPr>
          <w:p w14:paraId="68B28CAD" w14:textId="25880F6D" w:rsidR="003F0742" w:rsidRPr="009E1114" w:rsidRDefault="003F0742" w:rsidP="003F0742">
            <w:pPr>
              <w:keepLines/>
              <w:spacing w:before="40" w:after="60" w:line="240" w:lineRule="exact"/>
              <w:ind w:right="137"/>
              <w:jc w:val="right"/>
              <w:rPr>
                <w:rFonts w:ascii="Bahnschrift" w:eastAsia="Times New Roman" w:hAnsi="Bahnschrift" w:cs="Arial"/>
                <w:b/>
                <w:bCs/>
                <w:lang w:val="en-AU"/>
              </w:rPr>
            </w:pPr>
            <w:r w:rsidRPr="009E1114">
              <w:rPr>
                <w:rFonts w:ascii="Bahnschrift" w:eastAsia="Times New Roman" w:hAnsi="Bahnschrift" w:cs="Arial"/>
                <w:b/>
                <w:bCs/>
                <w:lang w:val="en-AU"/>
              </w:rPr>
              <w:t>159,920</w:t>
            </w:r>
          </w:p>
        </w:tc>
        <w:tc>
          <w:tcPr>
            <w:tcW w:w="1546" w:type="dxa"/>
            <w:tcBorders>
              <w:top w:val="single" w:sz="4" w:space="0" w:color="auto"/>
              <w:bottom w:val="double" w:sz="4" w:space="0" w:color="auto"/>
            </w:tcBorders>
            <w:shd w:val="clear" w:color="auto" w:fill="F8F8F8"/>
          </w:tcPr>
          <w:p w14:paraId="24CBA683" w14:textId="77777777" w:rsidR="003F0742" w:rsidRPr="009E1114" w:rsidRDefault="003F0742" w:rsidP="003F0742">
            <w:pPr>
              <w:keepLines/>
              <w:spacing w:before="40" w:after="60" w:line="240" w:lineRule="exact"/>
              <w:ind w:right="137"/>
              <w:jc w:val="right"/>
              <w:rPr>
                <w:rFonts w:ascii="Bahnschrift" w:eastAsia="Times New Roman" w:hAnsi="Bahnschrift" w:cs="Arial"/>
                <w:b/>
                <w:bCs/>
                <w:lang w:val="en-AU"/>
              </w:rPr>
            </w:pPr>
            <w:r w:rsidRPr="009E1114">
              <w:rPr>
                <w:rFonts w:ascii="Bahnschrift" w:eastAsia="Times New Roman" w:hAnsi="Bahnschrift" w:cs="Arial"/>
                <w:b/>
                <w:bCs/>
                <w:lang w:val="en-AU"/>
              </w:rPr>
              <w:t>2,253,978</w:t>
            </w:r>
          </w:p>
        </w:tc>
      </w:tr>
    </w:tbl>
    <w:p w14:paraId="6968616F" w14:textId="7EE533F5" w:rsidR="009E1114" w:rsidRDefault="009E1114" w:rsidP="003F0742">
      <w:pPr>
        <w:widowControl w:val="0"/>
        <w:autoSpaceDE w:val="0"/>
        <w:autoSpaceDN w:val="0"/>
        <w:adjustRightInd w:val="0"/>
        <w:spacing w:before="56" w:after="0" w:line="240" w:lineRule="auto"/>
        <w:jc w:val="center"/>
        <w:rPr>
          <w:rFonts w:ascii="Bahnschrift" w:eastAsia="Trebuchet MS,Arial" w:hAnsi="Bahnschrift" w:cs="Trebuchet MS,Arial"/>
          <w:color w:val="000000"/>
          <w:lang w:val="en-AU"/>
        </w:rPr>
      </w:pPr>
    </w:p>
    <w:p w14:paraId="0BE3F6D5" w14:textId="77777777" w:rsidR="009E1114" w:rsidRDefault="009E1114" w:rsidP="008E346A">
      <w:pPr>
        <w:widowControl w:val="0"/>
        <w:autoSpaceDE w:val="0"/>
        <w:autoSpaceDN w:val="0"/>
        <w:adjustRightInd w:val="0"/>
        <w:spacing w:before="56" w:after="0" w:line="240" w:lineRule="auto"/>
        <w:rPr>
          <w:rFonts w:ascii="Bahnschrift" w:eastAsia="Trebuchet MS,Arial" w:hAnsi="Bahnschrift" w:cs="Trebuchet MS,Arial"/>
          <w:color w:val="000000"/>
          <w:lang w:val="en-AU"/>
        </w:rPr>
      </w:pPr>
    </w:p>
    <w:p w14:paraId="45D8D616" w14:textId="77777777" w:rsidR="009E1114" w:rsidRDefault="009E1114" w:rsidP="003F0742">
      <w:pPr>
        <w:widowControl w:val="0"/>
        <w:autoSpaceDE w:val="0"/>
        <w:autoSpaceDN w:val="0"/>
        <w:adjustRightInd w:val="0"/>
        <w:spacing w:before="56" w:after="0" w:line="240" w:lineRule="auto"/>
        <w:jc w:val="center"/>
        <w:rPr>
          <w:rFonts w:ascii="Bahnschrift" w:eastAsia="Trebuchet MS,Arial" w:hAnsi="Bahnschrift" w:cs="Trebuchet MS,Arial"/>
          <w:color w:val="000000"/>
          <w:lang w:val="en-AU"/>
        </w:rPr>
      </w:pPr>
    </w:p>
    <w:p w14:paraId="6AF1A921" w14:textId="77777777" w:rsidR="009E1114" w:rsidRDefault="009E1114" w:rsidP="003F0742">
      <w:pPr>
        <w:widowControl w:val="0"/>
        <w:autoSpaceDE w:val="0"/>
        <w:autoSpaceDN w:val="0"/>
        <w:adjustRightInd w:val="0"/>
        <w:spacing w:before="56" w:after="0" w:line="240" w:lineRule="auto"/>
        <w:jc w:val="center"/>
        <w:rPr>
          <w:rFonts w:ascii="Bahnschrift" w:eastAsia="Trebuchet MS,Arial" w:hAnsi="Bahnschrift" w:cs="Trebuchet MS,Arial"/>
          <w:color w:val="000000"/>
          <w:lang w:val="en-AU"/>
        </w:rPr>
      </w:pPr>
    </w:p>
    <w:p w14:paraId="7C4816BB" w14:textId="77777777" w:rsidR="009E1114" w:rsidRDefault="009E1114" w:rsidP="00FF4D91">
      <w:pPr>
        <w:widowControl w:val="0"/>
        <w:autoSpaceDE w:val="0"/>
        <w:autoSpaceDN w:val="0"/>
        <w:adjustRightInd w:val="0"/>
        <w:spacing w:before="56" w:after="0" w:line="240" w:lineRule="auto"/>
        <w:rPr>
          <w:rFonts w:ascii="Bahnschrift" w:eastAsia="Trebuchet MS,Arial" w:hAnsi="Bahnschrift" w:cs="Trebuchet MS,Arial"/>
          <w:color w:val="000000"/>
          <w:lang w:val="en-AU"/>
        </w:rPr>
      </w:pPr>
    </w:p>
    <w:p w14:paraId="0E2F095A" w14:textId="48E90D32" w:rsidR="00FF4D91" w:rsidRDefault="004731D0" w:rsidP="00FF4D91">
      <w:pPr>
        <w:widowControl w:val="0"/>
        <w:autoSpaceDE w:val="0"/>
        <w:autoSpaceDN w:val="0"/>
        <w:adjustRightInd w:val="0"/>
        <w:spacing w:before="56" w:after="0" w:line="240" w:lineRule="auto"/>
        <w:rPr>
          <w:rFonts w:ascii="Bahnschrift" w:eastAsia="Trebuchet MS,Arial" w:hAnsi="Bahnschrift" w:cs="Trebuchet MS,Arial"/>
          <w:color w:val="000000"/>
          <w:lang w:val="en-AU"/>
        </w:rPr>
      </w:pPr>
      <w:r>
        <w:rPr>
          <w:rFonts w:ascii="Bahnschrift" w:eastAsia="Trebuchet MS,Arial" w:hAnsi="Bahnschrift" w:cs="Trebuchet MS,Arial"/>
          <w:noProof/>
          <w:color w:val="000000"/>
          <w:lang w:val="en-AU"/>
          <w14:ligatures w14:val="standardContextual"/>
        </w:rPr>
        <w:drawing>
          <wp:anchor distT="0" distB="0" distL="114300" distR="114300" simplePos="0" relativeHeight="251658391" behindDoc="1" locked="0" layoutInCell="1" allowOverlap="1" wp14:anchorId="2FAC126E" wp14:editId="520E70F7">
            <wp:simplePos x="0" y="0"/>
            <wp:positionH relativeFrom="page">
              <wp:align>center</wp:align>
            </wp:positionH>
            <wp:positionV relativeFrom="page">
              <wp:align>center</wp:align>
            </wp:positionV>
            <wp:extent cx="7556400" cy="10688400"/>
            <wp:effectExtent l="0" t="0" r="6985" b="0"/>
            <wp:wrapNone/>
            <wp:docPr id="1292312377" name="Picture 129231237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85216" name="Picture 4" descr="A close up of a logo&#10;&#10;Description automatically generated"/>
                    <pic:cNvPicPr/>
                  </pic:nvPicPr>
                  <pic:blipFill>
                    <a:blip r:embed="rId62" cstate="print">
                      <a:alphaModFix amt="5000"/>
                      <a:extLst>
                        <a:ext uri="{28A0092B-C50C-407E-A947-70E740481C1C}">
                          <a14:useLocalDpi xmlns:a14="http://schemas.microsoft.com/office/drawing/2010/main" val="0"/>
                        </a:ext>
                      </a:extLst>
                    </a:blip>
                    <a:stretch>
                      <a:fillRect/>
                    </a:stretch>
                  </pic:blipFill>
                  <pic:spPr>
                    <a:xfrm>
                      <a:off x="0" y="0"/>
                      <a:ext cx="7556400" cy="10688400"/>
                    </a:xfrm>
                    <a:prstGeom prst="rect">
                      <a:avLst/>
                    </a:prstGeom>
                  </pic:spPr>
                </pic:pic>
              </a:graphicData>
            </a:graphic>
            <wp14:sizeRelH relativeFrom="margin">
              <wp14:pctWidth>0</wp14:pctWidth>
            </wp14:sizeRelH>
            <wp14:sizeRelV relativeFrom="margin">
              <wp14:pctHeight>0</wp14:pctHeight>
            </wp14:sizeRelV>
          </wp:anchor>
        </w:drawing>
      </w:r>
    </w:p>
    <w:p w14:paraId="6B5AFE5E" w14:textId="77777777" w:rsidR="00FF4D91" w:rsidRDefault="00FF4D91" w:rsidP="00FF4D91">
      <w:pPr>
        <w:widowControl w:val="0"/>
        <w:autoSpaceDE w:val="0"/>
        <w:autoSpaceDN w:val="0"/>
        <w:adjustRightInd w:val="0"/>
        <w:spacing w:before="56" w:after="0" w:line="240" w:lineRule="auto"/>
        <w:rPr>
          <w:rFonts w:ascii="Bahnschrift" w:eastAsia="Trebuchet MS,Arial" w:hAnsi="Bahnschrift" w:cs="Trebuchet MS,Arial"/>
          <w:color w:val="000000"/>
          <w:lang w:val="en-AU"/>
        </w:rPr>
      </w:pPr>
    </w:p>
    <w:p w14:paraId="71EDA8B8" w14:textId="77777777" w:rsidR="00FF4D91" w:rsidRDefault="00FF4D91" w:rsidP="00FF4D91">
      <w:pPr>
        <w:widowControl w:val="0"/>
        <w:autoSpaceDE w:val="0"/>
        <w:autoSpaceDN w:val="0"/>
        <w:adjustRightInd w:val="0"/>
        <w:spacing w:before="56" w:after="0" w:line="240" w:lineRule="auto"/>
        <w:rPr>
          <w:rFonts w:ascii="Bahnschrift" w:eastAsia="Trebuchet MS,Arial" w:hAnsi="Bahnschrift" w:cs="Trebuchet MS,Arial"/>
          <w:color w:val="000000"/>
          <w:lang w:val="en-AU"/>
        </w:rPr>
      </w:pPr>
    </w:p>
    <w:p w14:paraId="3EBD9300" w14:textId="77777777" w:rsidR="00FF4D91" w:rsidRDefault="00FF4D91" w:rsidP="00FF4D91">
      <w:pPr>
        <w:widowControl w:val="0"/>
        <w:autoSpaceDE w:val="0"/>
        <w:autoSpaceDN w:val="0"/>
        <w:adjustRightInd w:val="0"/>
        <w:spacing w:before="56" w:after="0" w:line="240" w:lineRule="auto"/>
        <w:rPr>
          <w:rFonts w:ascii="Bahnschrift" w:eastAsia="Trebuchet MS,Arial" w:hAnsi="Bahnschrift" w:cs="Trebuchet MS,Arial"/>
          <w:color w:val="000000"/>
          <w:lang w:val="en-AU"/>
        </w:rPr>
      </w:pPr>
    </w:p>
    <w:p w14:paraId="3D7E5D7E" w14:textId="77777777" w:rsidR="00FF4D91" w:rsidRDefault="00FF4D91" w:rsidP="00FF4D91">
      <w:pPr>
        <w:widowControl w:val="0"/>
        <w:autoSpaceDE w:val="0"/>
        <w:autoSpaceDN w:val="0"/>
        <w:adjustRightInd w:val="0"/>
        <w:spacing w:before="56" w:after="0" w:line="240" w:lineRule="auto"/>
        <w:rPr>
          <w:rFonts w:ascii="Bahnschrift" w:eastAsia="Trebuchet MS,Arial" w:hAnsi="Bahnschrift" w:cs="Trebuchet MS,Arial"/>
          <w:color w:val="000000"/>
          <w:lang w:val="en-AU"/>
        </w:rPr>
      </w:pPr>
    </w:p>
    <w:p w14:paraId="200E3B10" w14:textId="77777777" w:rsidR="00FF4D91" w:rsidRDefault="00FF4D91" w:rsidP="00FF4D91">
      <w:pPr>
        <w:widowControl w:val="0"/>
        <w:autoSpaceDE w:val="0"/>
        <w:autoSpaceDN w:val="0"/>
        <w:adjustRightInd w:val="0"/>
        <w:spacing w:before="56" w:after="0" w:line="240" w:lineRule="auto"/>
        <w:rPr>
          <w:rFonts w:ascii="Bahnschrift" w:eastAsia="Trebuchet MS,Arial" w:hAnsi="Bahnschrift" w:cs="Trebuchet MS,Arial"/>
          <w:color w:val="000000"/>
          <w:lang w:val="en-AU"/>
        </w:rPr>
      </w:pPr>
    </w:p>
    <w:p w14:paraId="6443B428" w14:textId="77777777" w:rsidR="00FF4D91" w:rsidRDefault="00FF4D91" w:rsidP="00FF4D91">
      <w:pPr>
        <w:widowControl w:val="0"/>
        <w:autoSpaceDE w:val="0"/>
        <w:autoSpaceDN w:val="0"/>
        <w:adjustRightInd w:val="0"/>
        <w:spacing w:before="56" w:after="0" w:line="240" w:lineRule="auto"/>
        <w:rPr>
          <w:rFonts w:ascii="Bahnschrift" w:eastAsia="Trebuchet MS,Arial" w:hAnsi="Bahnschrift" w:cs="Trebuchet MS,Arial"/>
          <w:color w:val="000000"/>
          <w:lang w:val="en-AU"/>
        </w:rPr>
      </w:pPr>
    </w:p>
    <w:p w14:paraId="42CA03BD" w14:textId="77777777" w:rsidR="00FF4D91" w:rsidRDefault="00FF4D91" w:rsidP="00FF4D91">
      <w:pPr>
        <w:widowControl w:val="0"/>
        <w:autoSpaceDE w:val="0"/>
        <w:autoSpaceDN w:val="0"/>
        <w:adjustRightInd w:val="0"/>
        <w:spacing w:before="56" w:after="0" w:line="240" w:lineRule="auto"/>
        <w:rPr>
          <w:rFonts w:ascii="Bahnschrift" w:eastAsia="Trebuchet MS,Arial" w:hAnsi="Bahnschrift" w:cs="Trebuchet MS,Arial"/>
          <w:color w:val="000000"/>
          <w:lang w:val="en-AU"/>
        </w:rPr>
      </w:pPr>
    </w:p>
    <w:p w14:paraId="661486D1" w14:textId="77777777" w:rsidR="00FF4D91" w:rsidRDefault="00FF4D91" w:rsidP="00FF4D91">
      <w:pPr>
        <w:widowControl w:val="0"/>
        <w:autoSpaceDE w:val="0"/>
        <w:autoSpaceDN w:val="0"/>
        <w:adjustRightInd w:val="0"/>
        <w:spacing w:before="56" w:after="0" w:line="240" w:lineRule="auto"/>
        <w:rPr>
          <w:rFonts w:ascii="Bahnschrift" w:eastAsia="Trebuchet MS,Arial" w:hAnsi="Bahnschrift" w:cs="Trebuchet MS,Arial"/>
          <w:color w:val="000000"/>
          <w:lang w:val="en-AU"/>
        </w:rPr>
      </w:pPr>
    </w:p>
    <w:p w14:paraId="554EA490" w14:textId="77777777" w:rsidR="00FF4D91" w:rsidRDefault="00FF4D91" w:rsidP="00FF4D91">
      <w:pPr>
        <w:widowControl w:val="0"/>
        <w:autoSpaceDE w:val="0"/>
        <w:autoSpaceDN w:val="0"/>
        <w:adjustRightInd w:val="0"/>
        <w:spacing w:before="56" w:after="0" w:line="240" w:lineRule="auto"/>
        <w:rPr>
          <w:rFonts w:ascii="Bahnschrift" w:eastAsia="Trebuchet MS,Arial" w:hAnsi="Bahnschrift" w:cs="Trebuchet MS,Arial"/>
          <w:color w:val="000000"/>
          <w:lang w:val="en-AU"/>
        </w:rPr>
      </w:pPr>
    </w:p>
    <w:p w14:paraId="7CFCD2D2" w14:textId="77777777" w:rsidR="00FF4D91" w:rsidRDefault="00FF4D91" w:rsidP="00FF4D91">
      <w:pPr>
        <w:widowControl w:val="0"/>
        <w:autoSpaceDE w:val="0"/>
        <w:autoSpaceDN w:val="0"/>
        <w:adjustRightInd w:val="0"/>
        <w:spacing w:before="56" w:after="0" w:line="240" w:lineRule="auto"/>
        <w:rPr>
          <w:rFonts w:ascii="Bahnschrift" w:eastAsia="Trebuchet MS,Arial" w:hAnsi="Bahnschrift" w:cs="Trebuchet MS,Arial"/>
          <w:color w:val="000000"/>
          <w:lang w:val="en-AU"/>
        </w:rPr>
      </w:pPr>
    </w:p>
    <w:p w14:paraId="0D377B37" w14:textId="77777777" w:rsidR="00FF4D91" w:rsidRDefault="00FF4D91" w:rsidP="00FF4D91">
      <w:pPr>
        <w:widowControl w:val="0"/>
        <w:autoSpaceDE w:val="0"/>
        <w:autoSpaceDN w:val="0"/>
        <w:adjustRightInd w:val="0"/>
        <w:spacing w:before="56" w:after="0" w:line="240" w:lineRule="auto"/>
        <w:rPr>
          <w:rFonts w:ascii="Bahnschrift" w:eastAsia="Trebuchet MS,Arial" w:hAnsi="Bahnschrift" w:cs="Trebuchet MS,Arial"/>
          <w:color w:val="000000"/>
          <w:lang w:val="en-AU"/>
        </w:rPr>
      </w:pPr>
    </w:p>
    <w:p w14:paraId="27F5A4A7" w14:textId="77777777" w:rsidR="00FF4D91" w:rsidRDefault="00FF4D91" w:rsidP="00FF4D91">
      <w:pPr>
        <w:widowControl w:val="0"/>
        <w:autoSpaceDE w:val="0"/>
        <w:autoSpaceDN w:val="0"/>
        <w:adjustRightInd w:val="0"/>
        <w:spacing w:before="56" w:after="0" w:line="240" w:lineRule="auto"/>
        <w:rPr>
          <w:rFonts w:ascii="Bahnschrift" w:eastAsia="Trebuchet MS,Arial" w:hAnsi="Bahnschrift" w:cs="Trebuchet MS,Arial"/>
          <w:color w:val="000000"/>
          <w:lang w:val="en-AU"/>
        </w:rPr>
      </w:pPr>
    </w:p>
    <w:p w14:paraId="678FE0E1" w14:textId="77777777" w:rsidR="00FF4D91" w:rsidRDefault="00FF4D91" w:rsidP="00FF4D91">
      <w:pPr>
        <w:widowControl w:val="0"/>
        <w:autoSpaceDE w:val="0"/>
        <w:autoSpaceDN w:val="0"/>
        <w:adjustRightInd w:val="0"/>
        <w:spacing w:before="56" w:after="0" w:line="240" w:lineRule="auto"/>
        <w:rPr>
          <w:rFonts w:ascii="Bahnschrift" w:eastAsia="Trebuchet MS,Arial" w:hAnsi="Bahnschrift" w:cs="Trebuchet MS,Arial"/>
          <w:color w:val="000000"/>
          <w:lang w:val="en-AU"/>
        </w:rPr>
      </w:pPr>
    </w:p>
    <w:p w14:paraId="565ACA7E" w14:textId="77777777" w:rsidR="003E4A43" w:rsidRDefault="003E4A43" w:rsidP="00FF4D91">
      <w:pPr>
        <w:widowControl w:val="0"/>
        <w:autoSpaceDE w:val="0"/>
        <w:autoSpaceDN w:val="0"/>
        <w:adjustRightInd w:val="0"/>
        <w:spacing w:before="56" w:after="0" w:line="240" w:lineRule="auto"/>
        <w:rPr>
          <w:rFonts w:ascii="Bahnschrift" w:eastAsia="Trebuchet MS,Arial" w:hAnsi="Bahnschrift" w:cs="Trebuchet MS,Arial"/>
          <w:color w:val="000000"/>
          <w:lang w:val="en-AU"/>
        </w:rPr>
      </w:pPr>
    </w:p>
    <w:p w14:paraId="009741E7" w14:textId="77777777" w:rsidR="00FF4D91" w:rsidRDefault="00FF4D91" w:rsidP="00FF4D91">
      <w:pPr>
        <w:widowControl w:val="0"/>
        <w:autoSpaceDE w:val="0"/>
        <w:autoSpaceDN w:val="0"/>
        <w:adjustRightInd w:val="0"/>
        <w:spacing w:before="56" w:after="0" w:line="240" w:lineRule="auto"/>
        <w:rPr>
          <w:rFonts w:ascii="Bahnschrift" w:eastAsia="Trebuchet MS,Arial" w:hAnsi="Bahnschrift" w:cs="Trebuchet MS,Arial"/>
          <w:color w:val="000000"/>
          <w:lang w:val="en-AU"/>
        </w:rPr>
      </w:pPr>
    </w:p>
    <w:p w14:paraId="25C90DEF" w14:textId="77777777" w:rsidR="003E4A43" w:rsidRDefault="003E4A43" w:rsidP="003E4A43">
      <w:pPr>
        <w:widowControl w:val="0"/>
        <w:autoSpaceDE w:val="0"/>
        <w:autoSpaceDN w:val="0"/>
        <w:adjustRightInd w:val="0"/>
        <w:spacing w:after="0" w:line="240" w:lineRule="auto"/>
        <w:rPr>
          <w:rFonts w:ascii="Bahnschrift" w:eastAsia="Trebuchet MS,Arial" w:hAnsi="Bahnschrift" w:cs="Trebuchet MS,Arial"/>
          <w:color w:val="000000"/>
          <w:lang w:val="en-AU"/>
        </w:rPr>
      </w:pPr>
    </w:p>
    <w:p w14:paraId="4821941D" w14:textId="77777777" w:rsidR="009E1114" w:rsidRPr="008B5DC2" w:rsidRDefault="009E1114" w:rsidP="003E4A43">
      <w:pPr>
        <w:widowControl w:val="0"/>
        <w:autoSpaceDE w:val="0"/>
        <w:autoSpaceDN w:val="0"/>
        <w:adjustRightInd w:val="0"/>
        <w:spacing w:after="0" w:line="240" w:lineRule="auto"/>
        <w:jc w:val="center"/>
        <w:rPr>
          <w:rFonts w:ascii="Bahnschrift" w:eastAsia="Trebuchet MS,Arial" w:hAnsi="Bahnschrift" w:cs="Trebuchet MS,Arial"/>
          <w:color w:val="000000"/>
          <w:vertAlign w:val="subscript"/>
          <w:lang w:val="en-AU"/>
        </w:rPr>
      </w:pPr>
    </w:p>
    <w:p w14:paraId="1913D835" w14:textId="133BE5B1" w:rsidR="003F0742" w:rsidRPr="00CA78B7" w:rsidRDefault="003F0742" w:rsidP="00FF4D91">
      <w:pPr>
        <w:widowControl w:val="0"/>
        <w:autoSpaceDE w:val="0"/>
        <w:autoSpaceDN w:val="0"/>
        <w:adjustRightInd w:val="0"/>
        <w:spacing w:after="0" w:line="240" w:lineRule="auto"/>
        <w:jc w:val="center"/>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The accompanying notes form part of these financial statements</w:t>
      </w:r>
    </w:p>
    <w:p w14:paraId="295A262C" w14:textId="293CF489" w:rsidR="00FF4D91" w:rsidRPr="00FF4D91" w:rsidRDefault="00FF4D91" w:rsidP="00FF4D91">
      <w:pPr>
        <w:tabs>
          <w:tab w:val="left" w:pos="6480"/>
        </w:tabs>
        <w:rPr>
          <w:rFonts w:ascii="Bahnschrift" w:eastAsia="Times New Roman" w:hAnsi="Bahnschrift" w:cs="Arial"/>
          <w:lang w:val="en-AU"/>
        </w:rPr>
        <w:sectPr w:rsidR="00FF4D91" w:rsidRPr="00FF4D91">
          <w:headerReference w:type="even" r:id="rId63"/>
          <w:headerReference w:type="default" r:id="rId64"/>
          <w:headerReference w:type="first" r:id="rId65"/>
          <w:pgSz w:w="11907" w:h="16840" w:code="9"/>
          <w:pgMar w:top="1418" w:right="1134" w:bottom="1134" w:left="1134" w:header="720" w:footer="720" w:gutter="0"/>
          <w:paperSrc w:first="1" w:other="1"/>
          <w:cols w:space="720"/>
          <w:noEndnote/>
          <w:docGrid w:linePitch="326"/>
        </w:sectPr>
      </w:pPr>
    </w:p>
    <w:tbl>
      <w:tblPr>
        <w:tblW w:w="10355" w:type="dxa"/>
        <w:tblInd w:w="-284" w:type="dxa"/>
        <w:tblLayout w:type="fixed"/>
        <w:tblCellMar>
          <w:left w:w="19" w:type="dxa"/>
          <w:right w:w="19" w:type="dxa"/>
        </w:tblCellMar>
        <w:tblLook w:val="0000" w:firstRow="0" w:lastRow="0" w:firstColumn="0" w:lastColumn="0" w:noHBand="0" w:noVBand="0"/>
      </w:tblPr>
      <w:tblGrid>
        <w:gridCol w:w="6096"/>
        <w:gridCol w:w="1011"/>
        <w:gridCol w:w="1541"/>
        <w:gridCol w:w="1707"/>
      </w:tblGrid>
      <w:tr w:rsidR="003F0742" w:rsidRPr="00CA78B7" w14:paraId="7AC348A2" w14:textId="77777777" w:rsidTr="00933075">
        <w:tc>
          <w:tcPr>
            <w:tcW w:w="6096" w:type="dxa"/>
            <w:shd w:val="clear" w:color="auto" w:fill="auto"/>
          </w:tcPr>
          <w:p w14:paraId="02773351" w14:textId="4A93C20D" w:rsidR="003F0742" w:rsidRPr="00CA78B7" w:rsidRDefault="003F0742" w:rsidP="001673B3">
            <w:pPr>
              <w:widowControl w:val="0"/>
              <w:autoSpaceDE w:val="0"/>
              <w:autoSpaceDN w:val="0"/>
              <w:adjustRightInd w:val="0"/>
              <w:spacing w:before="360" w:after="0" w:line="240" w:lineRule="auto"/>
              <w:rPr>
                <w:rFonts w:ascii="Bahnschrift" w:eastAsia="Times New Roman" w:hAnsi="Bahnschrift" w:cs="Arial"/>
                <w:color w:val="000000"/>
                <w:lang w:val="en-AU"/>
              </w:rPr>
            </w:pPr>
          </w:p>
        </w:tc>
        <w:tc>
          <w:tcPr>
            <w:tcW w:w="1011" w:type="dxa"/>
            <w:shd w:val="clear" w:color="auto" w:fill="FFFFFF"/>
          </w:tcPr>
          <w:p w14:paraId="31F848EC" w14:textId="77777777" w:rsidR="003F0742" w:rsidRPr="00CA78B7" w:rsidRDefault="003F0742" w:rsidP="003E4A43">
            <w:pPr>
              <w:widowControl w:val="0"/>
              <w:autoSpaceDE w:val="0"/>
              <w:autoSpaceDN w:val="0"/>
              <w:adjustRightInd w:val="0"/>
              <w:spacing w:after="0" w:line="240" w:lineRule="auto"/>
              <w:jc w:val="center"/>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Notes</w:t>
            </w:r>
          </w:p>
        </w:tc>
        <w:tc>
          <w:tcPr>
            <w:tcW w:w="1541" w:type="dxa"/>
            <w:shd w:val="clear" w:color="auto" w:fill="FFFFFF"/>
          </w:tcPr>
          <w:p w14:paraId="1D125CCE" w14:textId="77777777" w:rsidR="003F0742" w:rsidRPr="00CA78B7" w:rsidRDefault="003F0742" w:rsidP="003E4A43">
            <w:pPr>
              <w:widowControl w:val="0"/>
              <w:autoSpaceDE w:val="0"/>
              <w:autoSpaceDN w:val="0"/>
              <w:adjustRightInd w:val="0"/>
              <w:spacing w:after="0" w:line="240" w:lineRule="auto"/>
              <w:ind w:right="123"/>
              <w:jc w:val="center"/>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2023</w:t>
            </w:r>
          </w:p>
        </w:tc>
        <w:tc>
          <w:tcPr>
            <w:tcW w:w="1707" w:type="dxa"/>
            <w:shd w:val="clear" w:color="auto" w:fill="FFFFFF"/>
          </w:tcPr>
          <w:p w14:paraId="647F17DC" w14:textId="0304A62F" w:rsidR="003F0742" w:rsidRPr="00CA78B7" w:rsidRDefault="003F0742" w:rsidP="003E4A43">
            <w:pPr>
              <w:widowControl w:val="0"/>
              <w:autoSpaceDE w:val="0"/>
              <w:autoSpaceDN w:val="0"/>
              <w:adjustRightInd w:val="0"/>
              <w:spacing w:after="0" w:line="240" w:lineRule="auto"/>
              <w:ind w:right="123"/>
              <w:jc w:val="center"/>
              <w:rPr>
                <w:rFonts w:ascii="Bahnschrift" w:eastAsia="Times New Roman" w:hAnsi="Bahnschrift" w:cs="Arial"/>
                <w:b/>
                <w:color w:val="000000"/>
                <w:lang w:val="en-AU"/>
              </w:rPr>
            </w:pPr>
            <w:r w:rsidRPr="00CA78B7">
              <w:rPr>
                <w:rFonts w:ascii="Bahnschrift" w:eastAsia="Trebuchet MS,Arial" w:hAnsi="Bahnschrift" w:cs="Trebuchet MS,Arial"/>
                <w:b/>
                <w:bCs/>
                <w:color w:val="000000"/>
                <w:lang w:val="en-AU"/>
              </w:rPr>
              <w:t>2022</w:t>
            </w:r>
          </w:p>
        </w:tc>
      </w:tr>
      <w:tr w:rsidR="003F0742" w:rsidRPr="00CA78B7" w14:paraId="03A77323" w14:textId="77777777" w:rsidTr="00933075">
        <w:trPr>
          <w:trHeight w:val="227"/>
        </w:trPr>
        <w:tc>
          <w:tcPr>
            <w:tcW w:w="6096" w:type="dxa"/>
            <w:shd w:val="clear" w:color="auto" w:fill="auto"/>
          </w:tcPr>
          <w:p w14:paraId="30C65667"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p>
        </w:tc>
        <w:tc>
          <w:tcPr>
            <w:tcW w:w="1011" w:type="dxa"/>
            <w:shd w:val="clear" w:color="auto" w:fill="FFFFFF"/>
          </w:tcPr>
          <w:p w14:paraId="43ED8875" w14:textId="77777777" w:rsidR="003F0742" w:rsidRPr="00CA78B7" w:rsidRDefault="003F0742" w:rsidP="003E4A43">
            <w:pPr>
              <w:widowControl w:val="0"/>
              <w:autoSpaceDE w:val="0"/>
              <w:autoSpaceDN w:val="0"/>
              <w:adjustRightInd w:val="0"/>
              <w:spacing w:before="240" w:after="0" w:line="240" w:lineRule="auto"/>
              <w:jc w:val="center"/>
              <w:rPr>
                <w:rFonts w:ascii="Bahnschrift" w:eastAsia="Times New Roman" w:hAnsi="Bahnschrift" w:cs="Arial"/>
                <w:b/>
                <w:bCs/>
                <w:color w:val="000000"/>
                <w:lang w:val="en-AU"/>
              </w:rPr>
            </w:pPr>
          </w:p>
        </w:tc>
        <w:tc>
          <w:tcPr>
            <w:tcW w:w="1541" w:type="dxa"/>
            <w:shd w:val="clear" w:color="auto" w:fill="FFFFFF"/>
          </w:tcPr>
          <w:p w14:paraId="0A98BE95" w14:textId="77777777" w:rsidR="003F0742" w:rsidRPr="00CA78B7" w:rsidRDefault="003F0742" w:rsidP="003E4A43">
            <w:pPr>
              <w:widowControl w:val="0"/>
              <w:autoSpaceDE w:val="0"/>
              <w:autoSpaceDN w:val="0"/>
              <w:adjustRightInd w:val="0"/>
              <w:spacing w:after="0" w:line="240" w:lineRule="auto"/>
              <w:ind w:right="123"/>
              <w:jc w:val="center"/>
              <w:rPr>
                <w:rFonts w:ascii="Bahnschrift" w:eastAsia="Times New Roman" w:hAnsi="Bahnschrift" w:cs="Arial"/>
                <w:b/>
                <w:bCs/>
                <w:color w:val="000000"/>
                <w:lang w:val="en-AU"/>
              </w:rPr>
            </w:pPr>
            <w:r w:rsidRPr="00CA78B7">
              <w:rPr>
                <w:rFonts w:ascii="Bahnschrift" w:eastAsia="Times New Roman" w:hAnsi="Bahnschrift" w:cs="Arial"/>
                <w:b/>
                <w:bCs/>
                <w:color w:val="000000"/>
                <w:lang w:val="en-AU"/>
              </w:rPr>
              <w:t>$</w:t>
            </w:r>
          </w:p>
        </w:tc>
        <w:tc>
          <w:tcPr>
            <w:tcW w:w="1707" w:type="dxa"/>
            <w:shd w:val="clear" w:color="auto" w:fill="FFFFFF"/>
          </w:tcPr>
          <w:p w14:paraId="20D417F2" w14:textId="38F4CBD0" w:rsidR="003F0742" w:rsidRPr="00CA78B7" w:rsidRDefault="003F0742" w:rsidP="003E4A43">
            <w:pPr>
              <w:widowControl w:val="0"/>
              <w:autoSpaceDE w:val="0"/>
              <w:autoSpaceDN w:val="0"/>
              <w:adjustRightInd w:val="0"/>
              <w:spacing w:after="0" w:line="240" w:lineRule="auto"/>
              <w:ind w:right="123"/>
              <w:jc w:val="center"/>
              <w:rPr>
                <w:rFonts w:ascii="Bahnschrift" w:eastAsia="Times New Roman" w:hAnsi="Bahnschrift" w:cs="Arial"/>
                <w:b/>
                <w:color w:val="000000"/>
                <w:lang w:val="en-AU"/>
              </w:rPr>
            </w:pPr>
            <w:r w:rsidRPr="00CA78B7">
              <w:rPr>
                <w:rFonts w:ascii="Bahnschrift" w:eastAsia="Trebuchet MS,Arial" w:hAnsi="Bahnschrift" w:cs="Trebuchet MS,Arial"/>
                <w:b/>
                <w:bCs/>
                <w:color w:val="000000"/>
                <w:lang w:val="en-AU"/>
              </w:rPr>
              <w:t>$</w:t>
            </w:r>
          </w:p>
        </w:tc>
      </w:tr>
      <w:tr w:rsidR="003F0742" w:rsidRPr="00CA78B7" w14:paraId="1A4CE1B3" w14:textId="77777777" w:rsidTr="00763C40">
        <w:tblPrEx>
          <w:tblCellMar>
            <w:left w:w="14" w:type="dxa"/>
            <w:right w:w="14" w:type="dxa"/>
          </w:tblCellMar>
        </w:tblPrEx>
        <w:trPr>
          <w:trHeight w:val="463"/>
        </w:trPr>
        <w:tc>
          <w:tcPr>
            <w:tcW w:w="6096" w:type="dxa"/>
            <w:shd w:val="clear" w:color="auto" w:fill="FFFFFF"/>
            <w:vAlign w:val="bottom"/>
          </w:tcPr>
          <w:p w14:paraId="49F8BF7C" w14:textId="77777777" w:rsidR="003F0742" w:rsidRPr="00CA78B7" w:rsidRDefault="003F0742" w:rsidP="00763C40">
            <w:pPr>
              <w:widowControl w:val="0"/>
              <w:tabs>
                <w:tab w:val="left" w:pos="5503"/>
              </w:tabs>
              <w:autoSpaceDE w:val="0"/>
              <w:autoSpaceDN w:val="0"/>
              <w:adjustRightInd w:val="0"/>
              <w:spacing w:after="60" w:line="240" w:lineRule="auto"/>
              <w:ind w:left="131"/>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CASH FLOW FROM OPERATING ACTIVITIES</w:t>
            </w:r>
          </w:p>
        </w:tc>
        <w:tc>
          <w:tcPr>
            <w:tcW w:w="1011" w:type="dxa"/>
            <w:shd w:val="clear" w:color="auto" w:fill="FFFFFF"/>
            <w:vAlign w:val="bottom"/>
          </w:tcPr>
          <w:p w14:paraId="66D6D39B" w14:textId="77777777" w:rsidR="003F0742" w:rsidRPr="00CA78B7" w:rsidRDefault="003F0742" w:rsidP="003F0742">
            <w:pPr>
              <w:widowControl w:val="0"/>
              <w:autoSpaceDE w:val="0"/>
              <w:autoSpaceDN w:val="0"/>
              <w:adjustRightInd w:val="0"/>
              <w:spacing w:before="56" w:after="0" w:line="240" w:lineRule="auto"/>
              <w:rPr>
                <w:rFonts w:ascii="Bahnschrift" w:eastAsia="Times New Roman" w:hAnsi="Bahnschrift" w:cs="Arial"/>
                <w:color w:val="000000"/>
                <w:lang w:val="en-AU"/>
              </w:rPr>
            </w:pPr>
          </w:p>
        </w:tc>
        <w:tc>
          <w:tcPr>
            <w:tcW w:w="1541" w:type="dxa"/>
            <w:shd w:val="clear" w:color="auto" w:fill="FFFFFF"/>
            <w:vAlign w:val="bottom"/>
          </w:tcPr>
          <w:p w14:paraId="5A80E029" w14:textId="59D9C4E7" w:rsidR="003F0742" w:rsidRPr="00CA78B7" w:rsidRDefault="003F0742" w:rsidP="003F0742">
            <w:pPr>
              <w:widowControl w:val="0"/>
              <w:autoSpaceDE w:val="0"/>
              <w:autoSpaceDN w:val="0"/>
              <w:adjustRightInd w:val="0"/>
              <w:spacing w:before="56" w:after="0" w:line="240" w:lineRule="auto"/>
              <w:ind w:right="123"/>
              <w:rPr>
                <w:rFonts w:ascii="Bahnschrift" w:eastAsia="Times New Roman" w:hAnsi="Bahnschrift" w:cs="Arial"/>
                <w:b/>
                <w:bCs/>
                <w:color w:val="000000"/>
                <w:lang w:val="en-AU"/>
              </w:rPr>
            </w:pPr>
          </w:p>
        </w:tc>
        <w:tc>
          <w:tcPr>
            <w:tcW w:w="1707" w:type="dxa"/>
            <w:shd w:val="clear" w:color="auto" w:fill="FFFFFF"/>
            <w:vAlign w:val="bottom"/>
          </w:tcPr>
          <w:p w14:paraId="1D247298" w14:textId="358B00FB" w:rsidR="003F0742" w:rsidRPr="00CA78B7" w:rsidRDefault="003F0742" w:rsidP="003F0742">
            <w:pPr>
              <w:widowControl w:val="0"/>
              <w:autoSpaceDE w:val="0"/>
              <w:autoSpaceDN w:val="0"/>
              <w:adjustRightInd w:val="0"/>
              <w:spacing w:before="56" w:after="0" w:line="240" w:lineRule="auto"/>
              <w:ind w:right="123"/>
              <w:rPr>
                <w:rFonts w:ascii="Bahnschrift" w:eastAsia="Times New Roman" w:hAnsi="Bahnschrift" w:cs="Arial"/>
                <w:color w:val="000000"/>
                <w:lang w:val="en-AU"/>
              </w:rPr>
            </w:pPr>
          </w:p>
        </w:tc>
      </w:tr>
      <w:tr w:rsidR="003F0742" w:rsidRPr="00CA78B7" w14:paraId="017FF18A" w14:textId="77777777" w:rsidTr="00763C40">
        <w:tblPrEx>
          <w:tblCellMar>
            <w:left w:w="14" w:type="dxa"/>
            <w:right w:w="14" w:type="dxa"/>
          </w:tblCellMar>
        </w:tblPrEx>
        <w:tc>
          <w:tcPr>
            <w:tcW w:w="6096" w:type="dxa"/>
            <w:shd w:val="clear" w:color="auto" w:fill="F8F8F8"/>
            <w:vAlign w:val="bottom"/>
          </w:tcPr>
          <w:p w14:paraId="127B5783" w14:textId="77777777" w:rsidR="003F0742" w:rsidRPr="00CA78B7" w:rsidRDefault="003F0742" w:rsidP="00DD4BA2">
            <w:pPr>
              <w:widowControl w:val="0"/>
              <w:tabs>
                <w:tab w:val="left" w:pos="5503"/>
              </w:tabs>
              <w:autoSpaceDE w:val="0"/>
              <w:autoSpaceDN w:val="0"/>
              <w:adjustRightInd w:val="0"/>
              <w:spacing w:before="120" w:after="60" w:line="240" w:lineRule="auto"/>
              <w:ind w:left="131"/>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Receipts from government grants, members, and clients</w:t>
            </w:r>
          </w:p>
        </w:tc>
        <w:tc>
          <w:tcPr>
            <w:tcW w:w="1011" w:type="dxa"/>
            <w:shd w:val="clear" w:color="auto" w:fill="F8F8F8"/>
            <w:vAlign w:val="bottom"/>
          </w:tcPr>
          <w:p w14:paraId="20D8FB02"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41" w:type="dxa"/>
            <w:shd w:val="clear" w:color="auto" w:fill="F8F8F8"/>
            <w:vAlign w:val="bottom"/>
          </w:tcPr>
          <w:p w14:paraId="3F223AF7" w14:textId="77777777" w:rsidR="003F0742" w:rsidRPr="00CA78B7" w:rsidRDefault="003F0742" w:rsidP="003F0742">
            <w:pPr>
              <w:widowControl w:val="0"/>
              <w:tabs>
                <w:tab w:val="right" w:pos="706"/>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4,284,740</w:t>
            </w:r>
          </w:p>
        </w:tc>
        <w:tc>
          <w:tcPr>
            <w:tcW w:w="1707" w:type="dxa"/>
            <w:shd w:val="clear" w:color="auto" w:fill="F8F8F8"/>
            <w:vAlign w:val="bottom"/>
          </w:tcPr>
          <w:p w14:paraId="1F3CFB43" w14:textId="1E183825" w:rsidR="003F0742" w:rsidRPr="00CA78B7" w:rsidRDefault="003F0742" w:rsidP="003F0742">
            <w:pPr>
              <w:widowControl w:val="0"/>
              <w:tabs>
                <w:tab w:val="right" w:pos="706"/>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3,908,839</w:t>
            </w:r>
          </w:p>
        </w:tc>
      </w:tr>
      <w:tr w:rsidR="003F0742" w:rsidRPr="00CA78B7" w14:paraId="2A2613C1" w14:textId="77777777" w:rsidTr="00DD4BA2">
        <w:tblPrEx>
          <w:tblCellMar>
            <w:left w:w="14" w:type="dxa"/>
            <w:right w:w="14" w:type="dxa"/>
          </w:tblCellMar>
        </w:tblPrEx>
        <w:tc>
          <w:tcPr>
            <w:tcW w:w="6096" w:type="dxa"/>
            <w:shd w:val="clear" w:color="auto" w:fill="FFFFFF"/>
            <w:vAlign w:val="bottom"/>
          </w:tcPr>
          <w:p w14:paraId="2461F774" w14:textId="77777777" w:rsidR="003F0742" w:rsidRPr="00CA78B7" w:rsidRDefault="003F0742" w:rsidP="00DD4BA2">
            <w:pPr>
              <w:widowControl w:val="0"/>
              <w:tabs>
                <w:tab w:val="left" w:pos="5503"/>
              </w:tabs>
              <w:autoSpaceDE w:val="0"/>
              <w:autoSpaceDN w:val="0"/>
              <w:adjustRightInd w:val="0"/>
              <w:spacing w:before="56" w:after="60" w:line="240" w:lineRule="auto"/>
              <w:ind w:left="131"/>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Payments to suppliers and employees</w:t>
            </w:r>
          </w:p>
        </w:tc>
        <w:tc>
          <w:tcPr>
            <w:tcW w:w="1011" w:type="dxa"/>
            <w:shd w:val="clear" w:color="auto" w:fill="FFFFFF"/>
            <w:vAlign w:val="bottom"/>
          </w:tcPr>
          <w:p w14:paraId="5D5ED915"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41" w:type="dxa"/>
            <w:shd w:val="clear" w:color="auto" w:fill="auto"/>
            <w:vAlign w:val="bottom"/>
          </w:tcPr>
          <w:p w14:paraId="1ABAEBF6"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(3,728,002)</w:t>
            </w:r>
          </w:p>
        </w:tc>
        <w:tc>
          <w:tcPr>
            <w:tcW w:w="1707" w:type="dxa"/>
            <w:shd w:val="clear" w:color="auto" w:fill="FFFFFF"/>
            <w:vAlign w:val="bottom"/>
          </w:tcPr>
          <w:p w14:paraId="0FFAF8C3"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(3,428,902)</w:t>
            </w:r>
          </w:p>
        </w:tc>
      </w:tr>
      <w:tr w:rsidR="003F0742" w:rsidRPr="00CA78B7" w14:paraId="101146B9" w14:textId="77777777" w:rsidTr="00763C40">
        <w:tblPrEx>
          <w:tblCellMar>
            <w:left w:w="14" w:type="dxa"/>
            <w:right w:w="14" w:type="dxa"/>
          </w:tblCellMar>
        </w:tblPrEx>
        <w:tc>
          <w:tcPr>
            <w:tcW w:w="6096" w:type="dxa"/>
            <w:shd w:val="clear" w:color="auto" w:fill="F8F8F8"/>
            <w:vAlign w:val="bottom"/>
          </w:tcPr>
          <w:p w14:paraId="11D08E76" w14:textId="77777777" w:rsidR="003F0742" w:rsidRPr="00CA78B7" w:rsidRDefault="003F0742" w:rsidP="00DD4BA2">
            <w:pPr>
              <w:widowControl w:val="0"/>
              <w:tabs>
                <w:tab w:val="left" w:pos="5503"/>
              </w:tabs>
              <w:autoSpaceDE w:val="0"/>
              <w:autoSpaceDN w:val="0"/>
              <w:adjustRightInd w:val="0"/>
              <w:spacing w:before="56" w:after="60" w:line="240" w:lineRule="auto"/>
              <w:ind w:left="131"/>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Interest received</w:t>
            </w:r>
          </w:p>
        </w:tc>
        <w:tc>
          <w:tcPr>
            <w:tcW w:w="1011" w:type="dxa"/>
            <w:shd w:val="clear" w:color="auto" w:fill="F8F8F8"/>
            <w:vAlign w:val="bottom"/>
          </w:tcPr>
          <w:p w14:paraId="08F5F2F4"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41" w:type="dxa"/>
            <w:shd w:val="clear" w:color="auto" w:fill="F8F8F8"/>
            <w:vAlign w:val="bottom"/>
          </w:tcPr>
          <w:p w14:paraId="5E7622F3"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5,293</w:t>
            </w:r>
          </w:p>
        </w:tc>
        <w:tc>
          <w:tcPr>
            <w:tcW w:w="1707" w:type="dxa"/>
            <w:shd w:val="clear" w:color="auto" w:fill="F8F8F8"/>
            <w:vAlign w:val="bottom"/>
          </w:tcPr>
          <w:p w14:paraId="7527B9D6"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1,736</w:t>
            </w:r>
          </w:p>
        </w:tc>
      </w:tr>
      <w:tr w:rsidR="003F0742" w:rsidRPr="00CA78B7" w14:paraId="42300AB2" w14:textId="77777777" w:rsidTr="00DD4BA2">
        <w:tblPrEx>
          <w:tblCellMar>
            <w:left w:w="14" w:type="dxa"/>
            <w:right w:w="14" w:type="dxa"/>
          </w:tblCellMar>
        </w:tblPrEx>
        <w:tc>
          <w:tcPr>
            <w:tcW w:w="6096" w:type="dxa"/>
            <w:shd w:val="clear" w:color="auto" w:fill="FFFFFF"/>
            <w:vAlign w:val="bottom"/>
          </w:tcPr>
          <w:p w14:paraId="01D2E3FA" w14:textId="77777777" w:rsidR="003F0742" w:rsidRPr="00CA78B7" w:rsidRDefault="003F0742" w:rsidP="00DD4BA2">
            <w:pPr>
              <w:widowControl w:val="0"/>
              <w:tabs>
                <w:tab w:val="left" w:pos="5503"/>
              </w:tabs>
              <w:autoSpaceDE w:val="0"/>
              <w:autoSpaceDN w:val="0"/>
              <w:adjustRightInd w:val="0"/>
              <w:spacing w:before="56" w:after="60" w:line="240" w:lineRule="auto"/>
              <w:ind w:left="131"/>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Net cash provided by/ (used in) operating activities</w:t>
            </w:r>
          </w:p>
        </w:tc>
        <w:tc>
          <w:tcPr>
            <w:tcW w:w="1011" w:type="dxa"/>
            <w:shd w:val="clear" w:color="auto" w:fill="FFFFFF"/>
            <w:vAlign w:val="bottom"/>
          </w:tcPr>
          <w:p w14:paraId="1280AD36"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 xml:space="preserve">14(b) </w:t>
            </w:r>
          </w:p>
        </w:tc>
        <w:tc>
          <w:tcPr>
            <w:tcW w:w="1541" w:type="dxa"/>
            <w:tcBorders>
              <w:top w:val="single" w:sz="4" w:space="0" w:color="auto"/>
              <w:bottom w:val="single" w:sz="4" w:space="0" w:color="auto"/>
            </w:tcBorders>
            <w:shd w:val="clear" w:color="auto" w:fill="auto"/>
            <w:vAlign w:val="bottom"/>
          </w:tcPr>
          <w:p w14:paraId="6D81BDB8" w14:textId="565FFC55"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bCs/>
                <w:color w:val="000000"/>
                <w:lang w:val="en-AU"/>
              </w:rPr>
              <w:t>562,031</w:t>
            </w:r>
          </w:p>
        </w:tc>
        <w:tc>
          <w:tcPr>
            <w:tcW w:w="1707" w:type="dxa"/>
            <w:tcBorders>
              <w:top w:val="single" w:sz="4" w:space="0" w:color="auto"/>
              <w:bottom w:val="single" w:sz="4" w:space="0" w:color="auto"/>
            </w:tcBorders>
            <w:shd w:val="clear" w:color="auto" w:fill="FFFFFF"/>
            <w:vAlign w:val="bottom"/>
          </w:tcPr>
          <w:p w14:paraId="2558292B" w14:textId="5EF1A21A"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481,673</w:t>
            </w:r>
          </w:p>
        </w:tc>
      </w:tr>
      <w:tr w:rsidR="003F0742" w:rsidRPr="00CA78B7" w14:paraId="646FC166" w14:textId="77777777" w:rsidTr="00DD4BA2">
        <w:tblPrEx>
          <w:tblCellMar>
            <w:left w:w="14" w:type="dxa"/>
            <w:right w:w="14" w:type="dxa"/>
          </w:tblCellMar>
        </w:tblPrEx>
        <w:trPr>
          <w:trHeight w:val="648"/>
        </w:trPr>
        <w:tc>
          <w:tcPr>
            <w:tcW w:w="6096" w:type="dxa"/>
            <w:shd w:val="clear" w:color="auto" w:fill="FFFFFF"/>
            <w:vAlign w:val="bottom"/>
          </w:tcPr>
          <w:p w14:paraId="481731B8" w14:textId="77777777" w:rsidR="003F0742" w:rsidRPr="00CA78B7" w:rsidRDefault="003F0742" w:rsidP="00DD4BA2">
            <w:pPr>
              <w:widowControl w:val="0"/>
              <w:tabs>
                <w:tab w:val="left" w:pos="5503"/>
              </w:tabs>
              <w:autoSpaceDE w:val="0"/>
              <w:autoSpaceDN w:val="0"/>
              <w:adjustRightInd w:val="0"/>
              <w:spacing w:before="56" w:after="60" w:line="240" w:lineRule="auto"/>
              <w:ind w:left="131"/>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CASH FLOW FROM INVESTING ACTIVITIES</w:t>
            </w:r>
          </w:p>
        </w:tc>
        <w:tc>
          <w:tcPr>
            <w:tcW w:w="1011" w:type="dxa"/>
            <w:shd w:val="clear" w:color="auto" w:fill="FFFFFF"/>
            <w:vAlign w:val="bottom"/>
          </w:tcPr>
          <w:p w14:paraId="3CDB3EA1"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41" w:type="dxa"/>
            <w:tcBorders>
              <w:top w:val="single" w:sz="4" w:space="0" w:color="auto"/>
            </w:tcBorders>
            <w:shd w:val="clear" w:color="auto" w:fill="auto"/>
            <w:vAlign w:val="bottom"/>
          </w:tcPr>
          <w:p w14:paraId="41FE77B6" w14:textId="77777777" w:rsidR="003F0742" w:rsidRPr="00CA78B7" w:rsidRDefault="003F0742" w:rsidP="003F0742">
            <w:pPr>
              <w:widowControl w:val="0"/>
              <w:autoSpaceDE w:val="0"/>
              <w:autoSpaceDN w:val="0"/>
              <w:adjustRightInd w:val="0"/>
              <w:spacing w:before="56" w:after="60" w:line="240" w:lineRule="auto"/>
              <w:ind w:right="123"/>
              <w:jc w:val="right"/>
              <w:rPr>
                <w:rFonts w:ascii="Bahnschrift" w:eastAsia="Times New Roman" w:hAnsi="Bahnschrift" w:cs="Arial"/>
                <w:b/>
                <w:bCs/>
                <w:color w:val="000000"/>
                <w:lang w:val="en-AU"/>
              </w:rPr>
            </w:pPr>
          </w:p>
        </w:tc>
        <w:tc>
          <w:tcPr>
            <w:tcW w:w="1707" w:type="dxa"/>
            <w:tcBorders>
              <w:top w:val="single" w:sz="4" w:space="0" w:color="auto"/>
            </w:tcBorders>
            <w:shd w:val="clear" w:color="auto" w:fill="FFFFFF"/>
            <w:vAlign w:val="bottom"/>
          </w:tcPr>
          <w:p w14:paraId="5A43570F" w14:textId="77777777" w:rsidR="003F0742" w:rsidRPr="00CA78B7" w:rsidRDefault="003F0742" w:rsidP="003F0742">
            <w:pPr>
              <w:widowControl w:val="0"/>
              <w:autoSpaceDE w:val="0"/>
              <w:autoSpaceDN w:val="0"/>
              <w:adjustRightInd w:val="0"/>
              <w:spacing w:before="56" w:after="60" w:line="240" w:lineRule="auto"/>
              <w:ind w:right="123"/>
              <w:jc w:val="right"/>
              <w:rPr>
                <w:rFonts w:ascii="Bahnschrift" w:eastAsia="Times New Roman" w:hAnsi="Bahnschrift" w:cs="Arial"/>
                <w:b/>
                <w:bCs/>
                <w:color w:val="000000"/>
                <w:lang w:val="en-AU"/>
              </w:rPr>
            </w:pPr>
          </w:p>
        </w:tc>
      </w:tr>
      <w:tr w:rsidR="003F0742" w:rsidRPr="00CA78B7" w14:paraId="335FFD9B" w14:textId="77777777" w:rsidTr="00763C40">
        <w:tblPrEx>
          <w:tblCellMar>
            <w:left w:w="14" w:type="dxa"/>
            <w:right w:w="14" w:type="dxa"/>
          </w:tblCellMar>
        </w:tblPrEx>
        <w:tc>
          <w:tcPr>
            <w:tcW w:w="6096" w:type="dxa"/>
            <w:shd w:val="clear" w:color="auto" w:fill="F8F8F8"/>
            <w:vAlign w:val="bottom"/>
          </w:tcPr>
          <w:p w14:paraId="2E5B55ED" w14:textId="77777777" w:rsidR="003F0742" w:rsidRPr="00CA78B7" w:rsidRDefault="003F0742" w:rsidP="00DD4BA2">
            <w:pPr>
              <w:widowControl w:val="0"/>
              <w:tabs>
                <w:tab w:val="left" w:pos="5503"/>
              </w:tabs>
              <w:autoSpaceDE w:val="0"/>
              <w:autoSpaceDN w:val="0"/>
              <w:adjustRightInd w:val="0"/>
              <w:spacing w:before="120" w:after="60" w:line="240" w:lineRule="auto"/>
              <w:ind w:left="131"/>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Payment for property, plant, and equipment</w:t>
            </w:r>
          </w:p>
        </w:tc>
        <w:tc>
          <w:tcPr>
            <w:tcW w:w="1011" w:type="dxa"/>
            <w:shd w:val="clear" w:color="auto" w:fill="F8F8F8"/>
            <w:vAlign w:val="bottom"/>
          </w:tcPr>
          <w:p w14:paraId="00FC1FD8"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41" w:type="dxa"/>
            <w:shd w:val="clear" w:color="auto" w:fill="F8F8F8"/>
            <w:vAlign w:val="bottom"/>
          </w:tcPr>
          <w:p w14:paraId="635E6487" w14:textId="73D91165"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(16,117)</w:t>
            </w:r>
          </w:p>
        </w:tc>
        <w:tc>
          <w:tcPr>
            <w:tcW w:w="1707" w:type="dxa"/>
            <w:shd w:val="clear" w:color="auto" w:fill="F8F8F8"/>
            <w:vAlign w:val="bottom"/>
          </w:tcPr>
          <w:p w14:paraId="37437EB0"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(43,071)</w:t>
            </w:r>
          </w:p>
        </w:tc>
      </w:tr>
      <w:tr w:rsidR="003F0742" w:rsidRPr="00CA78B7" w14:paraId="19BE4FF3" w14:textId="77777777" w:rsidTr="00DD4BA2">
        <w:tblPrEx>
          <w:tblCellMar>
            <w:left w:w="14" w:type="dxa"/>
            <w:right w:w="14" w:type="dxa"/>
          </w:tblCellMar>
        </w:tblPrEx>
        <w:tc>
          <w:tcPr>
            <w:tcW w:w="6096" w:type="dxa"/>
            <w:shd w:val="clear" w:color="auto" w:fill="FFFFFF"/>
            <w:vAlign w:val="bottom"/>
          </w:tcPr>
          <w:p w14:paraId="0490EAB8" w14:textId="77777777" w:rsidR="003F0742" w:rsidRPr="00CA78B7" w:rsidRDefault="003F0742" w:rsidP="00DD4BA2">
            <w:pPr>
              <w:widowControl w:val="0"/>
              <w:tabs>
                <w:tab w:val="left" w:pos="5503"/>
              </w:tabs>
              <w:autoSpaceDE w:val="0"/>
              <w:autoSpaceDN w:val="0"/>
              <w:adjustRightInd w:val="0"/>
              <w:spacing w:before="56" w:after="60" w:line="240" w:lineRule="auto"/>
              <w:ind w:left="131"/>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Payment for investments</w:t>
            </w:r>
          </w:p>
        </w:tc>
        <w:tc>
          <w:tcPr>
            <w:tcW w:w="1011" w:type="dxa"/>
            <w:shd w:val="clear" w:color="auto" w:fill="FFFFFF"/>
            <w:vAlign w:val="bottom"/>
          </w:tcPr>
          <w:p w14:paraId="46894C4A"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41" w:type="dxa"/>
            <w:shd w:val="clear" w:color="auto" w:fill="auto"/>
            <w:vAlign w:val="bottom"/>
          </w:tcPr>
          <w:p w14:paraId="1C409C9C"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(245,947)</w:t>
            </w:r>
          </w:p>
        </w:tc>
        <w:tc>
          <w:tcPr>
            <w:tcW w:w="1707" w:type="dxa"/>
            <w:shd w:val="clear" w:color="auto" w:fill="FFFFFF"/>
            <w:vAlign w:val="bottom"/>
          </w:tcPr>
          <w:p w14:paraId="75C4CB75"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w:t>
            </w:r>
          </w:p>
        </w:tc>
      </w:tr>
      <w:tr w:rsidR="003F0742" w:rsidRPr="00CA78B7" w14:paraId="43C7BA98" w14:textId="77777777" w:rsidTr="00763C40">
        <w:tblPrEx>
          <w:tblCellMar>
            <w:left w:w="14" w:type="dxa"/>
            <w:right w:w="14" w:type="dxa"/>
          </w:tblCellMar>
        </w:tblPrEx>
        <w:tc>
          <w:tcPr>
            <w:tcW w:w="6096" w:type="dxa"/>
            <w:shd w:val="clear" w:color="auto" w:fill="F8F8F8"/>
            <w:vAlign w:val="bottom"/>
          </w:tcPr>
          <w:p w14:paraId="350DEE47" w14:textId="77777777" w:rsidR="003F0742" w:rsidRPr="00CA78B7" w:rsidRDefault="003F0742" w:rsidP="00DD4BA2">
            <w:pPr>
              <w:widowControl w:val="0"/>
              <w:tabs>
                <w:tab w:val="left" w:pos="5503"/>
              </w:tabs>
              <w:autoSpaceDE w:val="0"/>
              <w:autoSpaceDN w:val="0"/>
              <w:adjustRightInd w:val="0"/>
              <w:spacing w:before="56" w:after="60" w:line="240" w:lineRule="auto"/>
              <w:ind w:left="131"/>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Proceeds from investments</w:t>
            </w:r>
          </w:p>
        </w:tc>
        <w:tc>
          <w:tcPr>
            <w:tcW w:w="1011" w:type="dxa"/>
            <w:shd w:val="clear" w:color="auto" w:fill="F8F8F8"/>
            <w:vAlign w:val="bottom"/>
          </w:tcPr>
          <w:p w14:paraId="727ADAD4"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41" w:type="dxa"/>
            <w:tcBorders>
              <w:bottom w:val="single" w:sz="4" w:space="0" w:color="auto"/>
            </w:tcBorders>
            <w:shd w:val="clear" w:color="auto" w:fill="F8F8F8"/>
            <w:vAlign w:val="bottom"/>
          </w:tcPr>
          <w:p w14:paraId="6E29EA54"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w:t>
            </w:r>
          </w:p>
        </w:tc>
        <w:tc>
          <w:tcPr>
            <w:tcW w:w="1707" w:type="dxa"/>
            <w:tcBorders>
              <w:bottom w:val="single" w:sz="4" w:space="0" w:color="auto"/>
            </w:tcBorders>
            <w:shd w:val="clear" w:color="auto" w:fill="F8F8F8"/>
            <w:vAlign w:val="bottom"/>
          </w:tcPr>
          <w:p w14:paraId="590F8755"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72,999</w:t>
            </w:r>
          </w:p>
        </w:tc>
      </w:tr>
      <w:tr w:rsidR="003F0742" w:rsidRPr="00CA78B7" w14:paraId="3F9E9149" w14:textId="77777777" w:rsidTr="00DD4BA2">
        <w:tblPrEx>
          <w:tblCellMar>
            <w:left w:w="14" w:type="dxa"/>
            <w:right w:w="14" w:type="dxa"/>
          </w:tblCellMar>
        </w:tblPrEx>
        <w:tc>
          <w:tcPr>
            <w:tcW w:w="6096" w:type="dxa"/>
            <w:shd w:val="clear" w:color="auto" w:fill="FFFFFF"/>
            <w:vAlign w:val="bottom"/>
          </w:tcPr>
          <w:p w14:paraId="604E3694" w14:textId="77777777" w:rsidR="003F0742" w:rsidRPr="00CA78B7" w:rsidRDefault="003F0742" w:rsidP="00DD4BA2">
            <w:pPr>
              <w:widowControl w:val="0"/>
              <w:tabs>
                <w:tab w:val="left" w:pos="5503"/>
              </w:tabs>
              <w:autoSpaceDE w:val="0"/>
              <w:autoSpaceDN w:val="0"/>
              <w:adjustRightInd w:val="0"/>
              <w:spacing w:before="56" w:after="60" w:line="240" w:lineRule="auto"/>
              <w:ind w:left="131"/>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Net cash provided by/ (used in) investing activities</w:t>
            </w:r>
          </w:p>
        </w:tc>
        <w:tc>
          <w:tcPr>
            <w:tcW w:w="1011" w:type="dxa"/>
            <w:shd w:val="clear" w:color="auto" w:fill="FFFFFF"/>
            <w:vAlign w:val="bottom"/>
          </w:tcPr>
          <w:p w14:paraId="3390B20B"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41" w:type="dxa"/>
            <w:tcBorders>
              <w:top w:val="single" w:sz="4" w:space="0" w:color="auto"/>
              <w:bottom w:val="single" w:sz="4" w:space="0" w:color="auto"/>
            </w:tcBorders>
            <w:shd w:val="clear" w:color="auto" w:fill="auto"/>
            <w:vAlign w:val="bottom"/>
          </w:tcPr>
          <w:p w14:paraId="510B2783" w14:textId="500CAE7B"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(262,064)</w:t>
            </w:r>
          </w:p>
        </w:tc>
        <w:tc>
          <w:tcPr>
            <w:tcW w:w="1707" w:type="dxa"/>
            <w:tcBorders>
              <w:top w:val="single" w:sz="4" w:space="0" w:color="auto"/>
              <w:bottom w:val="single" w:sz="4" w:space="0" w:color="auto"/>
            </w:tcBorders>
            <w:shd w:val="clear" w:color="auto" w:fill="FFFFFF"/>
            <w:vAlign w:val="bottom"/>
          </w:tcPr>
          <w:p w14:paraId="33F7AC6D"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29,928</w:t>
            </w:r>
          </w:p>
        </w:tc>
      </w:tr>
      <w:tr w:rsidR="003F0742" w:rsidRPr="00CA78B7" w14:paraId="0BDDB559" w14:textId="77777777" w:rsidTr="00DD4BA2">
        <w:tblPrEx>
          <w:tblCellMar>
            <w:left w:w="14" w:type="dxa"/>
            <w:right w:w="14" w:type="dxa"/>
          </w:tblCellMar>
        </w:tblPrEx>
        <w:trPr>
          <w:trHeight w:val="646"/>
        </w:trPr>
        <w:tc>
          <w:tcPr>
            <w:tcW w:w="6096" w:type="dxa"/>
            <w:shd w:val="clear" w:color="auto" w:fill="FFFFFF"/>
            <w:vAlign w:val="bottom"/>
          </w:tcPr>
          <w:p w14:paraId="4138867F" w14:textId="77777777" w:rsidR="003F0742" w:rsidRPr="00CA78B7" w:rsidRDefault="003F0742" w:rsidP="00DD4BA2">
            <w:pPr>
              <w:widowControl w:val="0"/>
              <w:tabs>
                <w:tab w:val="left" w:pos="5503"/>
              </w:tabs>
              <w:autoSpaceDE w:val="0"/>
              <w:autoSpaceDN w:val="0"/>
              <w:adjustRightInd w:val="0"/>
              <w:spacing w:before="56" w:after="60" w:line="240" w:lineRule="auto"/>
              <w:ind w:left="131"/>
              <w:rPr>
                <w:rFonts w:ascii="Bahnschrift" w:eastAsia="Times New Roman" w:hAnsi="Bahnschrift" w:cs="Arial"/>
                <w:bCs/>
                <w:color w:val="000000"/>
                <w:lang w:val="en-AU"/>
              </w:rPr>
            </w:pPr>
            <w:r w:rsidRPr="00CA78B7">
              <w:rPr>
                <w:rFonts w:ascii="Bahnschrift" w:eastAsia="Trebuchet MS,Arial" w:hAnsi="Bahnschrift" w:cs="Trebuchet MS,Arial"/>
                <w:b/>
                <w:bCs/>
                <w:color w:val="000000"/>
                <w:lang w:val="en-AU"/>
              </w:rPr>
              <w:t>CASH FLOW FROM FINANCING ACTIVITIES</w:t>
            </w:r>
          </w:p>
        </w:tc>
        <w:tc>
          <w:tcPr>
            <w:tcW w:w="1011" w:type="dxa"/>
            <w:shd w:val="clear" w:color="auto" w:fill="FFFFFF"/>
            <w:vAlign w:val="bottom"/>
          </w:tcPr>
          <w:p w14:paraId="308C7BF9"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41" w:type="dxa"/>
            <w:tcBorders>
              <w:top w:val="single" w:sz="4" w:space="0" w:color="auto"/>
            </w:tcBorders>
            <w:shd w:val="clear" w:color="auto" w:fill="auto"/>
            <w:vAlign w:val="bottom"/>
          </w:tcPr>
          <w:p w14:paraId="187CBE06"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b/>
                <w:bCs/>
                <w:color w:val="000000"/>
                <w:lang w:val="en-AU"/>
              </w:rPr>
            </w:pPr>
          </w:p>
        </w:tc>
        <w:tc>
          <w:tcPr>
            <w:tcW w:w="1707" w:type="dxa"/>
            <w:tcBorders>
              <w:top w:val="single" w:sz="4" w:space="0" w:color="auto"/>
            </w:tcBorders>
            <w:shd w:val="clear" w:color="auto" w:fill="FFFFFF"/>
            <w:vAlign w:val="bottom"/>
          </w:tcPr>
          <w:p w14:paraId="0492B95C"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b/>
                <w:bCs/>
                <w:color w:val="000000"/>
                <w:lang w:val="en-AU"/>
              </w:rPr>
            </w:pPr>
          </w:p>
        </w:tc>
      </w:tr>
      <w:tr w:rsidR="003F0742" w:rsidRPr="00CA78B7" w14:paraId="7AF294A1" w14:textId="77777777" w:rsidTr="00763C40">
        <w:tblPrEx>
          <w:tblCellMar>
            <w:left w:w="14" w:type="dxa"/>
            <w:right w:w="14" w:type="dxa"/>
          </w:tblCellMar>
        </w:tblPrEx>
        <w:tc>
          <w:tcPr>
            <w:tcW w:w="6096" w:type="dxa"/>
            <w:shd w:val="clear" w:color="auto" w:fill="F8F8F8"/>
            <w:vAlign w:val="bottom"/>
          </w:tcPr>
          <w:p w14:paraId="5382D047" w14:textId="77777777" w:rsidR="003F0742" w:rsidRPr="00CA78B7" w:rsidRDefault="003F0742" w:rsidP="00DD4BA2">
            <w:pPr>
              <w:widowControl w:val="0"/>
              <w:tabs>
                <w:tab w:val="left" w:pos="5503"/>
              </w:tabs>
              <w:autoSpaceDE w:val="0"/>
              <w:autoSpaceDN w:val="0"/>
              <w:adjustRightInd w:val="0"/>
              <w:spacing w:before="120" w:after="60" w:line="240" w:lineRule="auto"/>
              <w:ind w:left="131"/>
              <w:rPr>
                <w:rFonts w:ascii="Bahnschrift" w:eastAsia="Times New Roman" w:hAnsi="Bahnschrift" w:cs="Arial"/>
                <w:color w:val="000000"/>
                <w:lang w:val="en-AU"/>
              </w:rPr>
            </w:pPr>
            <w:r w:rsidRPr="00CA78B7">
              <w:rPr>
                <w:rFonts w:ascii="Bahnschrift" w:eastAsia="Times New Roman" w:hAnsi="Bahnschrift" w:cs="Arial"/>
                <w:color w:val="000000"/>
                <w:lang w:val="en-AU"/>
              </w:rPr>
              <w:t>Repayment of Leases</w:t>
            </w:r>
          </w:p>
        </w:tc>
        <w:tc>
          <w:tcPr>
            <w:tcW w:w="1011" w:type="dxa"/>
            <w:shd w:val="clear" w:color="auto" w:fill="F8F8F8"/>
            <w:vAlign w:val="bottom"/>
          </w:tcPr>
          <w:p w14:paraId="5C7D0F6E"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41" w:type="dxa"/>
            <w:tcBorders>
              <w:bottom w:val="single" w:sz="4" w:space="0" w:color="auto"/>
            </w:tcBorders>
            <w:shd w:val="clear" w:color="auto" w:fill="F8F8F8"/>
            <w:vAlign w:val="bottom"/>
          </w:tcPr>
          <w:p w14:paraId="44C5CE6B" w14:textId="610FA214"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bCs/>
                <w:color w:val="000000"/>
                <w:lang w:val="en-AU"/>
              </w:rPr>
            </w:pPr>
            <w:r w:rsidRPr="00CA78B7">
              <w:rPr>
                <w:rFonts w:ascii="Bahnschrift" w:eastAsia="Times New Roman" w:hAnsi="Bahnschrift" w:cs="Arial"/>
                <w:bCs/>
                <w:color w:val="000000"/>
                <w:lang w:val="en-AU"/>
              </w:rPr>
              <w:t>(144,344)</w:t>
            </w:r>
          </w:p>
        </w:tc>
        <w:tc>
          <w:tcPr>
            <w:tcW w:w="1707" w:type="dxa"/>
            <w:tcBorders>
              <w:bottom w:val="single" w:sz="4" w:space="0" w:color="auto"/>
            </w:tcBorders>
            <w:shd w:val="clear" w:color="auto" w:fill="F8F8F8"/>
            <w:vAlign w:val="bottom"/>
          </w:tcPr>
          <w:p w14:paraId="738CC871"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b/>
                <w:bCs/>
                <w:color w:val="000000"/>
                <w:lang w:val="en-AU"/>
              </w:rPr>
            </w:pPr>
            <w:r w:rsidRPr="00CA78B7">
              <w:rPr>
                <w:rFonts w:ascii="Bahnschrift" w:eastAsia="Times New Roman" w:hAnsi="Bahnschrift" w:cs="Arial"/>
                <w:bCs/>
                <w:color w:val="000000"/>
                <w:lang w:val="en-AU"/>
              </w:rPr>
              <w:t>(91,003)</w:t>
            </w:r>
          </w:p>
        </w:tc>
      </w:tr>
      <w:tr w:rsidR="003F0742" w:rsidRPr="00CA78B7" w14:paraId="4384F9A7" w14:textId="77777777" w:rsidTr="00DD4BA2">
        <w:tblPrEx>
          <w:tblCellMar>
            <w:left w:w="14" w:type="dxa"/>
            <w:right w:w="14" w:type="dxa"/>
          </w:tblCellMar>
        </w:tblPrEx>
        <w:tc>
          <w:tcPr>
            <w:tcW w:w="6096" w:type="dxa"/>
            <w:shd w:val="clear" w:color="auto" w:fill="FFFFFF"/>
            <w:vAlign w:val="bottom"/>
          </w:tcPr>
          <w:p w14:paraId="473CCED0" w14:textId="77777777" w:rsidR="003F0742" w:rsidRPr="00CA78B7" w:rsidRDefault="003F0742" w:rsidP="00DD4BA2">
            <w:pPr>
              <w:widowControl w:val="0"/>
              <w:tabs>
                <w:tab w:val="left" w:pos="5503"/>
              </w:tabs>
              <w:autoSpaceDE w:val="0"/>
              <w:autoSpaceDN w:val="0"/>
              <w:adjustRightInd w:val="0"/>
              <w:spacing w:before="56" w:after="60" w:line="240" w:lineRule="auto"/>
              <w:ind w:left="131"/>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Net cash provided by/ (used in) financing activities</w:t>
            </w:r>
          </w:p>
        </w:tc>
        <w:tc>
          <w:tcPr>
            <w:tcW w:w="1011" w:type="dxa"/>
            <w:shd w:val="clear" w:color="auto" w:fill="FFFFFF"/>
            <w:vAlign w:val="bottom"/>
          </w:tcPr>
          <w:p w14:paraId="02D6D1D1"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41" w:type="dxa"/>
            <w:tcBorders>
              <w:bottom w:val="single" w:sz="4" w:space="0" w:color="auto"/>
            </w:tcBorders>
            <w:shd w:val="clear" w:color="auto" w:fill="auto"/>
            <w:vAlign w:val="bottom"/>
          </w:tcPr>
          <w:p w14:paraId="063BE0A6"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bCs/>
                <w:color w:val="000000"/>
                <w:lang w:val="en-AU"/>
              </w:rPr>
            </w:pPr>
            <w:r w:rsidRPr="00CA78B7">
              <w:rPr>
                <w:rFonts w:ascii="Bahnschrift" w:eastAsia="Times New Roman" w:hAnsi="Bahnschrift" w:cs="Arial"/>
                <w:bCs/>
                <w:color w:val="000000"/>
                <w:lang w:val="en-AU"/>
              </w:rPr>
              <w:t>(144,344)</w:t>
            </w:r>
          </w:p>
        </w:tc>
        <w:tc>
          <w:tcPr>
            <w:tcW w:w="1707" w:type="dxa"/>
            <w:tcBorders>
              <w:bottom w:val="single" w:sz="4" w:space="0" w:color="auto"/>
            </w:tcBorders>
            <w:shd w:val="clear" w:color="auto" w:fill="FFFFFF"/>
            <w:vAlign w:val="bottom"/>
          </w:tcPr>
          <w:p w14:paraId="4225E9BE"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b/>
                <w:bCs/>
                <w:color w:val="000000"/>
                <w:lang w:val="en-AU"/>
              </w:rPr>
            </w:pPr>
            <w:r w:rsidRPr="00CA78B7">
              <w:rPr>
                <w:rFonts w:ascii="Bahnschrift" w:eastAsia="Times New Roman" w:hAnsi="Bahnschrift" w:cs="Arial"/>
                <w:bCs/>
                <w:color w:val="000000"/>
                <w:lang w:val="en-AU"/>
              </w:rPr>
              <w:t>(91,003)</w:t>
            </w:r>
          </w:p>
        </w:tc>
      </w:tr>
      <w:tr w:rsidR="003F0742" w:rsidRPr="00CA78B7" w14:paraId="18BEE53C" w14:textId="77777777" w:rsidTr="00DD4BA2">
        <w:tblPrEx>
          <w:tblCellMar>
            <w:left w:w="14" w:type="dxa"/>
            <w:right w:w="14" w:type="dxa"/>
          </w:tblCellMar>
        </w:tblPrEx>
        <w:tc>
          <w:tcPr>
            <w:tcW w:w="6096" w:type="dxa"/>
            <w:shd w:val="clear" w:color="auto" w:fill="FFFFFF"/>
            <w:vAlign w:val="bottom"/>
          </w:tcPr>
          <w:p w14:paraId="5F6A4BD7" w14:textId="77777777" w:rsidR="003F0742" w:rsidRPr="00CA78B7" w:rsidRDefault="003F0742" w:rsidP="00DD4BA2">
            <w:pPr>
              <w:widowControl w:val="0"/>
              <w:tabs>
                <w:tab w:val="left" w:pos="5503"/>
              </w:tabs>
              <w:autoSpaceDE w:val="0"/>
              <w:autoSpaceDN w:val="0"/>
              <w:adjustRightInd w:val="0"/>
              <w:spacing w:before="56" w:after="60" w:line="240" w:lineRule="auto"/>
              <w:ind w:left="131"/>
              <w:rPr>
                <w:rFonts w:ascii="Bahnschrift" w:eastAsia="Times New Roman" w:hAnsi="Bahnschrift" w:cs="Arial"/>
                <w:color w:val="000000"/>
                <w:lang w:val="en-AU"/>
              </w:rPr>
            </w:pPr>
          </w:p>
        </w:tc>
        <w:tc>
          <w:tcPr>
            <w:tcW w:w="1011" w:type="dxa"/>
            <w:shd w:val="clear" w:color="auto" w:fill="FFFFFF"/>
            <w:vAlign w:val="bottom"/>
          </w:tcPr>
          <w:p w14:paraId="0BEC5E96"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41" w:type="dxa"/>
            <w:tcBorders>
              <w:top w:val="single" w:sz="4" w:space="0" w:color="auto"/>
            </w:tcBorders>
            <w:shd w:val="clear" w:color="auto" w:fill="auto"/>
            <w:vAlign w:val="bottom"/>
          </w:tcPr>
          <w:p w14:paraId="05F54E0D" w14:textId="2A47FC33"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b/>
                <w:bCs/>
                <w:color w:val="000000"/>
                <w:lang w:val="en-AU"/>
              </w:rPr>
            </w:pPr>
          </w:p>
        </w:tc>
        <w:tc>
          <w:tcPr>
            <w:tcW w:w="1707" w:type="dxa"/>
            <w:tcBorders>
              <w:top w:val="single" w:sz="4" w:space="0" w:color="auto"/>
            </w:tcBorders>
            <w:shd w:val="clear" w:color="auto" w:fill="FFFFFF"/>
            <w:vAlign w:val="bottom"/>
          </w:tcPr>
          <w:p w14:paraId="2EC00CFC"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b/>
                <w:bCs/>
                <w:color w:val="000000"/>
                <w:lang w:val="en-AU"/>
              </w:rPr>
            </w:pPr>
          </w:p>
        </w:tc>
      </w:tr>
      <w:tr w:rsidR="003F0742" w:rsidRPr="00CA78B7" w14:paraId="16233BD4" w14:textId="77777777" w:rsidTr="00763C40">
        <w:tblPrEx>
          <w:tblCellMar>
            <w:left w:w="14" w:type="dxa"/>
            <w:right w:w="14" w:type="dxa"/>
          </w:tblCellMar>
        </w:tblPrEx>
        <w:tc>
          <w:tcPr>
            <w:tcW w:w="6096" w:type="dxa"/>
            <w:shd w:val="clear" w:color="auto" w:fill="F8F8F8"/>
            <w:vAlign w:val="bottom"/>
          </w:tcPr>
          <w:p w14:paraId="6E6CDF6C" w14:textId="77777777" w:rsidR="003F0742" w:rsidRPr="00CA78B7" w:rsidRDefault="003F0742" w:rsidP="00DD4BA2">
            <w:pPr>
              <w:widowControl w:val="0"/>
              <w:tabs>
                <w:tab w:val="left" w:pos="5503"/>
              </w:tabs>
              <w:autoSpaceDE w:val="0"/>
              <w:autoSpaceDN w:val="0"/>
              <w:adjustRightInd w:val="0"/>
              <w:spacing w:before="56" w:after="60" w:line="240" w:lineRule="auto"/>
              <w:ind w:left="131"/>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Net increase/(decrease) in cash and cash equivalents</w:t>
            </w:r>
          </w:p>
        </w:tc>
        <w:tc>
          <w:tcPr>
            <w:tcW w:w="1011" w:type="dxa"/>
            <w:shd w:val="clear" w:color="auto" w:fill="F8F8F8"/>
            <w:vAlign w:val="bottom"/>
          </w:tcPr>
          <w:p w14:paraId="61C42E04"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41" w:type="dxa"/>
            <w:shd w:val="clear" w:color="auto" w:fill="F8F8F8"/>
            <w:vAlign w:val="bottom"/>
          </w:tcPr>
          <w:p w14:paraId="3E262BFD"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155,623</w:t>
            </w:r>
          </w:p>
        </w:tc>
        <w:tc>
          <w:tcPr>
            <w:tcW w:w="1707" w:type="dxa"/>
            <w:shd w:val="clear" w:color="auto" w:fill="F8F8F8"/>
            <w:vAlign w:val="bottom"/>
          </w:tcPr>
          <w:p w14:paraId="59726F43"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420,597</w:t>
            </w:r>
          </w:p>
        </w:tc>
      </w:tr>
      <w:tr w:rsidR="003F0742" w:rsidRPr="00CA78B7" w14:paraId="7089C687" w14:textId="77777777" w:rsidTr="00DD4BA2">
        <w:tblPrEx>
          <w:tblCellMar>
            <w:left w:w="14" w:type="dxa"/>
            <w:right w:w="14" w:type="dxa"/>
          </w:tblCellMar>
        </w:tblPrEx>
        <w:tc>
          <w:tcPr>
            <w:tcW w:w="6096" w:type="dxa"/>
            <w:shd w:val="clear" w:color="auto" w:fill="FFFFFF"/>
            <w:vAlign w:val="bottom"/>
          </w:tcPr>
          <w:p w14:paraId="60BAE95D" w14:textId="77777777" w:rsidR="003F0742" w:rsidRPr="00CA78B7" w:rsidRDefault="003F0742" w:rsidP="00DD4BA2">
            <w:pPr>
              <w:widowControl w:val="0"/>
              <w:tabs>
                <w:tab w:val="left" w:pos="5503"/>
              </w:tabs>
              <w:autoSpaceDE w:val="0"/>
              <w:autoSpaceDN w:val="0"/>
              <w:adjustRightInd w:val="0"/>
              <w:spacing w:before="56" w:after="60" w:line="240" w:lineRule="auto"/>
              <w:ind w:left="131"/>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Cash at beginning of financial year</w:t>
            </w:r>
          </w:p>
        </w:tc>
        <w:tc>
          <w:tcPr>
            <w:tcW w:w="1011" w:type="dxa"/>
            <w:shd w:val="clear" w:color="auto" w:fill="FFFFFF"/>
            <w:vAlign w:val="bottom"/>
          </w:tcPr>
          <w:p w14:paraId="7D977B35"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41" w:type="dxa"/>
            <w:tcBorders>
              <w:bottom w:val="single" w:sz="4" w:space="0" w:color="auto"/>
            </w:tcBorders>
            <w:shd w:val="clear" w:color="auto" w:fill="auto"/>
            <w:vAlign w:val="bottom"/>
          </w:tcPr>
          <w:p w14:paraId="375EAC12"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1,638,533</w:t>
            </w:r>
          </w:p>
        </w:tc>
        <w:tc>
          <w:tcPr>
            <w:tcW w:w="1707" w:type="dxa"/>
            <w:tcBorders>
              <w:bottom w:val="single" w:sz="4" w:space="0" w:color="auto"/>
            </w:tcBorders>
            <w:shd w:val="clear" w:color="auto" w:fill="FFFFFF"/>
            <w:vAlign w:val="bottom"/>
          </w:tcPr>
          <w:p w14:paraId="45FC0648"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1,217,935</w:t>
            </w:r>
          </w:p>
        </w:tc>
      </w:tr>
      <w:tr w:rsidR="003F0742" w:rsidRPr="00CA78B7" w14:paraId="69F15F7C" w14:textId="77777777" w:rsidTr="00763C40">
        <w:tblPrEx>
          <w:tblCellMar>
            <w:left w:w="14" w:type="dxa"/>
            <w:right w:w="14" w:type="dxa"/>
          </w:tblCellMar>
        </w:tblPrEx>
        <w:tc>
          <w:tcPr>
            <w:tcW w:w="6096" w:type="dxa"/>
            <w:shd w:val="clear" w:color="auto" w:fill="F8F8F8"/>
            <w:vAlign w:val="bottom"/>
          </w:tcPr>
          <w:p w14:paraId="70922918" w14:textId="77777777" w:rsidR="003F0742" w:rsidRPr="00CA78B7" w:rsidRDefault="003F0742" w:rsidP="00DD4BA2">
            <w:pPr>
              <w:widowControl w:val="0"/>
              <w:tabs>
                <w:tab w:val="left" w:pos="5503"/>
              </w:tabs>
              <w:autoSpaceDE w:val="0"/>
              <w:autoSpaceDN w:val="0"/>
              <w:adjustRightInd w:val="0"/>
              <w:spacing w:before="56" w:after="60" w:line="240" w:lineRule="auto"/>
              <w:ind w:left="131"/>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Cash at end of financial year</w:t>
            </w:r>
          </w:p>
        </w:tc>
        <w:tc>
          <w:tcPr>
            <w:tcW w:w="1011" w:type="dxa"/>
            <w:shd w:val="clear" w:color="auto" w:fill="F8F8F8"/>
            <w:vAlign w:val="bottom"/>
          </w:tcPr>
          <w:p w14:paraId="323F67E5"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 xml:space="preserve">14(a) </w:t>
            </w:r>
          </w:p>
        </w:tc>
        <w:tc>
          <w:tcPr>
            <w:tcW w:w="1541" w:type="dxa"/>
            <w:tcBorders>
              <w:top w:val="single" w:sz="4" w:space="0" w:color="auto"/>
              <w:bottom w:val="single" w:sz="4" w:space="0" w:color="auto"/>
            </w:tcBorders>
            <w:shd w:val="clear" w:color="auto" w:fill="F8F8F8"/>
            <w:vAlign w:val="bottom"/>
          </w:tcPr>
          <w:p w14:paraId="45817E81"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1,794,156</w:t>
            </w:r>
          </w:p>
        </w:tc>
        <w:tc>
          <w:tcPr>
            <w:tcW w:w="1707" w:type="dxa"/>
            <w:tcBorders>
              <w:top w:val="single" w:sz="4" w:space="0" w:color="auto"/>
              <w:bottom w:val="single" w:sz="4" w:space="0" w:color="auto"/>
            </w:tcBorders>
            <w:shd w:val="clear" w:color="auto" w:fill="F8F8F8"/>
            <w:vAlign w:val="bottom"/>
          </w:tcPr>
          <w:p w14:paraId="13DEEB30"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1,638,533</w:t>
            </w:r>
          </w:p>
        </w:tc>
      </w:tr>
    </w:tbl>
    <w:p w14:paraId="6BE90A16" w14:textId="66396B0D" w:rsidR="003F0742" w:rsidRPr="00CA78B7" w:rsidRDefault="003E6916" w:rsidP="003F0742">
      <w:pPr>
        <w:widowControl w:val="0"/>
        <w:autoSpaceDE w:val="0"/>
        <w:autoSpaceDN w:val="0"/>
        <w:adjustRightInd w:val="0"/>
        <w:spacing w:after="0" w:line="240" w:lineRule="auto"/>
        <w:rPr>
          <w:rFonts w:ascii="Bahnschrift" w:eastAsia="Times New Roman" w:hAnsi="Bahnschrift" w:cs="Arial"/>
          <w:color w:val="000000"/>
          <w:lang w:val="en-AU"/>
        </w:rPr>
      </w:pPr>
      <w:r w:rsidRPr="00CA78B7">
        <w:rPr>
          <w:rFonts w:ascii="Bahnschrift" w:hAnsi="Bahnschrift"/>
          <w:noProof/>
          <w:lang w:eastAsia="en-AU"/>
        </w:rPr>
        <mc:AlternateContent>
          <mc:Choice Requires="wps">
            <w:drawing>
              <wp:anchor distT="45720" distB="45720" distL="114300" distR="114300" simplePos="0" relativeHeight="251658312" behindDoc="0" locked="0" layoutInCell="1" allowOverlap="1" wp14:anchorId="1D3A2659" wp14:editId="64AA0383">
                <wp:simplePos x="0" y="0"/>
                <wp:positionH relativeFrom="page">
                  <wp:posOffset>3967447</wp:posOffset>
                </wp:positionH>
                <wp:positionV relativeFrom="page">
                  <wp:posOffset>0</wp:posOffset>
                </wp:positionV>
                <wp:extent cx="3578225" cy="932400"/>
                <wp:effectExtent l="0" t="0" r="0" b="1270"/>
                <wp:wrapNone/>
                <wp:docPr id="47288465" name="Text Box 47288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225" cy="932400"/>
                        </a:xfrm>
                        <a:prstGeom prst="rect">
                          <a:avLst/>
                        </a:prstGeom>
                        <a:noFill/>
                        <a:ln w="9525">
                          <a:noFill/>
                          <a:miter lim="800000"/>
                          <a:headEnd/>
                          <a:tailEnd/>
                        </a:ln>
                      </wps:spPr>
                      <wps:txbx>
                        <w:txbxContent>
                          <w:p w14:paraId="54C235BE" w14:textId="306B0F11" w:rsidR="007C623E" w:rsidRPr="007C623E" w:rsidRDefault="007C623E" w:rsidP="003E6916">
                            <w:pPr>
                              <w:spacing w:before="240"/>
                              <w:ind w:left="284" w:right="249"/>
                              <w:jc w:val="right"/>
                              <w:rPr>
                                <w:rFonts w:ascii="Bahnschrift" w:eastAsia="Trebuchet MS,Arial" w:hAnsi="Bahnschrift" w:cs="Trebuchet MS,Arial"/>
                                <w:color w:val="000000"/>
                                <w:sz w:val="20"/>
                                <w:szCs w:val="20"/>
                                <w:lang w:val="en-AU"/>
                              </w:rPr>
                            </w:pPr>
                            <w:r w:rsidRPr="007C623E">
                              <w:rPr>
                                <w:rFonts w:ascii="Bahnschrift" w:eastAsia="Trebuchet MS,Arial" w:hAnsi="Bahnschrift" w:cs="Trebuchet MS,Arial"/>
                                <w:color w:val="000000"/>
                                <w:sz w:val="20"/>
                                <w:szCs w:val="20"/>
                                <w:lang w:val="en-AU"/>
                              </w:rPr>
                              <w:t>QUEENSLAND COUNCIL OF SOCIAL SERVICE LTD</w:t>
                            </w:r>
                            <w:bookmarkStart w:id="54" w:name="STATEMENT_OF_CASH_FLOWS"/>
                            <w:r w:rsidRPr="007C623E">
                              <w:rPr>
                                <w:rFonts w:ascii="Bahnschrift" w:eastAsia="Trebuchet MS,Arial" w:hAnsi="Bahnschrift" w:cs="Trebuchet MS,Arial"/>
                                <w:color w:val="000000"/>
                                <w:sz w:val="20"/>
                                <w:szCs w:val="20"/>
                                <w:lang w:val="en-AU"/>
                              </w:rPr>
                              <w:br/>
                            </w:r>
                            <w:r w:rsidRPr="007C623E">
                              <w:rPr>
                                <w:rFonts w:ascii="Bahnschrift" w:eastAsia="Trebuchet MS,Arial" w:hAnsi="Bahnschrift" w:cs="Trebuchet MS,Arial"/>
                                <w:b/>
                                <w:bCs/>
                                <w:color w:val="000000"/>
                                <w:sz w:val="20"/>
                                <w:szCs w:val="20"/>
                                <w:lang w:val="en-AU"/>
                              </w:rPr>
                              <w:t>STATEMENT OF CASH FLOWS</w:t>
                            </w:r>
                            <w:bookmarkEnd w:id="54"/>
                            <w:r w:rsidRPr="007C623E">
                              <w:rPr>
                                <w:rFonts w:ascii="Bahnschrift" w:eastAsia="Trebuchet MS,Arial" w:hAnsi="Bahnschrift" w:cs="Trebuchet MS,Arial"/>
                                <w:b/>
                                <w:bCs/>
                                <w:color w:val="000000"/>
                                <w:sz w:val="20"/>
                                <w:szCs w:val="20"/>
                                <w:lang w:val="en-AU"/>
                              </w:rPr>
                              <w:br/>
                            </w:r>
                            <w:r w:rsidRPr="007C623E">
                              <w:rPr>
                                <w:rFonts w:ascii="Bahnschrift" w:eastAsia="Trebuchet MS,Arial" w:hAnsi="Bahnschrift" w:cs="Trebuchet MS,Arial"/>
                                <w:color w:val="000000"/>
                                <w:sz w:val="20"/>
                                <w:szCs w:val="20"/>
                                <w:lang w:val="en-US"/>
                              </w:rPr>
                              <w:t>FOR YEAR ENDED 30 JUNE 2023</w:t>
                            </w:r>
                          </w:p>
                          <w:p w14:paraId="09A31611" w14:textId="384C4676" w:rsidR="007C623E" w:rsidRPr="00771D66" w:rsidRDefault="007C623E" w:rsidP="003E6916">
                            <w:pPr>
                              <w:spacing w:before="240"/>
                              <w:ind w:left="284" w:right="249"/>
                              <w:jc w:val="right"/>
                              <w:rPr>
                                <w:rFonts w:ascii="Bahnschrift" w:eastAsia="Trebuchet MS,Arial" w:hAnsi="Bahnschrift" w:cs="Trebuchet MS,Arial"/>
                                <w:bCs/>
                                <w:color w:val="000000"/>
                                <w:sz w:val="20"/>
                                <w:szCs w:val="20"/>
                                <w:lang w:val="en-A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3A2659" id="Text Box 47288465" o:spid="_x0000_s1085" type="#_x0000_t202" style="position:absolute;margin-left:312.4pt;margin-top:0;width:281.75pt;height:73.4pt;z-index:25165831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" filled="f" stroked="f">
                <v:textbox>
                  <w:txbxContent>
                    <w:p w14:paraId="54C235BE" w14:textId="306B0F11" w:rsidR="007C623E" w:rsidRPr="007C623E" w:rsidRDefault="007C623E" w:rsidP="003E6916">
                      <w:pPr>
                        <w:spacing w:before="240"/>
                        <w:ind w:left="284" w:right="249"/>
                        <w:jc w:val="right"/>
                        <w:rPr>
                          <w:rFonts w:ascii="Bahnschrift" w:eastAsia="Trebuchet MS,Arial" w:hAnsi="Bahnschrift" w:cs="Trebuchet MS,Arial"/>
                          <w:color w:val="000000"/>
                          <w:sz w:val="20"/>
                          <w:szCs w:val="20"/>
                          <w:lang w:val="en-AU"/>
                        </w:rPr>
                      </w:pPr>
                      <w:r w:rsidRPr="007C623E">
                        <w:rPr>
                          <w:rFonts w:ascii="Bahnschrift" w:eastAsia="Trebuchet MS,Arial" w:hAnsi="Bahnschrift" w:cs="Trebuchet MS,Arial"/>
                          <w:color w:val="000000"/>
                          <w:sz w:val="20"/>
                          <w:szCs w:val="20"/>
                          <w:lang w:val="en-AU"/>
                        </w:rPr>
                        <w:t>QUEENSLAND COUNCIL OF SOCIAL SERVICE LTD</w:t>
                      </w:r>
                      <w:bookmarkStart w:id="128" w:name="STATEMENT_OF_CASH_FLOWS"/>
                      <w:r w:rsidRPr="007C623E">
                        <w:rPr>
                          <w:rFonts w:ascii="Bahnschrift" w:eastAsia="Trebuchet MS,Arial" w:hAnsi="Bahnschrift" w:cs="Trebuchet MS,Arial"/>
                          <w:color w:val="000000"/>
                          <w:sz w:val="20"/>
                          <w:szCs w:val="20"/>
                          <w:lang w:val="en-AU"/>
                        </w:rPr>
                        <w:br/>
                      </w:r>
                      <w:r w:rsidRPr="007C623E">
                        <w:rPr>
                          <w:rFonts w:ascii="Bahnschrift" w:eastAsia="Trebuchet MS,Arial" w:hAnsi="Bahnschrift" w:cs="Trebuchet MS,Arial"/>
                          <w:b/>
                          <w:bCs/>
                          <w:color w:val="000000"/>
                          <w:sz w:val="20"/>
                          <w:szCs w:val="20"/>
                          <w:lang w:val="en-AU"/>
                        </w:rPr>
                        <w:t>STATEMENT OF CASH FLOWS</w:t>
                      </w:r>
                      <w:bookmarkEnd w:id="128"/>
                      <w:r w:rsidRPr="007C623E">
                        <w:rPr>
                          <w:rFonts w:ascii="Bahnschrift" w:eastAsia="Trebuchet MS,Arial" w:hAnsi="Bahnschrift" w:cs="Trebuchet MS,Arial"/>
                          <w:b/>
                          <w:bCs/>
                          <w:color w:val="000000"/>
                          <w:sz w:val="20"/>
                          <w:szCs w:val="20"/>
                          <w:lang w:val="en-AU"/>
                        </w:rPr>
                        <w:br/>
                      </w:r>
                      <w:r w:rsidRPr="007C623E">
                        <w:rPr>
                          <w:rFonts w:ascii="Bahnschrift" w:eastAsia="Trebuchet MS,Arial" w:hAnsi="Bahnschrift" w:cs="Trebuchet MS,Arial"/>
                          <w:color w:val="000000"/>
                          <w:sz w:val="20"/>
                          <w:szCs w:val="20"/>
                          <w:lang w:val="en-US"/>
                        </w:rPr>
                        <w:t>FOR YEAR ENDED 30 JUNE 2023</w:t>
                      </w:r>
                    </w:p>
                    <w:p w14:paraId="09A31611" w14:textId="384C4676" w:rsidR="007C623E" w:rsidRPr="00771D66" w:rsidRDefault="007C623E" w:rsidP="003E6916">
                      <w:pPr>
                        <w:spacing w:before="240"/>
                        <w:ind w:left="284" w:right="249"/>
                        <w:jc w:val="right"/>
                        <w:rPr>
                          <w:rFonts w:ascii="Bahnschrift" w:eastAsia="Trebuchet MS,Arial" w:hAnsi="Bahnschrift" w:cs="Trebuchet MS,Arial"/>
                          <w:bCs/>
                          <w:color w:val="000000"/>
                          <w:sz w:val="20"/>
                          <w:szCs w:val="20"/>
                          <w:lang w:val="en-AU"/>
                        </w:rPr>
                      </w:pPr>
                    </w:p>
                  </w:txbxContent>
                </v:textbox>
                <w10:wrap anchorx="page" anchory="page"/>
              </v:shape>
            </w:pict>
          </mc:Fallback>
        </mc:AlternateContent>
      </w:r>
      <w:r w:rsidRPr="00CA78B7">
        <w:rPr>
          <w:rFonts w:ascii="Bahnschrift" w:hAnsi="Bahnschrift"/>
          <w:noProof/>
          <w:lang w:eastAsia="en-AU"/>
        </w:rPr>
        <mc:AlternateContent>
          <mc:Choice Requires="wps">
            <w:drawing>
              <wp:anchor distT="45720" distB="45720" distL="114300" distR="114300" simplePos="0" relativeHeight="251658370" behindDoc="0" locked="0" layoutInCell="1" allowOverlap="1" wp14:anchorId="5434BE3D" wp14:editId="04968CDF">
                <wp:simplePos x="0" y="0"/>
                <wp:positionH relativeFrom="page">
                  <wp:posOffset>-11129</wp:posOffset>
                </wp:positionH>
                <wp:positionV relativeFrom="page">
                  <wp:posOffset>-6350</wp:posOffset>
                </wp:positionV>
                <wp:extent cx="846000" cy="615600"/>
                <wp:effectExtent l="0" t="0" r="0" b="0"/>
                <wp:wrapNone/>
                <wp:docPr id="159102375" name="Text Box 159102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0095B959" w14:textId="0AF18D8B"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34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34BE3D" id="Text Box 159102375" o:spid="_x0000_s1086" type="#_x0000_t202" style="position:absolute;margin-left:-.9pt;margin-top:-.5pt;width:66.6pt;height:48.45pt;z-index:25165837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" filled="f" stroked="f">
                <v:textbox>
                  <w:txbxContent>
                    <w:p w14:paraId="0095B959" w14:textId="0AF18D8B"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34</w:t>
                      </w:r>
                    </w:p>
                  </w:txbxContent>
                </v:textbox>
                <w10:wrap anchorx="page" anchory="page"/>
              </v:shape>
            </w:pict>
          </mc:Fallback>
        </mc:AlternateContent>
      </w:r>
    </w:p>
    <w:p w14:paraId="6634D95D" w14:textId="1B49CF8A" w:rsidR="003F0742" w:rsidRDefault="003F0742" w:rsidP="003F0742">
      <w:pPr>
        <w:widowControl w:val="0"/>
        <w:autoSpaceDE w:val="0"/>
        <w:autoSpaceDN w:val="0"/>
        <w:adjustRightInd w:val="0"/>
        <w:spacing w:after="0" w:line="240" w:lineRule="auto"/>
        <w:rPr>
          <w:rFonts w:ascii="Bahnschrift" w:eastAsia="Times New Roman" w:hAnsi="Bahnschrift" w:cs="Arial"/>
          <w:color w:val="000000"/>
          <w:lang w:val="en-AU"/>
        </w:rPr>
      </w:pPr>
    </w:p>
    <w:p w14:paraId="06EEDDBB" w14:textId="77777777" w:rsidR="009E1114" w:rsidRDefault="009E1114" w:rsidP="003F0742">
      <w:pPr>
        <w:widowControl w:val="0"/>
        <w:autoSpaceDE w:val="0"/>
        <w:autoSpaceDN w:val="0"/>
        <w:adjustRightInd w:val="0"/>
        <w:spacing w:after="0" w:line="240" w:lineRule="auto"/>
        <w:rPr>
          <w:rFonts w:ascii="Bahnschrift" w:eastAsia="Times New Roman" w:hAnsi="Bahnschrift" w:cs="Arial"/>
          <w:color w:val="000000"/>
          <w:lang w:val="en-AU"/>
        </w:rPr>
      </w:pPr>
    </w:p>
    <w:p w14:paraId="31D30AAA" w14:textId="77777777" w:rsidR="009E1114" w:rsidRDefault="009E1114" w:rsidP="003F0742">
      <w:pPr>
        <w:widowControl w:val="0"/>
        <w:autoSpaceDE w:val="0"/>
        <w:autoSpaceDN w:val="0"/>
        <w:adjustRightInd w:val="0"/>
        <w:spacing w:after="0" w:line="240" w:lineRule="auto"/>
        <w:rPr>
          <w:rFonts w:ascii="Bahnschrift" w:eastAsia="Times New Roman" w:hAnsi="Bahnschrift" w:cs="Arial"/>
          <w:color w:val="000000"/>
          <w:lang w:val="en-AU"/>
        </w:rPr>
      </w:pPr>
    </w:p>
    <w:p w14:paraId="07BC6B32" w14:textId="77777777" w:rsidR="009E1114" w:rsidRDefault="009E1114" w:rsidP="003F0742">
      <w:pPr>
        <w:widowControl w:val="0"/>
        <w:autoSpaceDE w:val="0"/>
        <w:autoSpaceDN w:val="0"/>
        <w:adjustRightInd w:val="0"/>
        <w:spacing w:after="0" w:line="240" w:lineRule="auto"/>
        <w:rPr>
          <w:rFonts w:ascii="Bahnschrift" w:eastAsia="Times New Roman" w:hAnsi="Bahnschrift" w:cs="Arial"/>
          <w:color w:val="000000"/>
          <w:lang w:val="en-AU"/>
        </w:rPr>
      </w:pPr>
    </w:p>
    <w:p w14:paraId="71B08C44" w14:textId="77777777" w:rsidR="009E1114" w:rsidRDefault="009E1114" w:rsidP="003F0742">
      <w:pPr>
        <w:widowControl w:val="0"/>
        <w:autoSpaceDE w:val="0"/>
        <w:autoSpaceDN w:val="0"/>
        <w:adjustRightInd w:val="0"/>
        <w:spacing w:after="0" w:line="240" w:lineRule="auto"/>
        <w:rPr>
          <w:rFonts w:ascii="Bahnschrift" w:eastAsia="Times New Roman" w:hAnsi="Bahnschrift" w:cs="Arial"/>
          <w:color w:val="000000"/>
          <w:lang w:val="en-AU"/>
        </w:rPr>
      </w:pPr>
    </w:p>
    <w:p w14:paraId="7356EAC8" w14:textId="77777777" w:rsidR="009E1114" w:rsidRDefault="009E1114" w:rsidP="003F0742">
      <w:pPr>
        <w:widowControl w:val="0"/>
        <w:autoSpaceDE w:val="0"/>
        <w:autoSpaceDN w:val="0"/>
        <w:adjustRightInd w:val="0"/>
        <w:spacing w:after="0" w:line="240" w:lineRule="auto"/>
        <w:rPr>
          <w:rFonts w:ascii="Bahnschrift" w:eastAsia="Times New Roman" w:hAnsi="Bahnschrift" w:cs="Arial"/>
          <w:color w:val="000000"/>
          <w:lang w:val="en-AU"/>
        </w:rPr>
      </w:pPr>
    </w:p>
    <w:p w14:paraId="2B7CB187" w14:textId="77777777" w:rsidR="009E1114" w:rsidRDefault="009E1114" w:rsidP="003F0742">
      <w:pPr>
        <w:widowControl w:val="0"/>
        <w:autoSpaceDE w:val="0"/>
        <w:autoSpaceDN w:val="0"/>
        <w:adjustRightInd w:val="0"/>
        <w:spacing w:after="0" w:line="240" w:lineRule="auto"/>
        <w:rPr>
          <w:rFonts w:ascii="Bahnschrift" w:eastAsia="Times New Roman" w:hAnsi="Bahnschrift" w:cs="Arial"/>
          <w:color w:val="000000"/>
          <w:lang w:val="en-AU"/>
        </w:rPr>
      </w:pPr>
    </w:p>
    <w:p w14:paraId="20F895B3" w14:textId="77777777" w:rsidR="009E1114" w:rsidRDefault="009E1114" w:rsidP="003F0742">
      <w:pPr>
        <w:widowControl w:val="0"/>
        <w:autoSpaceDE w:val="0"/>
        <w:autoSpaceDN w:val="0"/>
        <w:adjustRightInd w:val="0"/>
        <w:spacing w:after="0" w:line="240" w:lineRule="auto"/>
        <w:rPr>
          <w:rFonts w:ascii="Bahnschrift" w:eastAsia="Times New Roman" w:hAnsi="Bahnschrift" w:cs="Arial"/>
          <w:color w:val="000000"/>
          <w:lang w:val="en-AU"/>
        </w:rPr>
      </w:pPr>
    </w:p>
    <w:p w14:paraId="6CDB1705" w14:textId="7C6F622A" w:rsidR="009E1114" w:rsidRDefault="009E1114" w:rsidP="003F0742">
      <w:pPr>
        <w:widowControl w:val="0"/>
        <w:autoSpaceDE w:val="0"/>
        <w:autoSpaceDN w:val="0"/>
        <w:adjustRightInd w:val="0"/>
        <w:spacing w:after="0" w:line="240" w:lineRule="auto"/>
        <w:rPr>
          <w:rFonts w:ascii="Bahnschrift" w:eastAsia="Times New Roman" w:hAnsi="Bahnschrift" w:cs="Arial"/>
          <w:color w:val="000000"/>
          <w:lang w:val="en-AU"/>
        </w:rPr>
      </w:pPr>
    </w:p>
    <w:p w14:paraId="5A5E62A2" w14:textId="77777777" w:rsidR="009E1114" w:rsidRDefault="009E1114" w:rsidP="003F0742">
      <w:pPr>
        <w:widowControl w:val="0"/>
        <w:autoSpaceDE w:val="0"/>
        <w:autoSpaceDN w:val="0"/>
        <w:adjustRightInd w:val="0"/>
        <w:spacing w:after="0" w:line="240" w:lineRule="auto"/>
        <w:rPr>
          <w:rFonts w:ascii="Bahnschrift" w:eastAsia="Times New Roman" w:hAnsi="Bahnschrift" w:cs="Arial"/>
          <w:color w:val="000000"/>
          <w:lang w:val="en-AU"/>
        </w:rPr>
      </w:pPr>
    </w:p>
    <w:p w14:paraId="3A351158" w14:textId="77777777" w:rsidR="009E1114" w:rsidRDefault="009E1114" w:rsidP="003F0742">
      <w:pPr>
        <w:widowControl w:val="0"/>
        <w:autoSpaceDE w:val="0"/>
        <w:autoSpaceDN w:val="0"/>
        <w:adjustRightInd w:val="0"/>
        <w:spacing w:after="0" w:line="240" w:lineRule="auto"/>
        <w:rPr>
          <w:rFonts w:ascii="Bahnschrift" w:eastAsia="Times New Roman" w:hAnsi="Bahnschrift" w:cs="Arial"/>
          <w:color w:val="000000"/>
          <w:lang w:val="en-AU"/>
        </w:rPr>
      </w:pPr>
    </w:p>
    <w:p w14:paraId="61D52D5E" w14:textId="3F8DF062" w:rsidR="009E1114" w:rsidRDefault="004731D0" w:rsidP="003F0742">
      <w:pPr>
        <w:widowControl w:val="0"/>
        <w:autoSpaceDE w:val="0"/>
        <w:autoSpaceDN w:val="0"/>
        <w:adjustRightInd w:val="0"/>
        <w:spacing w:after="0" w:line="240" w:lineRule="auto"/>
        <w:rPr>
          <w:rFonts w:ascii="Bahnschrift" w:eastAsia="Times New Roman" w:hAnsi="Bahnschrift" w:cs="Arial"/>
          <w:color w:val="000000"/>
          <w:lang w:val="en-AU"/>
        </w:rPr>
      </w:pPr>
      <w:r>
        <w:rPr>
          <w:rFonts w:ascii="Bahnschrift" w:eastAsia="Trebuchet MS,Arial" w:hAnsi="Bahnschrift" w:cs="Trebuchet MS,Arial"/>
          <w:noProof/>
          <w:color w:val="000000"/>
          <w:lang w:val="en-AU"/>
          <w14:ligatures w14:val="standardContextual"/>
        </w:rPr>
        <w:drawing>
          <wp:anchor distT="0" distB="0" distL="114300" distR="114300" simplePos="0" relativeHeight="251658392" behindDoc="1" locked="0" layoutInCell="1" allowOverlap="1" wp14:anchorId="434BA3C9" wp14:editId="53C67B1C">
            <wp:simplePos x="0" y="0"/>
            <wp:positionH relativeFrom="page">
              <wp:align>center</wp:align>
            </wp:positionH>
            <wp:positionV relativeFrom="page">
              <wp:align>center</wp:align>
            </wp:positionV>
            <wp:extent cx="7556400" cy="10688400"/>
            <wp:effectExtent l="0" t="0" r="6985" b="0"/>
            <wp:wrapNone/>
            <wp:docPr id="1867532668" name="Picture 186753266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85216" name="Picture 4" descr="A close up of a logo&#10;&#10;Description automatically generated"/>
                    <pic:cNvPicPr/>
                  </pic:nvPicPr>
                  <pic:blipFill>
                    <a:blip r:embed="rId62" cstate="print">
                      <a:alphaModFix amt="5000"/>
                      <a:extLst>
                        <a:ext uri="{28A0092B-C50C-407E-A947-70E740481C1C}">
                          <a14:useLocalDpi xmlns:a14="http://schemas.microsoft.com/office/drawing/2010/main" val="0"/>
                        </a:ext>
                      </a:extLst>
                    </a:blip>
                    <a:stretch>
                      <a:fillRect/>
                    </a:stretch>
                  </pic:blipFill>
                  <pic:spPr>
                    <a:xfrm rot="10800000">
                      <a:off x="0" y="0"/>
                      <a:ext cx="7556400" cy="10688400"/>
                    </a:xfrm>
                    <a:prstGeom prst="rect">
                      <a:avLst/>
                    </a:prstGeom>
                  </pic:spPr>
                </pic:pic>
              </a:graphicData>
            </a:graphic>
            <wp14:sizeRelH relativeFrom="margin">
              <wp14:pctWidth>0</wp14:pctWidth>
            </wp14:sizeRelH>
            <wp14:sizeRelV relativeFrom="margin">
              <wp14:pctHeight>0</wp14:pctHeight>
            </wp14:sizeRelV>
          </wp:anchor>
        </w:drawing>
      </w:r>
    </w:p>
    <w:p w14:paraId="67842D88" w14:textId="77777777" w:rsidR="003E4A43" w:rsidRDefault="003E4A43" w:rsidP="003F0742">
      <w:pPr>
        <w:widowControl w:val="0"/>
        <w:autoSpaceDE w:val="0"/>
        <w:autoSpaceDN w:val="0"/>
        <w:adjustRightInd w:val="0"/>
        <w:spacing w:after="0" w:line="240" w:lineRule="auto"/>
        <w:rPr>
          <w:rFonts w:ascii="Bahnschrift" w:eastAsia="Times New Roman" w:hAnsi="Bahnschrift" w:cs="Arial"/>
          <w:color w:val="000000"/>
          <w:lang w:val="en-AU"/>
        </w:rPr>
      </w:pPr>
    </w:p>
    <w:p w14:paraId="5686DF37" w14:textId="77777777" w:rsidR="009E1114" w:rsidRDefault="009E1114" w:rsidP="003F0742">
      <w:pPr>
        <w:widowControl w:val="0"/>
        <w:autoSpaceDE w:val="0"/>
        <w:autoSpaceDN w:val="0"/>
        <w:adjustRightInd w:val="0"/>
        <w:spacing w:after="0" w:line="240" w:lineRule="auto"/>
        <w:rPr>
          <w:rFonts w:ascii="Bahnschrift" w:eastAsia="Times New Roman" w:hAnsi="Bahnschrift" w:cs="Arial"/>
          <w:color w:val="000000"/>
          <w:lang w:val="en-AU"/>
        </w:rPr>
      </w:pPr>
    </w:p>
    <w:p w14:paraId="76DEBAEC" w14:textId="77777777" w:rsidR="009E1114" w:rsidRDefault="009E1114" w:rsidP="003F0742">
      <w:pPr>
        <w:widowControl w:val="0"/>
        <w:autoSpaceDE w:val="0"/>
        <w:autoSpaceDN w:val="0"/>
        <w:adjustRightInd w:val="0"/>
        <w:spacing w:after="0" w:line="240" w:lineRule="auto"/>
        <w:rPr>
          <w:rFonts w:ascii="Bahnschrift" w:eastAsia="Times New Roman" w:hAnsi="Bahnschrift" w:cs="Arial"/>
          <w:color w:val="000000"/>
          <w:lang w:val="en-AU"/>
        </w:rPr>
      </w:pPr>
    </w:p>
    <w:p w14:paraId="39BD54D5" w14:textId="77777777" w:rsidR="003E4A43" w:rsidRDefault="003E4A43" w:rsidP="003F0742">
      <w:pPr>
        <w:widowControl w:val="0"/>
        <w:autoSpaceDE w:val="0"/>
        <w:autoSpaceDN w:val="0"/>
        <w:adjustRightInd w:val="0"/>
        <w:spacing w:after="0" w:line="240" w:lineRule="auto"/>
        <w:rPr>
          <w:rFonts w:ascii="Bahnschrift" w:eastAsia="Times New Roman" w:hAnsi="Bahnschrift" w:cs="Arial"/>
          <w:color w:val="000000"/>
          <w:lang w:val="en-AU"/>
        </w:rPr>
      </w:pPr>
    </w:p>
    <w:p w14:paraId="34805366" w14:textId="77777777" w:rsidR="009E1114" w:rsidRDefault="009E1114" w:rsidP="003F0742">
      <w:pPr>
        <w:widowControl w:val="0"/>
        <w:autoSpaceDE w:val="0"/>
        <w:autoSpaceDN w:val="0"/>
        <w:adjustRightInd w:val="0"/>
        <w:spacing w:after="0" w:line="240" w:lineRule="auto"/>
        <w:rPr>
          <w:rFonts w:ascii="Bahnschrift" w:eastAsia="Times New Roman" w:hAnsi="Bahnschrift" w:cs="Arial"/>
          <w:color w:val="000000"/>
          <w:lang w:val="en-AU"/>
        </w:rPr>
      </w:pPr>
    </w:p>
    <w:p w14:paraId="04F18291" w14:textId="77777777" w:rsidR="009E1114" w:rsidRDefault="009E1114" w:rsidP="003F0742">
      <w:pPr>
        <w:widowControl w:val="0"/>
        <w:autoSpaceDE w:val="0"/>
        <w:autoSpaceDN w:val="0"/>
        <w:adjustRightInd w:val="0"/>
        <w:spacing w:after="0" w:line="240" w:lineRule="auto"/>
        <w:rPr>
          <w:rFonts w:ascii="Bahnschrift" w:eastAsia="Times New Roman" w:hAnsi="Bahnschrift" w:cs="Arial"/>
          <w:color w:val="000000"/>
          <w:lang w:val="en-AU"/>
        </w:rPr>
      </w:pPr>
    </w:p>
    <w:p w14:paraId="1A185E67" w14:textId="366D0D74" w:rsidR="003F0742" w:rsidRPr="004D3411" w:rsidRDefault="003F0742" w:rsidP="00DD4BA2">
      <w:pPr>
        <w:widowControl w:val="0"/>
        <w:autoSpaceDE w:val="0"/>
        <w:autoSpaceDN w:val="0"/>
        <w:adjustRightInd w:val="0"/>
        <w:spacing w:after="0" w:line="240" w:lineRule="auto"/>
        <w:jc w:val="center"/>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The accompanying notes form part of these financial statements</w:t>
      </w:r>
    </w:p>
    <w:tbl>
      <w:tblPr>
        <w:tblW w:w="9898" w:type="dxa"/>
        <w:tblInd w:w="-284" w:type="dxa"/>
        <w:tblLayout w:type="fixed"/>
        <w:tblCellMar>
          <w:left w:w="14" w:type="dxa"/>
          <w:right w:w="14" w:type="dxa"/>
        </w:tblCellMar>
        <w:tblLook w:val="0000" w:firstRow="0" w:lastRow="0" w:firstColumn="0" w:lastColumn="0" w:noHBand="0" w:noVBand="0"/>
      </w:tblPr>
      <w:tblGrid>
        <w:gridCol w:w="9620"/>
        <w:gridCol w:w="278"/>
      </w:tblGrid>
      <w:tr w:rsidR="003F0742" w:rsidRPr="00CA78B7" w14:paraId="5AD960AC" w14:textId="77777777" w:rsidTr="0093269B">
        <w:tc>
          <w:tcPr>
            <w:tcW w:w="9898" w:type="dxa"/>
            <w:gridSpan w:val="2"/>
            <w:shd w:val="clear" w:color="auto" w:fill="auto"/>
            <w:vAlign w:val="center"/>
          </w:tcPr>
          <w:p w14:paraId="3D435324" w14:textId="372135AB" w:rsidR="003F0742" w:rsidRPr="00CA78B7" w:rsidRDefault="003F0742" w:rsidP="00EB2403">
            <w:pPr>
              <w:keepLines/>
              <w:tabs>
                <w:tab w:val="left" w:pos="993"/>
              </w:tabs>
              <w:spacing w:after="40" w:line="360" w:lineRule="auto"/>
              <w:outlineLvl w:val="1"/>
              <w:rPr>
                <w:rFonts w:ascii="Bahnschrift" w:eastAsia="Times New Roman" w:hAnsi="Bahnschrift" w:cs="Arial"/>
                <w:b/>
                <w:lang w:val="en-AU"/>
              </w:rPr>
            </w:pPr>
            <w:r w:rsidRPr="00CA78B7">
              <w:rPr>
                <w:rFonts w:ascii="Bahnschrift" w:eastAsia="Times New Roman" w:hAnsi="Bahnschrift" w:cs="Arial"/>
                <w:b/>
                <w:lang w:val="en-AU"/>
              </w:rPr>
              <w:lastRenderedPageBreak/>
              <w:t xml:space="preserve">NOTE 1: STATEMENT OF SIGNIFICANT ACCOUNTING POLICIES </w:t>
            </w:r>
          </w:p>
        </w:tc>
      </w:tr>
      <w:tr w:rsidR="003F0742" w:rsidRPr="00CA78B7" w14:paraId="11DEE300" w14:textId="77777777" w:rsidTr="00EB2403">
        <w:tblPrEx>
          <w:tblCellMar>
            <w:left w:w="0" w:type="dxa"/>
            <w:right w:w="0" w:type="dxa"/>
          </w:tblCellMar>
        </w:tblPrEx>
        <w:trPr>
          <w:gridAfter w:val="1"/>
          <w:wAfter w:w="284" w:type="dxa"/>
          <w:trHeight w:val="318"/>
        </w:trPr>
        <w:tc>
          <w:tcPr>
            <w:tcW w:w="9898" w:type="dxa"/>
          </w:tcPr>
          <w:p w14:paraId="605E8318" w14:textId="19FEC880" w:rsidR="003F0742" w:rsidRPr="00CA78B7" w:rsidRDefault="003F0742" w:rsidP="00763C40">
            <w:pPr>
              <w:keepLines/>
              <w:tabs>
                <w:tab w:val="left" w:pos="993"/>
              </w:tabs>
              <w:spacing w:before="40" w:after="0" w:line="240" w:lineRule="auto"/>
              <w:outlineLvl w:val="0"/>
              <w:rPr>
                <w:rFonts w:ascii="Bahnschrift" w:eastAsia="Times New Roman" w:hAnsi="Bahnschrift" w:cs="Arial"/>
                <w:b/>
                <w:lang w:val="en-AU"/>
              </w:rPr>
            </w:pPr>
            <w:r w:rsidRPr="00CA78B7">
              <w:rPr>
                <w:rFonts w:ascii="Bahnschrift" w:eastAsia="Times New Roman" w:hAnsi="Bahnschrift" w:cs="Arial"/>
                <w:b/>
                <w:lang w:val="en-AU"/>
              </w:rPr>
              <w:t>General information</w:t>
            </w:r>
          </w:p>
          <w:p w14:paraId="24D81D0B" w14:textId="4116C4E9" w:rsidR="003F0742" w:rsidRPr="00CA78B7" w:rsidRDefault="003F0742" w:rsidP="00763C40">
            <w:pPr>
              <w:tabs>
                <w:tab w:val="left" w:pos="993"/>
              </w:tabs>
              <w:autoSpaceDE w:val="0"/>
              <w:autoSpaceDN w:val="0"/>
              <w:adjustRightInd w:val="0"/>
              <w:spacing w:after="120" w:line="240" w:lineRule="auto"/>
              <w:rPr>
                <w:rFonts w:ascii="Bahnschrift" w:eastAsia="Times New Roman" w:hAnsi="Bahnschrift" w:cs="Calibri"/>
                <w:lang w:val="en-AU"/>
              </w:rPr>
            </w:pPr>
            <w:r w:rsidRPr="00CA78B7">
              <w:rPr>
                <w:rFonts w:ascii="Bahnschrift" w:eastAsia="Times New Roman" w:hAnsi="Bahnschrift" w:cs="Arial"/>
                <w:lang w:val="en-AU"/>
              </w:rPr>
              <w:t>The financial statements cover Queensland Council of Social Service Ltd, a not-for-profit unlisted public company limited by guarantee, incorporated, and domiciled in Australia.  The financial statements are presented in Australian dollars, which is the company’s functional and presentation currency.  Its registered office and principal place of business are:</w:t>
            </w:r>
          </w:p>
        </w:tc>
      </w:tr>
      <w:tr w:rsidR="003F0742" w:rsidRPr="00CA78B7" w14:paraId="784D1AF3" w14:textId="77777777" w:rsidTr="00EB2403">
        <w:tblPrEx>
          <w:tblCellMar>
            <w:left w:w="0" w:type="dxa"/>
            <w:right w:w="0" w:type="dxa"/>
          </w:tblCellMar>
        </w:tblPrEx>
        <w:trPr>
          <w:gridAfter w:val="1"/>
          <w:wAfter w:w="284" w:type="dxa"/>
          <w:trHeight w:val="318"/>
        </w:trPr>
        <w:tc>
          <w:tcPr>
            <w:tcW w:w="9898" w:type="dxa"/>
          </w:tcPr>
          <w:tbl>
            <w:tblPr>
              <w:tblW w:w="10880" w:type="dxa"/>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10"/>
              <w:gridCol w:w="60"/>
              <w:gridCol w:w="5410"/>
            </w:tblGrid>
            <w:tr w:rsidR="003F0742" w:rsidRPr="00CA78B7" w14:paraId="766FC610" w14:textId="77777777">
              <w:tc>
                <w:tcPr>
                  <w:tcW w:w="5410" w:type="dxa"/>
                  <w:tcBorders>
                    <w:top w:val="nil"/>
                    <w:left w:val="nil"/>
                    <w:bottom w:val="nil"/>
                    <w:right w:val="nil"/>
                    <w:tl2br w:val="nil"/>
                    <w:tr2bl w:val="nil"/>
                  </w:tcBorders>
                  <w:tcMar>
                    <w:left w:w="0" w:type="dxa"/>
                    <w:right w:w="0" w:type="dxa"/>
                  </w:tcMar>
                </w:tcPr>
                <w:p w14:paraId="2EB72CBA" w14:textId="7151650D" w:rsidR="003F0742" w:rsidRPr="0093269B" w:rsidRDefault="003F0742" w:rsidP="0093269B">
                  <w:pPr>
                    <w:tabs>
                      <w:tab w:val="left" w:pos="993"/>
                    </w:tabs>
                    <w:autoSpaceDE w:val="0"/>
                    <w:autoSpaceDN w:val="0"/>
                    <w:adjustRightInd w:val="0"/>
                    <w:spacing w:after="0" w:line="240" w:lineRule="auto"/>
                    <w:ind w:left="244"/>
                    <w:rPr>
                      <w:rFonts w:ascii="Bahnschrift" w:eastAsia="Times New Roman" w:hAnsi="Bahnschrift" w:cs="Arial"/>
                      <w:b/>
                      <w:bCs/>
                      <w:lang w:val="en-AU"/>
                    </w:rPr>
                  </w:pPr>
                  <w:r w:rsidRPr="0093269B">
                    <w:rPr>
                      <w:rFonts w:ascii="Bahnschrift" w:eastAsia="Times New Roman" w:hAnsi="Bahnschrift" w:cs="Arial"/>
                      <w:b/>
                      <w:bCs/>
                      <w:lang w:val="en-AU"/>
                    </w:rPr>
                    <w:t>Ground Floor</w:t>
                  </w:r>
                </w:p>
              </w:tc>
              <w:tc>
                <w:tcPr>
                  <w:tcW w:w="60" w:type="dxa"/>
                  <w:tcBorders>
                    <w:top w:val="nil"/>
                    <w:left w:val="nil"/>
                    <w:bottom w:val="nil"/>
                    <w:right w:val="nil"/>
                    <w:tl2br w:val="nil"/>
                    <w:tr2bl w:val="nil"/>
                  </w:tcBorders>
                  <w:tcMar>
                    <w:left w:w="0" w:type="dxa"/>
                    <w:right w:w="0" w:type="dxa"/>
                  </w:tcMar>
                </w:tcPr>
                <w:p w14:paraId="443B981D" w14:textId="77777777" w:rsidR="003F0742" w:rsidRPr="00CA78B7" w:rsidRDefault="003F0742" w:rsidP="0093269B">
                  <w:pPr>
                    <w:tabs>
                      <w:tab w:val="left" w:pos="993"/>
                    </w:tabs>
                    <w:autoSpaceDE w:val="0"/>
                    <w:autoSpaceDN w:val="0"/>
                    <w:adjustRightInd w:val="0"/>
                    <w:spacing w:after="120" w:line="240" w:lineRule="auto"/>
                    <w:ind w:left="244"/>
                    <w:rPr>
                      <w:rFonts w:ascii="Bahnschrift" w:eastAsia="Times New Roman" w:hAnsi="Bahnschrift" w:cs="Arial"/>
                      <w:highlight w:val="cyan"/>
                      <w:lang w:val="en-AU"/>
                    </w:rPr>
                  </w:pPr>
                </w:p>
              </w:tc>
              <w:tc>
                <w:tcPr>
                  <w:tcW w:w="5410" w:type="dxa"/>
                  <w:tcBorders>
                    <w:top w:val="nil"/>
                    <w:left w:val="nil"/>
                    <w:bottom w:val="nil"/>
                    <w:right w:val="nil"/>
                    <w:tl2br w:val="nil"/>
                    <w:tr2bl w:val="nil"/>
                  </w:tcBorders>
                  <w:tcMar>
                    <w:left w:w="0" w:type="dxa"/>
                    <w:right w:w="0" w:type="dxa"/>
                  </w:tcMar>
                </w:tcPr>
                <w:p w14:paraId="3D476162" w14:textId="77777777" w:rsidR="003F0742" w:rsidRPr="00CA78B7" w:rsidRDefault="003F0742" w:rsidP="0093269B">
                  <w:pPr>
                    <w:tabs>
                      <w:tab w:val="left" w:pos="993"/>
                    </w:tabs>
                    <w:autoSpaceDE w:val="0"/>
                    <w:autoSpaceDN w:val="0"/>
                    <w:adjustRightInd w:val="0"/>
                    <w:spacing w:after="120" w:line="240" w:lineRule="auto"/>
                    <w:ind w:left="244"/>
                    <w:rPr>
                      <w:rFonts w:ascii="Bahnschrift" w:eastAsia="Times New Roman" w:hAnsi="Bahnschrift" w:cs="Arial"/>
                      <w:highlight w:val="cyan"/>
                      <w:lang w:val="en-AU"/>
                    </w:rPr>
                  </w:pPr>
                </w:p>
              </w:tc>
            </w:tr>
            <w:tr w:rsidR="003F0742" w:rsidRPr="00CA78B7" w14:paraId="362EFD00" w14:textId="77777777">
              <w:tc>
                <w:tcPr>
                  <w:tcW w:w="5410" w:type="dxa"/>
                  <w:tcBorders>
                    <w:top w:val="nil"/>
                    <w:left w:val="nil"/>
                    <w:bottom w:val="nil"/>
                    <w:right w:val="nil"/>
                    <w:tl2br w:val="nil"/>
                    <w:tr2bl w:val="nil"/>
                  </w:tcBorders>
                  <w:tcMar>
                    <w:left w:w="0" w:type="dxa"/>
                    <w:right w:w="0" w:type="dxa"/>
                  </w:tcMar>
                </w:tcPr>
                <w:p w14:paraId="390E4F5F" w14:textId="352C3809" w:rsidR="003F0742" w:rsidRPr="0093269B" w:rsidRDefault="003F0742" w:rsidP="0093269B">
                  <w:pPr>
                    <w:tabs>
                      <w:tab w:val="left" w:pos="993"/>
                    </w:tabs>
                    <w:autoSpaceDE w:val="0"/>
                    <w:autoSpaceDN w:val="0"/>
                    <w:adjustRightInd w:val="0"/>
                    <w:spacing w:after="0" w:line="240" w:lineRule="auto"/>
                    <w:ind w:left="244"/>
                    <w:rPr>
                      <w:rFonts w:ascii="Bahnschrift" w:eastAsia="Times New Roman" w:hAnsi="Bahnschrift" w:cs="Arial"/>
                      <w:b/>
                      <w:bCs/>
                      <w:lang w:val="en-AU"/>
                    </w:rPr>
                  </w:pPr>
                  <w:r w:rsidRPr="0093269B">
                    <w:rPr>
                      <w:rFonts w:ascii="Bahnschrift" w:eastAsia="Times New Roman" w:hAnsi="Bahnschrift" w:cs="Arial"/>
                      <w:b/>
                      <w:bCs/>
                      <w:lang w:val="en-AU"/>
                    </w:rPr>
                    <w:t>20 Pidgeon Close</w:t>
                  </w:r>
                </w:p>
              </w:tc>
              <w:tc>
                <w:tcPr>
                  <w:tcW w:w="60" w:type="dxa"/>
                  <w:tcBorders>
                    <w:top w:val="nil"/>
                    <w:left w:val="nil"/>
                    <w:bottom w:val="nil"/>
                    <w:right w:val="nil"/>
                    <w:tl2br w:val="nil"/>
                    <w:tr2bl w:val="nil"/>
                  </w:tcBorders>
                  <w:tcMar>
                    <w:left w:w="0" w:type="dxa"/>
                    <w:right w:w="0" w:type="dxa"/>
                  </w:tcMar>
                </w:tcPr>
                <w:p w14:paraId="7507B737" w14:textId="77777777" w:rsidR="003F0742" w:rsidRPr="00CA78B7" w:rsidRDefault="003F0742" w:rsidP="0093269B">
                  <w:pPr>
                    <w:tabs>
                      <w:tab w:val="left" w:pos="993"/>
                    </w:tabs>
                    <w:autoSpaceDE w:val="0"/>
                    <w:autoSpaceDN w:val="0"/>
                    <w:adjustRightInd w:val="0"/>
                    <w:spacing w:after="120" w:line="240" w:lineRule="auto"/>
                    <w:ind w:left="244"/>
                    <w:rPr>
                      <w:rFonts w:ascii="Bahnschrift" w:eastAsia="Times New Roman" w:hAnsi="Bahnschrift" w:cs="Arial"/>
                      <w:highlight w:val="cyan"/>
                      <w:lang w:val="en-AU"/>
                    </w:rPr>
                  </w:pPr>
                </w:p>
              </w:tc>
              <w:tc>
                <w:tcPr>
                  <w:tcW w:w="5410" w:type="dxa"/>
                  <w:tcBorders>
                    <w:top w:val="nil"/>
                    <w:left w:val="nil"/>
                    <w:bottom w:val="nil"/>
                    <w:right w:val="nil"/>
                    <w:tl2br w:val="nil"/>
                    <w:tr2bl w:val="nil"/>
                  </w:tcBorders>
                  <w:tcMar>
                    <w:left w:w="0" w:type="dxa"/>
                    <w:right w:w="0" w:type="dxa"/>
                  </w:tcMar>
                </w:tcPr>
                <w:p w14:paraId="440CB2AA" w14:textId="77777777" w:rsidR="003F0742" w:rsidRPr="00CA78B7" w:rsidRDefault="003F0742" w:rsidP="0093269B">
                  <w:pPr>
                    <w:tabs>
                      <w:tab w:val="left" w:pos="993"/>
                    </w:tabs>
                    <w:autoSpaceDE w:val="0"/>
                    <w:autoSpaceDN w:val="0"/>
                    <w:adjustRightInd w:val="0"/>
                    <w:spacing w:after="120" w:line="240" w:lineRule="auto"/>
                    <w:ind w:left="244"/>
                    <w:rPr>
                      <w:rFonts w:ascii="Bahnschrift" w:eastAsia="Times New Roman" w:hAnsi="Bahnschrift" w:cs="Arial"/>
                      <w:highlight w:val="cyan"/>
                      <w:lang w:val="en-AU"/>
                    </w:rPr>
                  </w:pPr>
                </w:p>
              </w:tc>
            </w:tr>
            <w:tr w:rsidR="003F0742" w:rsidRPr="00CA78B7" w14:paraId="67532CA7" w14:textId="77777777">
              <w:tc>
                <w:tcPr>
                  <w:tcW w:w="5410" w:type="dxa"/>
                  <w:tcBorders>
                    <w:top w:val="nil"/>
                    <w:left w:val="nil"/>
                    <w:bottom w:val="nil"/>
                    <w:right w:val="nil"/>
                    <w:tl2br w:val="nil"/>
                    <w:tr2bl w:val="nil"/>
                  </w:tcBorders>
                  <w:tcMar>
                    <w:left w:w="0" w:type="dxa"/>
                    <w:right w:w="0" w:type="dxa"/>
                  </w:tcMar>
                </w:tcPr>
                <w:p w14:paraId="43ACA94A" w14:textId="216029A6" w:rsidR="003F0742" w:rsidRPr="0093269B" w:rsidRDefault="003F0742" w:rsidP="0093269B">
                  <w:pPr>
                    <w:tabs>
                      <w:tab w:val="left" w:pos="993"/>
                    </w:tabs>
                    <w:autoSpaceDE w:val="0"/>
                    <w:autoSpaceDN w:val="0"/>
                    <w:adjustRightInd w:val="0"/>
                    <w:spacing w:after="120" w:line="240" w:lineRule="auto"/>
                    <w:ind w:left="244"/>
                    <w:rPr>
                      <w:rFonts w:ascii="Bahnschrift" w:eastAsia="Times New Roman" w:hAnsi="Bahnschrift" w:cs="Arial"/>
                      <w:b/>
                      <w:bCs/>
                      <w:lang w:val="en-AU"/>
                    </w:rPr>
                  </w:pPr>
                  <w:r w:rsidRPr="0093269B">
                    <w:rPr>
                      <w:rFonts w:ascii="Bahnschrift" w:eastAsia="Times New Roman" w:hAnsi="Bahnschrift" w:cs="Arial"/>
                      <w:b/>
                      <w:bCs/>
                      <w:lang w:val="en-AU"/>
                    </w:rPr>
                    <w:t>West End Qld 4101</w:t>
                  </w:r>
                </w:p>
              </w:tc>
              <w:tc>
                <w:tcPr>
                  <w:tcW w:w="60" w:type="dxa"/>
                  <w:tcBorders>
                    <w:top w:val="nil"/>
                    <w:left w:val="nil"/>
                    <w:bottom w:val="nil"/>
                    <w:right w:val="nil"/>
                    <w:tl2br w:val="nil"/>
                    <w:tr2bl w:val="nil"/>
                  </w:tcBorders>
                  <w:tcMar>
                    <w:left w:w="0" w:type="dxa"/>
                    <w:right w:w="0" w:type="dxa"/>
                  </w:tcMar>
                </w:tcPr>
                <w:p w14:paraId="51E74FE0" w14:textId="77777777" w:rsidR="003F0742" w:rsidRPr="00CA78B7" w:rsidRDefault="003F0742" w:rsidP="0093269B">
                  <w:pPr>
                    <w:tabs>
                      <w:tab w:val="left" w:pos="993"/>
                    </w:tabs>
                    <w:autoSpaceDE w:val="0"/>
                    <w:autoSpaceDN w:val="0"/>
                    <w:adjustRightInd w:val="0"/>
                    <w:spacing w:after="120" w:line="240" w:lineRule="auto"/>
                    <w:ind w:left="244"/>
                    <w:rPr>
                      <w:rFonts w:ascii="Bahnschrift" w:eastAsia="Times New Roman" w:hAnsi="Bahnschrift" w:cs="Arial"/>
                      <w:highlight w:val="cyan"/>
                      <w:lang w:val="en-AU"/>
                    </w:rPr>
                  </w:pPr>
                </w:p>
              </w:tc>
              <w:tc>
                <w:tcPr>
                  <w:tcW w:w="5410" w:type="dxa"/>
                  <w:tcBorders>
                    <w:top w:val="nil"/>
                    <w:left w:val="nil"/>
                    <w:bottom w:val="nil"/>
                    <w:right w:val="nil"/>
                    <w:tl2br w:val="nil"/>
                    <w:tr2bl w:val="nil"/>
                  </w:tcBorders>
                  <w:tcMar>
                    <w:left w:w="0" w:type="dxa"/>
                    <w:right w:w="0" w:type="dxa"/>
                  </w:tcMar>
                </w:tcPr>
                <w:p w14:paraId="31F035F8" w14:textId="77777777" w:rsidR="003F0742" w:rsidRPr="00CA78B7" w:rsidRDefault="003F0742" w:rsidP="0093269B">
                  <w:pPr>
                    <w:tabs>
                      <w:tab w:val="left" w:pos="993"/>
                    </w:tabs>
                    <w:autoSpaceDE w:val="0"/>
                    <w:autoSpaceDN w:val="0"/>
                    <w:adjustRightInd w:val="0"/>
                    <w:spacing w:after="120" w:line="240" w:lineRule="auto"/>
                    <w:ind w:left="244"/>
                    <w:rPr>
                      <w:rFonts w:ascii="Bahnschrift" w:eastAsia="Times New Roman" w:hAnsi="Bahnschrift" w:cs="Arial"/>
                      <w:highlight w:val="cyan"/>
                      <w:lang w:val="en-AU"/>
                    </w:rPr>
                  </w:pPr>
                </w:p>
              </w:tc>
            </w:tr>
          </w:tbl>
          <w:p w14:paraId="7CE50065" w14:textId="77777777" w:rsidR="003F0742" w:rsidRPr="00CA78B7" w:rsidRDefault="003F0742" w:rsidP="00EB2403">
            <w:pPr>
              <w:tabs>
                <w:tab w:val="left" w:pos="993"/>
              </w:tabs>
              <w:autoSpaceDE w:val="0"/>
              <w:autoSpaceDN w:val="0"/>
              <w:adjustRightInd w:val="0"/>
              <w:spacing w:after="120" w:line="240" w:lineRule="auto"/>
              <w:rPr>
                <w:rFonts w:ascii="Bahnschrift" w:eastAsia="Times New Roman" w:hAnsi="Bahnschrift" w:cs="Arial"/>
                <w:lang w:val="en-AU"/>
              </w:rPr>
            </w:pPr>
          </w:p>
        </w:tc>
      </w:tr>
      <w:tr w:rsidR="003F0742" w:rsidRPr="00CA78B7" w14:paraId="15DE0B36" w14:textId="77777777" w:rsidTr="00EB2403">
        <w:tblPrEx>
          <w:tblCellMar>
            <w:left w:w="0" w:type="dxa"/>
            <w:right w:w="0" w:type="dxa"/>
          </w:tblCellMar>
        </w:tblPrEx>
        <w:trPr>
          <w:gridAfter w:val="1"/>
          <w:wAfter w:w="284" w:type="dxa"/>
          <w:trHeight w:val="318"/>
        </w:trPr>
        <w:tc>
          <w:tcPr>
            <w:tcW w:w="9898" w:type="dxa"/>
          </w:tcPr>
          <w:p w14:paraId="410FCAA6" w14:textId="2C324DA4" w:rsidR="003F0742" w:rsidRPr="00CA78B7" w:rsidRDefault="003F0742" w:rsidP="00EB2403">
            <w:pPr>
              <w:tabs>
                <w:tab w:val="left" w:pos="993"/>
              </w:tabs>
              <w:autoSpaceDE w:val="0"/>
              <w:autoSpaceDN w:val="0"/>
              <w:adjustRightInd w:val="0"/>
              <w:spacing w:after="120" w:line="240" w:lineRule="auto"/>
              <w:rPr>
                <w:rFonts w:ascii="Bahnschrift" w:eastAsia="Times New Roman" w:hAnsi="Bahnschrift" w:cs="Arial"/>
                <w:lang w:val="en-AU"/>
              </w:rPr>
            </w:pPr>
            <w:r w:rsidRPr="00CA78B7">
              <w:rPr>
                <w:rFonts w:ascii="Bahnschrift" w:eastAsia="Times New Roman" w:hAnsi="Bahnschrift" w:cs="Arial"/>
                <w:lang w:val="en-AU"/>
              </w:rPr>
              <w:t>A description of the nature of the company’s operations and its principal activities are included in the directors’ report, which is not part of the financial statements.</w:t>
            </w:r>
          </w:p>
        </w:tc>
      </w:tr>
      <w:tr w:rsidR="003F0742" w:rsidRPr="00CA78B7" w14:paraId="5A717BA2" w14:textId="77777777" w:rsidTr="00EB2403">
        <w:tblPrEx>
          <w:tblCellMar>
            <w:left w:w="0" w:type="dxa"/>
            <w:right w:w="0" w:type="dxa"/>
          </w:tblCellMar>
        </w:tblPrEx>
        <w:trPr>
          <w:gridAfter w:val="1"/>
          <w:wAfter w:w="284" w:type="dxa"/>
          <w:trHeight w:val="318"/>
        </w:trPr>
        <w:tc>
          <w:tcPr>
            <w:tcW w:w="9898" w:type="dxa"/>
          </w:tcPr>
          <w:p w14:paraId="0260E658" w14:textId="2A0DC602" w:rsidR="003F0742" w:rsidRPr="00CA78B7" w:rsidRDefault="003F0742" w:rsidP="00EB2403">
            <w:pPr>
              <w:tabs>
                <w:tab w:val="left" w:pos="993"/>
              </w:tabs>
              <w:autoSpaceDE w:val="0"/>
              <w:autoSpaceDN w:val="0"/>
              <w:adjustRightInd w:val="0"/>
              <w:spacing w:after="120" w:line="240" w:lineRule="auto"/>
              <w:rPr>
                <w:rFonts w:ascii="Bahnschrift" w:eastAsia="Times New Roman" w:hAnsi="Bahnschrift" w:cs="Arial"/>
                <w:lang w:val="en-AU"/>
              </w:rPr>
            </w:pPr>
            <w:r w:rsidRPr="00CA78B7">
              <w:rPr>
                <w:rFonts w:ascii="Bahnschrift" w:eastAsia="Times New Roman" w:hAnsi="Bahnschrift" w:cs="Arial"/>
                <w:lang w:val="en-AU"/>
              </w:rPr>
              <w:t>The financial statements were authorised for issue, in accordance with a resolution of directors, on __ September 2023. The directors have the power to amend and reissue the financial statements.</w:t>
            </w:r>
          </w:p>
        </w:tc>
      </w:tr>
      <w:tr w:rsidR="003F0742" w:rsidRPr="00CA78B7" w14:paraId="57F896B3" w14:textId="77777777" w:rsidTr="00EB2403">
        <w:tblPrEx>
          <w:tblCellMar>
            <w:left w:w="0" w:type="dxa"/>
            <w:right w:w="0" w:type="dxa"/>
          </w:tblCellMar>
        </w:tblPrEx>
        <w:trPr>
          <w:gridAfter w:val="1"/>
          <w:wAfter w:w="284" w:type="dxa"/>
          <w:trHeight w:val="318"/>
        </w:trPr>
        <w:tc>
          <w:tcPr>
            <w:tcW w:w="9898" w:type="dxa"/>
            <w:shd w:val="clear" w:color="auto" w:fill="auto"/>
          </w:tcPr>
          <w:p w14:paraId="0D1E2185" w14:textId="3DB8D33B" w:rsidR="003F0742" w:rsidRPr="00763C40" w:rsidRDefault="003F0742" w:rsidP="00763C40">
            <w:pPr>
              <w:keepLines/>
              <w:tabs>
                <w:tab w:val="left" w:pos="993"/>
              </w:tabs>
              <w:spacing w:before="40" w:after="0" w:line="240" w:lineRule="auto"/>
              <w:outlineLvl w:val="0"/>
              <w:rPr>
                <w:rFonts w:ascii="Bahnschrift" w:eastAsia="Times New Roman" w:hAnsi="Bahnschrift" w:cs="Arial"/>
                <w:b/>
                <w:lang w:val="en-AU"/>
              </w:rPr>
            </w:pPr>
            <w:r w:rsidRPr="00CA78B7">
              <w:rPr>
                <w:rFonts w:ascii="Bahnschrift" w:eastAsia="Times New Roman" w:hAnsi="Bahnschrift" w:cs="Arial"/>
                <w:b/>
                <w:lang w:val="en-AU"/>
              </w:rPr>
              <w:t>Basis of preparation</w:t>
            </w:r>
            <w:r w:rsidR="00763C40">
              <w:rPr>
                <w:rFonts w:ascii="Bahnschrift" w:eastAsia="Times New Roman" w:hAnsi="Bahnschrift" w:cs="Arial"/>
                <w:b/>
                <w:lang w:val="en-AU"/>
              </w:rPr>
              <w:br/>
            </w:r>
            <w:r w:rsidRPr="00CA78B7">
              <w:rPr>
                <w:rFonts w:ascii="Bahnschrift" w:eastAsia="Times New Roman" w:hAnsi="Bahnschrift" w:cs="Arial"/>
                <w:lang w:val="en-AU"/>
              </w:rPr>
              <w:t>These general-purpose financial statements have been prepared in accordance with Australian Accounting Standards – Simplified Disclosures issued by the Australian Accounting Standards Board (‘AASB’), the</w:t>
            </w:r>
            <w:r w:rsidRPr="00CA78B7">
              <w:rPr>
                <w:rFonts w:ascii="Bahnschrift" w:eastAsia="Times New Roman" w:hAnsi="Bahnschrift" w:cs="Arial"/>
                <w:i/>
                <w:iCs/>
                <w:lang w:val="en-AU"/>
              </w:rPr>
              <w:t xml:space="preserve"> Australian Charities and Not for Profits Commission Act 2012(ACNC 2012)</w:t>
            </w:r>
            <w:r w:rsidRPr="00CA78B7">
              <w:rPr>
                <w:rFonts w:ascii="Bahnschrift" w:eastAsia="Times New Roman" w:hAnsi="Bahnschrift" w:cs="Arial"/>
                <w:lang w:val="en-AU"/>
              </w:rPr>
              <w:t xml:space="preserve">, as appropriate for not-for-profit oriented entities. </w:t>
            </w:r>
          </w:p>
        </w:tc>
      </w:tr>
    </w:tbl>
    <w:p w14:paraId="76BA3162" w14:textId="1EE6ECF8" w:rsidR="003F0742" w:rsidRPr="00CA78B7" w:rsidRDefault="003E6916" w:rsidP="00EB2403">
      <w:pPr>
        <w:keepLines/>
        <w:tabs>
          <w:tab w:val="left" w:pos="993"/>
        </w:tabs>
        <w:spacing w:before="240" w:after="0" w:line="240" w:lineRule="auto"/>
        <w:ind w:left="-284"/>
        <w:outlineLvl w:val="0"/>
        <w:rPr>
          <w:rFonts w:ascii="Bahnschrift" w:eastAsia="Times New Roman" w:hAnsi="Bahnschrift" w:cs="Arial"/>
          <w:b/>
          <w:lang w:val="en-AU"/>
        </w:rPr>
      </w:pPr>
      <w:r w:rsidRPr="00CA78B7">
        <w:rPr>
          <w:rFonts w:ascii="Bahnschrift" w:hAnsi="Bahnschrift"/>
          <w:noProof/>
          <w:lang w:eastAsia="en-AU"/>
        </w:rPr>
        <mc:AlternateContent>
          <mc:Choice Requires="wps">
            <w:drawing>
              <wp:anchor distT="45720" distB="45720" distL="114300" distR="114300" simplePos="0" relativeHeight="251658328" behindDoc="0" locked="0" layoutInCell="1" allowOverlap="1" wp14:anchorId="7D666C0E" wp14:editId="305A2544">
                <wp:simplePos x="0" y="0"/>
                <wp:positionH relativeFrom="page">
                  <wp:posOffset>11864</wp:posOffset>
                </wp:positionH>
                <wp:positionV relativeFrom="page">
                  <wp:posOffset>0</wp:posOffset>
                </wp:positionV>
                <wp:extent cx="4492800" cy="849600"/>
                <wp:effectExtent l="0" t="0" r="0" b="0"/>
                <wp:wrapNone/>
                <wp:docPr id="84700595" name="Text Box 84700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2800" cy="849600"/>
                        </a:xfrm>
                        <a:prstGeom prst="rect">
                          <a:avLst/>
                        </a:prstGeom>
                        <a:noFill/>
                        <a:ln w="9525">
                          <a:noFill/>
                          <a:miter lim="800000"/>
                          <a:headEnd/>
                          <a:tailEnd/>
                        </a:ln>
                      </wps:spPr>
                      <wps:txbx>
                        <w:txbxContent>
                          <w:p w14:paraId="676E7538" w14:textId="0216782D" w:rsidR="00843405" w:rsidRPr="00771D66" w:rsidRDefault="00843405" w:rsidP="003E6916">
                            <w:pPr>
                              <w:spacing w:before="240"/>
                              <w:ind w:left="284" w:right="249"/>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D666C0E" id="Text Box 84700595" o:spid="_x0000_s1087" type="#_x0000_t202" style="position:absolute;left:0;text-align:left;margin-left:.95pt;margin-top:0;width:353.75pt;height:66.9pt;z-index:25165832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" filled="f" stroked="f">
                <v:textbox style="mso-fit-shape-to-text:t">
                  <w:txbxContent>
                    <w:p w14:paraId="676E7538" w14:textId="0216782D" w:rsidR="00843405" w:rsidRPr="00771D66" w:rsidRDefault="00843405" w:rsidP="003E6916">
                      <w:pPr>
                        <w:spacing w:before="240"/>
                        <w:ind w:left="284" w:right="249"/>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v:textbox>
                <w10:wrap anchorx="page" anchory="page"/>
              </v:shape>
            </w:pict>
          </mc:Fallback>
        </mc:AlternateContent>
      </w:r>
      <w:r w:rsidRPr="00CA78B7">
        <w:rPr>
          <w:rFonts w:ascii="Bahnschrift" w:hAnsi="Bahnschrift"/>
          <w:noProof/>
          <w:lang w:eastAsia="en-AU"/>
        </w:rPr>
        <mc:AlternateContent>
          <mc:Choice Requires="wps">
            <w:drawing>
              <wp:anchor distT="45720" distB="45720" distL="114300" distR="114300" simplePos="0" relativeHeight="251658371" behindDoc="0" locked="0" layoutInCell="1" allowOverlap="1" wp14:anchorId="654A9E78" wp14:editId="7B860DB4">
                <wp:simplePos x="0" y="0"/>
                <wp:positionH relativeFrom="page">
                  <wp:posOffset>6710045</wp:posOffset>
                </wp:positionH>
                <wp:positionV relativeFrom="page">
                  <wp:posOffset>0</wp:posOffset>
                </wp:positionV>
                <wp:extent cx="846000" cy="615600"/>
                <wp:effectExtent l="0" t="0" r="0" b="0"/>
                <wp:wrapNone/>
                <wp:docPr id="248102914" name="Text Box 248102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32596E99" w14:textId="588E43F7"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4A9E78" id="Text Box 248102914" o:spid="_x0000_s1088" type="#_x0000_t202" style="position:absolute;left:0;text-align:left;margin-left:528.35pt;margin-top:0;width:66.6pt;height:48.45pt;z-index:251658371;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" filled="f" stroked="f">
                <v:textbox>
                  <w:txbxContent>
                    <w:p w14:paraId="32596E99" w14:textId="588E43F7"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35</w:t>
                      </w:r>
                    </w:p>
                  </w:txbxContent>
                </v:textbox>
                <w10:wrap anchorx="page" anchory="page"/>
              </v:shape>
            </w:pict>
          </mc:Fallback>
        </mc:AlternateContent>
      </w:r>
      <w:r w:rsidR="003F0742" w:rsidRPr="00CA78B7">
        <w:rPr>
          <w:rFonts w:ascii="Bahnschrift" w:eastAsia="Times New Roman" w:hAnsi="Bahnschrift" w:cs="Arial"/>
          <w:b/>
          <w:lang w:val="en-AU"/>
        </w:rPr>
        <w:t>Historical cost convention</w:t>
      </w:r>
    </w:p>
    <w:p w14:paraId="60056D11" w14:textId="1DA58244" w:rsidR="003F0742" w:rsidRPr="00CA78B7" w:rsidRDefault="003F0742" w:rsidP="00EB2403">
      <w:pPr>
        <w:tabs>
          <w:tab w:val="left" w:pos="993"/>
        </w:tabs>
        <w:autoSpaceDE w:val="0"/>
        <w:autoSpaceDN w:val="0"/>
        <w:adjustRightInd w:val="0"/>
        <w:spacing w:after="120" w:line="240" w:lineRule="auto"/>
        <w:ind w:left="-284"/>
        <w:rPr>
          <w:rFonts w:ascii="Bahnschrift" w:eastAsia="Times New Roman" w:hAnsi="Bahnschrift" w:cs="Arial"/>
          <w:lang w:val="en-AU"/>
        </w:rPr>
      </w:pPr>
      <w:r w:rsidRPr="00CA78B7">
        <w:rPr>
          <w:rFonts w:ascii="Bahnschrift" w:eastAsia="Times New Roman" w:hAnsi="Bahnschrift" w:cs="Arial"/>
          <w:lang w:val="en-AU"/>
        </w:rPr>
        <w:t>The financial statements have been prepared under the historical cost convention.</w:t>
      </w:r>
    </w:p>
    <w:p w14:paraId="4B3617BE" w14:textId="77777777" w:rsidR="003F0742" w:rsidRPr="00CA78B7" w:rsidRDefault="003F0742" w:rsidP="00EB2403">
      <w:pPr>
        <w:widowControl w:val="0"/>
        <w:tabs>
          <w:tab w:val="left" w:pos="993"/>
        </w:tabs>
        <w:autoSpaceDE w:val="0"/>
        <w:autoSpaceDN w:val="0"/>
        <w:adjustRightInd w:val="0"/>
        <w:spacing w:after="0" w:line="240" w:lineRule="auto"/>
        <w:ind w:left="-284"/>
        <w:rPr>
          <w:rFonts w:ascii="Bahnschrift" w:eastAsia="Times New Roman" w:hAnsi="Bahnschrift" w:cs="Arial"/>
          <w:b/>
          <w:bCs/>
          <w:color w:val="000000"/>
          <w:lang w:val="en-AU"/>
        </w:rPr>
      </w:pPr>
      <w:r w:rsidRPr="00CA78B7">
        <w:rPr>
          <w:rFonts w:ascii="Bahnschrift" w:eastAsia="Times New Roman" w:hAnsi="Bahnschrift" w:cs="Arial"/>
          <w:b/>
          <w:bCs/>
          <w:color w:val="000000"/>
          <w:lang w:val="en-AU"/>
        </w:rPr>
        <w:t xml:space="preserve">Revenue </w:t>
      </w:r>
    </w:p>
    <w:p w14:paraId="7539A372" w14:textId="77777777" w:rsidR="003F0742" w:rsidRPr="00CA78B7" w:rsidRDefault="003F0742" w:rsidP="00EB2403">
      <w:pPr>
        <w:tabs>
          <w:tab w:val="left" w:pos="993"/>
        </w:tabs>
        <w:autoSpaceDE w:val="0"/>
        <w:autoSpaceDN w:val="0"/>
        <w:adjustRightInd w:val="0"/>
        <w:spacing w:after="120" w:line="240" w:lineRule="auto"/>
        <w:ind w:left="-284"/>
        <w:rPr>
          <w:rFonts w:ascii="Bahnschrift" w:eastAsia="Times New Roman" w:hAnsi="Bahnschrift" w:cs="Arial"/>
          <w:bCs/>
          <w:iCs/>
          <w:lang w:val="en-AU"/>
        </w:rPr>
      </w:pPr>
      <w:r w:rsidRPr="00CA78B7">
        <w:rPr>
          <w:rFonts w:ascii="Bahnschrift" w:eastAsia="Times New Roman" w:hAnsi="Bahnschrift" w:cs="Arial"/>
          <w:bCs/>
          <w:iCs/>
          <w:lang w:val="en-AU"/>
        </w:rPr>
        <w:t>Revenue is recognised when control of a promised good or service is passed to the customer at an amount which reflects the expected consideration. If there is no enforceable agreement in place or no sufficiently specific performance obligations, revenue is recognised when the consideration is received.</w:t>
      </w:r>
    </w:p>
    <w:p w14:paraId="3F403AEF" w14:textId="77777777" w:rsidR="003F0742" w:rsidRPr="00A77DD8" w:rsidRDefault="003F0742" w:rsidP="00EB2403">
      <w:pPr>
        <w:tabs>
          <w:tab w:val="left" w:pos="993"/>
        </w:tabs>
        <w:autoSpaceDE w:val="0"/>
        <w:autoSpaceDN w:val="0"/>
        <w:adjustRightInd w:val="0"/>
        <w:spacing w:after="0" w:line="240" w:lineRule="auto"/>
        <w:ind w:left="-284"/>
        <w:rPr>
          <w:rFonts w:ascii="Bahnschrift" w:eastAsia="Times New Roman" w:hAnsi="Bahnschrift" w:cs="Arial"/>
          <w:b/>
          <w:bCs/>
          <w:lang w:val="en-AU"/>
        </w:rPr>
      </w:pPr>
      <w:r w:rsidRPr="00A77DD8">
        <w:rPr>
          <w:rFonts w:ascii="Bahnschrift" w:eastAsia="Times New Roman" w:hAnsi="Bahnschrift" w:cs="Arial"/>
          <w:b/>
          <w:bCs/>
          <w:lang w:val="en-AU"/>
        </w:rPr>
        <w:t>Membership Income</w:t>
      </w:r>
    </w:p>
    <w:p w14:paraId="1E21B9AB" w14:textId="5AC5767C" w:rsidR="003F0742" w:rsidRPr="00A77DD8" w:rsidRDefault="003F0742" w:rsidP="00EB2403">
      <w:pPr>
        <w:tabs>
          <w:tab w:val="left" w:pos="993"/>
        </w:tabs>
        <w:autoSpaceDE w:val="0"/>
        <w:autoSpaceDN w:val="0"/>
        <w:adjustRightInd w:val="0"/>
        <w:spacing w:after="120" w:line="240" w:lineRule="auto"/>
        <w:ind w:left="-284"/>
        <w:rPr>
          <w:rFonts w:ascii="Bahnschrift" w:eastAsia="Times New Roman" w:hAnsi="Bahnschrift" w:cs="Arial"/>
          <w:lang w:val="en-AU"/>
        </w:rPr>
      </w:pPr>
      <w:r w:rsidRPr="00A77DD8">
        <w:rPr>
          <w:rFonts w:ascii="Bahnschrift" w:eastAsia="Times New Roman" w:hAnsi="Bahnschrift" w:cs="Arial"/>
          <w:lang w:val="en-AU"/>
        </w:rPr>
        <w:t>Membership subscriptions are levied on the company’s members. The income is recognised in the period to which it relates. Membership income received in advance is recognised in the statement of financial position as membership fees received in advance.</w:t>
      </w:r>
    </w:p>
    <w:p w14:paraId="0EDC9C9B" w14:textId="77777777" w:rsidR="003F0742" w:rsidRPr="00A77DD8" w:rsidRDefault="003F0742" w:rsidP="00A77DD8">
      <w:pPr>
        <w:tabs>
          <w:tab w:val="left" w:pos="993"/>
        </w:tabs>
        <w:autoSpaceDE w:val="0"/>
        <w:autoSpaceDN w:val="0"/>
        <w:adjustRightInd w:val="0"/>
        <w:spacing w:after="0" w:line="240" w:lineRule="auto"/>
        <w:ind w:left="-284"/>
        <w:rPr>
          <w:rFonts w:ascii="Bahnschrift" w:eastAsia="Times New Roman" w:hAnsi="Bahnschrift" w:cs="Arial"/>
          <w:b/>
          <w:bCs/>
          <w:lang w:val="en-AU"/>
        </w:rPr>
      </w:pPr>
      <w:r w:rsidRPr="00A77DD8">
        <w:rPr>
          <w:rFonts w:ascii="Bahnschrift" w:eastAsia="Times New Roman" w:hAnsi="Bahnschrift" w:cs="Arial"/>
          <w:b/>
          <w:bCs/>
          <w:lang w:val="en-AU"/>
        </w:rPr>
        <w:t>Donations</w:t>
      </w:r>
    </w:p>
    <w:p w14:paraId="4070A4B9" w14:textId="77777777" w:rsidR="003F0742" w:rsidRPr="00A77DD8" w:rsidRDefault="003F0742" w:rsidP="00EB2403">
      <w:pPr>
        <w:tabs>
          <w:tab w:val="left" w:pos="993"/>
        </w:tabs>
        <w:autoSpaceDE w:val="0"/>
        <w:autoSpaceDN w:val="0"/>
        <w:adjustRightInd w:val="0"/>
        <w:spacing w:after="120" w:line="240" w:lineRule="auto"/>
        <w:ind w:left="-284"/>
        <w:rPr>
          <w:rFonts w:ascii="Bahnschrift" w:eastAsia="Times New Roman" w:hAnsi="Bahnschrift" w:cs="Arial"/>
          <w:lang w:val="en-AU"/>
        </w:rPr>
      </w:pPr>
      <w:r w:rsidRPr="00A77DD8">
        <w:rPr>
          <w:rFonts w:ascii="Bahnschrift" w:eastAsia="Times New Roman" w:hAnsi="Bahnschrift" w:cs="Arial"/>
          <w:lang w:val="en-AU"/>
        </w:rPr>
        <w:t>Donations are recognised at the time the revenue is received.</w:t>
      </w:r>
    </w:p>
    <w:p w14:paraId="3C6C32CF" w14:textId="77777777" w:rsidR="003F0742" w:rsidRPr="00A77DD8" w:rsidRDefault="003F0742" w:rsidP="005C20A0">
      <w:pPr>
        <w:tabs>
          <w:tab w:val="left" w:pos="993"/>
        </w:tabs>
        <w:autoSpaceDE w:val="0"/>
        <w:autoSpaceDN w:val="0"/>
        <w:adjustRightInd w:val="0"/>
        <w:spacing w:after="0" w:line="240" w:lineRule="auto"/>
        <w:ind w:left="-284"/>
        <w:rPr>
          <w:rFonts w:ascii="Bahnschrift" w:eastAsia="Times New Roman" w:hAnsi="Bahnschrift" w:cs="Arial"/>
          <w:b/>
          <w:bCs/>
          <w:lang w:val="en-AU"/>
        </w:rPr>
      </w:pPr>
      <w:r w:rsidRPr="00A77DD8">
        <w:rPr>
          <w:rFonts w:ascii="Bahnschrift" w:eastAsia="Times New Roman" w:hAnsi="Bahnschrift" w:cs="Arial"/>
          <w:b/>
          <w:bCs/>
          <w:lang w:val="en-AU"/>
        </w:rPr>
        <w:t>Grants from Government Departments</w:t>
      </w:r>
    </w:p>
    <w:p w14:paraId="1DE614BB" w14:textId="5F5F54C2" w:rsidR="003F0742" w:rsidRPr="00CA78B7" w:rsidRDefault="003F0742" w:rsidP="005C20A0">
      <w:pPr>
        <w:tabs>
          <w:tab w:val="left" w:pos="993"/>
        </w:tabs>
        <w:spacing w:after="120" w:line="240" w:lineRule="auto"/>
        <w:ind w:left="-284"/>
        <w:rPr>
          <w:rFonts w:ascii="Bahnschrift" w:eastAsia="Times New Roman" w:hAnsi="Bahnschrift" w:cs="Arial"/>
          <w:lang w:val="en-AU"/>
        </w:rPr>
      </w:pPr>
      <w:r w:rsidRPr="00CA78B7">
        <w:rPr>
          <w:rFonts w:ascii="Bahnschrift" w:eastAsia="Times New Roman" w:hAnsi="Bahnschrift" w:cs="Arial"/>
          <w:lang w:val="en-AU"/>
        </w:rPr>
        <w:t>Specific purpose funding arrangements from government departments require funds to be used for specific objectives, outcomes, outputs and performance benchmarks or milestones related to the delivery of specific projects and improvements in service delivery or reform. Where these arrangements are determined to be enforceable through legal or equivalent means and contain sufficiently specific obligations relating to the delivery of goods and services, revenue would be recognised in accordance with AASB 15. If such funding does not meet the ‘sufficiently specific’ and ‘enforceability’ criteria of AASB 15, income is recognised under AASB 1058 when the recipient entity controls the cash.</w:t>
      </w:r>
    </w:p>
    <w:p w14:paraId="1EB60222" w14:textId="57B7730F" w:rsidR="003F0742" w:rsidRPr="00CA78B7" w:rsidRDefault="003F0742" w:rsidP="00EB2403">
      <w:pPr>
        <w:tabs>
          <w:tab w:val="left" w:pos="993"/>
        </w:tabs>
        <w:spacing w:after="0" w:line="240" w:lineRule="auto"/>
        <w:ind w:left="-284"/>
        <w:rPr>
          <w:rFonts w:ascii="Bahnschrift" w:eastAsia="Times New Roman" w:hAnsi="Bahnschrift" w:cs="Arial"/>
          <w:lang w:val="en-AU"/>
        </w:rPr>
      </w:pPr>
      <w:r w:rsidRPr="00CA78B7">
        <w:rPr>
          <w:rFonts w:ascii="Bahnschrift" w:eastAsia="Times New Roman" w:hAnsi="Bahnschrift" w:cs="Arial"/>
          <w:lang w:val="en-AU"/>
        </w:rPr>
        <w:br w:type="page"/>
      </w:r>
      <w:r w:rsidR="004731D0">
        <w:rPr>
          <w:rFonts w:ascii="Bahnschrift" w:eastAsia="Trebuchet MS,Arial" w:hAnsi="Bahnschrift" w:cs="Trebuchet MS,Arial"/>
          <w:noProof/>
          <w:color w:val="000000"/>
          <w:lang w:val="en-AU"/>
          <w14:ligatures w14:val="standardContextual"/>
        </w:rPr>
        <w:drawing>
          <wp:anchor distT="0" distB="0" distL="114300" distR="114300" simplePos="0" relativeHeight="251658393" behindDoc="1" locked="0" layoutInCell="1" allowOverlap="1" wp14:anchorId="33C5E456" wp14:editId="2B487D17">
            <wp:simplePos x="0" y="0"/>
            <wp:positionH relativeFrom="page">
              <wp:align>center</wp:align>
            </wp:positionH>
            <wp:positionV relativeFrom="page">
              <wp:align>center</wp:align>
            </wp:positionV>
            <wp:extent cx="7556400" cy="10688400"/>
            <wp:effectExtent l="0" t="0" r="6985" b="0"/>
            <wp:wrapNone/>
            <wp:docPr id="1101439425" name="Picture 110143942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85216" name="Picture 4" descr="A close up of a logo&#10;&#10;Description automatically generated"/>
                    <pic:cNvPicPr/>
                  </pic:nvPicPr>
                  <pic:blipFill>
                    <a:blip r:embed="rId62" cstate="print">
                      <a:alphaModFix amt="5000"/>
                      <a:extLst>
                        <a:ext uri="{28A0092B-C50C-407E-A947-70E740481C1C}">
                          <a14:useLocalDpi xmlns:a14="http://schemas.microsoft.com/office/drawing/2010/main" val="0"/>
                        </a:ext>
                      </a:extLst>
                    </a:blip>
                    <a:stretch>
                      <a:fillRect/>
                    </a:stretch>
                  </pic:blipFill>
                  <pic:spPr>
                    <a:xfrm>
                      <a:off x="0" y="0"/>
                      <a:ext cx="7556400" cy="10688400"/>
                    </a:xfrm>
                    <a:prstGeom prst="rect">
                      <a:avLst/>
                    </a:prstGeom>
                  </pic:spPr>
                </pic:pic>
              </a:graphicData>
            </a:graphic>
            <wp14:sizeRelH relativeFrom="margin">
              <wp14:pctWidth>0</wp14:pctWidth>
            </wp14:sizeRelH>
            <wp14:sizeRelV relativeFrom="margin">
              <wp14:pctHeight>0</wp14:pctHeight>
            </wp14:sizeRelV>
          </wp:anchor>
        </w:drawing>
      </w:r>
    </w:p>
    <w:p w14:paraId="477C8EAB" w14:textId="4CBECFA1" w:rsidR="003F0742" w:rsidRPr="00476355" w:rsidRDefault="005E2E4E" w:rsidP="00FF4D91">
      <w:pPr>
        <w:keepLines/>
        <w:tabs>
          <w:tab w:val="left" w:pos="993"/>
        </w:tabs>
        <w:spacing w:after="0" w:line="360" w:lineRule="auto"/>
        <w:ind w:left="-284"/>
        <w:outlineLvl w:val="1"/>
        <w:rPr>
          <w:rFonts w:ascii="Bahnschrift" w:eastAsia="Times New Roman" w:hAnsi="Bahnschrift" w:cs="Arial"/>
          <w:b/>
          <w:sz w:val="24"/>
          <w:szCs w:val="24"/>
          <w:lang w:val="en-AU"/>
        </w:rPr>
      </w:pPr>
      <w:r w:rsidRPr="00CA78B7">
        <w:rPr>
          <w:rFonts w:ascii="Bahnschrift" w:hAnsi="Bahnschrift"/>
          <w:noProof/>
          <w:lang w:eastAsia="en-AU"/>
        </w:rPr>
        <w:lastRenderedPageBreak/>
        <mc:AlternateContent>
          <mc:Choice Requires="wps">
            <w:drawing>
              <wp:anchor distT="45720" distB="45720" distL="114300" distR="114300" simplePos="0" relativeHeight="251658405" behindDoc="0" locked="0" layoutInCell="1" allowOverlap="1" wp14:anchorId="043B8F73" wp14:editId="7F687A01">
                <wp:simplePos x="0" y="0"/>
                <wp:positionH relativeFrom="page">
                  <wp:posOffset>3063240</wp:posOffset>
                </wp:positionH>
                <wp:positionV relativeFrom="page">
                  <wp:posOffset>0</wp:posOffset>
                </wp:positionV>
                <wp:extent cx="4492800" cy="849600"/>
                <wp:effectExtent l="0" t="0" r="0" b="0"/>
                <wp:wrapNone/>
                <wp:docPr id="586904216" name="Text Box 586904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2800" cy="849600"/>
                        </a:xfrm>
                        <a:prstGeom prst="rect">
                          <a:avLst/>
                        </a:prstGeom>
                        <a:noFill/>
                        <a:ln w="9525">
                          <a:noFill/>
                          <a:miter lim="800000"/>
                          <a:headEnd/>
                          <a:tailEnd/>
                        </a:ln>
                      </wps:spPr>
                      <wps:txbx>
                        <w:txbxContent>
                          <w:p w14:paraId="07466A29" w14:textId="77777777" w:rsidR="005E2E4E" w:rsidRPr="00771D66" w:rsidRDefault="005E2E4E" w:rsidP="005E2E4E">
                            <w:pPr>
                              <w:spacing w:before="240"/>
                              <w:ind w:left="284" w:right="249"/>
                              <w:jc w:val="right"/>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43B8F73" id="Text Box 586904216" o:spid="_x0000_s1089" type="#_x0000_t202" style="position:absolute;left:0;text-align:left;margin-left:241.2pt;margin-top:0;width:353.75pt;height:66.9pt;z-index:251658405;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" filled="f" stroked="f">
                <v:textbox style="mso-fit-shape-to-text:t">
                  <w:txbxContent>
                    <w:p w14:paraId="07466A29" w14:textId="77777777" w:rsidR="005E2E4E" w:rsidRPr="00771D66" w:rsidRDefault="005E2E4E" w:rsidP="005E2E4E">
                      <w:pPr>
                        <w:spacing w:before="240"/>
                        <w:ind w:left="284" w:right="249"/>
                        <w:jc w:val="right"/>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v:textbox>
                <w10:wrap anchorx="page" anchory="page"/>
              </v:shape>
            </w:pict>
          </mc:Fallback>
        </mc:AlternateContent>
      </w:r>
      <w:r w:rsidR="00F67C4E" w:rsidRPr="00CA78B7">
        <w:rPr>
          <w:rFonts w:ascii="Bahnschrift" w:hAnsi="Bahnschrift"/>
          <w:noProof/>
          <w:lang w:eastAsia="en-AU"/>
        </w:rPr>
        <mc:AlternateContent>
          <mc:Choice Requires="wps">
            <w:drawing>
              <wp:anchor distT="45720" distB="45720" distL="114300" distR="114300" simplePos="0" relativeHeight="251658372" behindDoc="0" locked="0" layoutInCell="1" allowOverlap="1" wp14:anchorId="373CE5E2" wp14:editId="73729995">
                <wp:simplePos x="0" y="0"/>
                <wp:positionH relativeFrom="page">
                  <wp:align>left</wp:align>
                </wp:positionH>
                <wp:positionV relativeFrom="page">
                  <wp:align>top</wp:align>
                </wp:positionV>
                <wp:extent cx="846000" cy="615600"/>
                <wp:effectExtent l="0" t="0" r="0" b="0"/>
                <wp:wrapNone/>
                <wp:docPr id="141213420" name="Text Box 141213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55938A23" w14:textId="33E139B0"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36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3CE5E2" id="Text Box 141213420" o:spid="_x0000_s1090" type="#_x0000_t202" style="position:absolute;left:0;text-align:left;margin-left:0;margin-top:0;width:66.6pt;height:48.45pt;z-index:25165837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" filled="f" stroked="f">
                <v:textbox>
                  <w:txbxContent>
                    <w:p w14:paraId="55938A23" w14:textId="33E139B0"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36</w:t>
                      </w:r>
                    </w:p>
                  </w:txbxContent>
                </v:textbox>
                <w10:wrap anchorx="page" anchory="page"/>
              </v:shape>
            </w:pict>
          </mc:Fallback>
        </mc:AlternateContent>
      </w:r>
      <w:r w:rsidR="003F0742" w:rsidRPr="00476355">
        <w:rPr>
          <w:rFonts w:ascii="Bahnschrift" w:eastAsia="Times New Roman" w:hAnsi="Bahnschrift" w:cs="Arial"/>
          <w:b/>
          <w:sz w:val="24"/>
          <w:szCs w:val="24"/>
          <w:lang w:val="en-AU"/>
        </w:rPr>
        <w:t>NOTE 1: STATEMENT OF SIGNIFICANT ACCOUNTING POLICIES (CONT’D)</w:t>
      </w:r>
    </w:p>
    <w:p w14:paraId="107A186E" w14:textId="77777777" w:rsidR="003F0742" w:rsidRPr="00A77DD8" w:rsidRDefault="003F0742" w:rsidP="00EB2403">
      <w:pPr>
        <w:tabs>
          <w:tab w:val="left" w:pos="993"/>
        </w:tabs>
        <w:autoSpaceDE w:val="0"/>
        <w:autoSpaceDN w:val="0"/>
        <w:adjustRightInd w:val="0"/>
        <w:spacing w:after="0" w:line="240" w:lineRule="auto"/>
        <w:ind w:left="-284"/>
        <w:rPr>
          <w:rFonts w:ascii="Bahnschrift" w:eastAsia="Times New Roman" w:hAnsi="Bahnschrift" w:cs="Arial"/>
          <w:b/>
          <w:bCs/>
          <w:lang w:val="en-AU"/>
        </w:rPr>
      </w:pPr>
      <w:r w:rsidRPr="00A77DD8">
        <w:rPr>
          <w:rFonts w:ascii="Bahnschrift" w:eastAsia="Times New Roman" w:hAnsi="Bahnschrift" w:cs="Arial"/>
          <w:b/>
          <w:bCs/>
          <w:lang w:val="en-AU"/>
        </w:rPr>
        <w:t>Deferred Income</w:t>
      </w:r>
    </w:p>
    <w:p w14:paraId="3707F36D" w14:textId="77777777" w:rsidR="003F0742" w:rsidRPr="00A77DD8" w:rsidRDefault="003F0742" w:rsidP="00EB2403">
      <w:pPr>
        <w:tabs>
          <w:tab w:val="left" w:pos="993"/>
        </w:tabs>
        <w:autoSpaceDE w:val="0"/>
        <w:autoSpaceDN w:val="0"/>
        <w:adjustRightInd w:val="0"/>
        <w:spacing w:after="120" w:line="240" w:lineRule="auto"/>
        <w:ind w:left="-284"/>
        <w:rPr>
          <w:rFonts w:ascii="Bahnschrift" w:eastAsia="Times New Roman" w:hAnsi="Bahnschrift" w:cs="Arial"/>
          <w:lang w:val="en-AU"/>
        </w:rPr>
      </w:pPr>
      <w:r w:rsidRPr="00A77DD8">
        <w:rPr>
          <w:rFonts w:ascii="Bahnschrift" w:eastAsia="Times New Roman" w:hAnsi="Bahnschrift" w:cs="Arial"/>
          <w:lang w:val="en-AU"/>
        </w:rPr>
        <w:t>Deferred income represents grants received in advance for next financial year or unexpended grants recognised under AASB 15, which under the terms of agreement with the grantors, are refundable or have performance conditions which are not yet satisfied.</w:t>
      </w:r>
    </w:p>
    <w:p w14:paraId="471270AB" w14:textId="77777777" w:rsidR="003F0742" w:rsidRPr="00A77DD8" w:rsidRDefault="003F0742" w:rsidP="00EB2403">
      <w:pPr>
        <w:tabs>
          <w:tab w:val="left" w:pos="993"/>
        </w:tabs>
        <w:autoSpaceDE w:val="0"/>
        <w:autoSpaceDN w:val="0"/>
        <w:adjustRightInd w:val="0"/>
        <w:spacing w:after="0" w:line="240" w:lineRule="auto"/>
        <w:ind w:left="-284"/>
        <w:rPr>
          <w:rFonts w:ascii="Bahnschrift" w:eastAsia="Times New Roman" w:hAnsi="Bahnschrift" w:cs="Arial"/>
          <w:b/>
          <w:bCs/>
          <w:lang w:val="en-AU"/>
        </w:rPr>
      </w:pPr>
      <w:r w:rsidRPr="00A77DD8">
        <w:rPr>
          <w:rFonts w:ascii="Bahnschrift" w:eastAsia="Times New Roman" w:hAnsi="Bahnschrift" w:cs="Arial"/>
          <w:b/>
          <w:bCs/>
          <w:lang w:val="en-AU"/>
        </w:rPr>
        <w:t>Interest</w:t>
      </w:r>
    </w:p>
    <w:p w14:paraId="29792252" w14:textId="77777777" w:rsidR="003F0742" w:rsidRPr="00A77DD8" w:rsidRDefault="003F0742" w:rsidP="00EB2403">
      <w:pPr>
        <w:tabs>
          <w:tab w:val="left" w:pos="993"/>
        </w:tabs>
        <w:autoSpaceDE w:val="0"/>
        <w:autoSpaceDN w:val="0"/>
        <w:adjustRightInd w:val="0"/>
        <w:spacing w:after="120" w:line="240" w:lineRule="auto"/>
        <w:ind w:left="-284"/>
        <w:rPr>
          <w:rFonts w:ascii="Bahnschrift" w:eastAsia="Times New Roman" w:hAnsi="Bahnschrift" w:cs="Arial"/>
          <w:lang w:val="en-AU"/>
        </w:rPr>
      </w:pPr>
      <w:r w:rsidRPr="00A77DD8">
        <w:rPr>
          <w:rFonts w:ascii="Bahnschrift" w:eastAsia="Times New Roman" w:hAnsi="Bahnschrift" w:cs="Arial"/>
          <w:lang w:val="en-AU"/>
        </w:rPr>
        <w:t>Interest revenue is recognised as interest accrues using the effective interest method.</w:t>
      </w:r>
    </w:p>
    <w:p w14:paraId="2726613B" w14:textId="77777777" w:rsidR="003F0742" w:rsidRPr="00A77DD8" w:rsidRDefault="003F0742" w:rsidP="00EB2403">
      <w:pPr>
        <w:tabs>
          <w:tab w:val="left" w:pos="993"/>
        </w:tabs>
        <w:autoSpaceDE w:val="0"/>
        <w:autoSpaceDN w:val="0"/>
        <w:adjustRightInd w:val="0"/>
        <w:spacing w:after="0" w:line="240" w:lineRule="auto"/>
        <w:ind w:left="-284"/>
        <w:rPr>
          <w:rFonts w:ascii="Bahnschrift" w:eastAsia="Times New Roman" w:hAnsi="Bahnschrift" w:cs="Arial"/>
          <w:b/>
          <w:bCs/>
          <w:lang w:val="en-AU"/>
        </w:rPr>
      </w:pPr>
      <w:r w:rsidRPr="00A77DD8">
        <w:rPr>
          <w:rFonts w:ascii="Bahnschrift" w:eastAsia="Times New Roman" w:hAnsi="Bahnschrift" w:cs="Arial"/>
          <w:b/>
          <w:bCs/>
          <w:lang w:val="en-AU"/>
        </w:rPr>
        <w:t>Other revenue</w:t>
      </w:r>
    </w:p>
    <w:p w14:paraId="066CEC2E" w14:textId="77777777" w:rsidR="003F0742" w:rsidRPr="00CA78B7" w:rsidRDefault="003F0742" w:rsidP="00EB2403">
      <w:pPr>
        <w:tabs>
          <w:tab w:val="left" w:pos="993"/>
        </w:tabs>
        <w:autoSpaceDE w:val="0"/>
        <w:autoSpaceDN w:val="0"/>
        <w:adjustRightInd w:val="0"/>
        <w:spacing w:after="120" w:line="240" w:lineRule="auto"/>
        <w:ind w:left="-284"/>
        <w:rPr>
          <w:rFonts w:ascii="Bahnschrift" w:eastAsia="Times New Roman" w:hAnsi="Bahnschrift" w:cs="Arial"/>
          <w:lang w:val="en-AU"/>
        </w:rPr>
      </w:pPr>
      <w:r w:rsidRPr="00CA78B7">
        <w:rPr>
          <w:rFonts w:ascii="Bahnschrift" w:eastAsia="Times New Roman" w:hAnsi="Bahnschrift" w:cs="Arial"/>
          <w:lang w:val="en-AU"/>
        </w:rPr>
        <w:t>Other revenue is recognised when it is received or when the right to receive payment is established.</w:t>
      </w:r>
    </w:p>
    <w:p w14:paraId="1BAD48BA" w14:textId="77777777" w:rsidR="003F0742" w:rsidRPr="00CA78B7" w:rsidRDefault="003F0742" w:rsidP="00EB2403">
      <w:pPr>
        <w:widowControl w:val="0"/>
        <w:tabs>
          <w:tab w:val="left" w:pos="993"/>
        </w:tabs>
        <w:autoSpaceDE w:val="0"/>
        <w:autoSpaceDN w:val="0"/>
        <w:adjustRightInd w:val="0"/>
        <w:spacing w:after="0" w:line="240" w:lineRule="auto"/>
        <w:ind w:left="-284"/>
        <w:rPr>
          <w:rFonts w:ascii="Bahnschrift" w:eastAsia="Trebuchet MS" w:hAnsi="Bahnschrift" w:cs="Trebuchet MS"/>
          <w:b/>
          <w:bCs/>
          <w:color w:val="000000"/>
          <w:lang w:val="en-AU"/>
        </w:rPr>
      </w:pPr>
      <w:r w:rsidRPr="00CA78B7">
        <w:rPr>
          <w:rFonts w:ascii="Bahnschrift" w:eastAsia="Trebuchet MS" w:hAnsi="Bahnschrift" w:cs="Trebuchet MS"/>
          <w:b/>
          <w:bCs/>
          <w:color w:val="000000"/>
          <w:lang w:val="en-AU"/>
        </w:rPr>
        <w:t xml:space="preserve">Income Tax </w:t>
      </w:r>
    </w:p>
    <w:p w14:paraId="61CBBAE5" w14:textId="77777777" w:rsidR="003F0742" w:rsidRPr="00CA78B7" w:rsidRDefault="003F0742" w:rsidP="00EB2403">
      <w:pPr>
        <w:tabs>
          <w:tab w:val="left" w:pos="993"/>
        </w:tabs>
        <w:autoSpaceDE w:val="0"/>
        <w:autoSpaceDN w:val="0"/>
        <w:adjustRightInd w:val="0"/>
        <w:spacing w:after="120" w:line="240" w:lineRule="auto"/>
        <w:ind w:left="-284"/>
        <w:rPr>
          <w:rFonts w:ascii="Bahnschrift" w:eastAsia="Times New Roman" w:hAnsi="Bahnschrift" w:cs="Arial"/>
          <w:lang w:val="en-AU"/>
        </w:rPr>
      </w:pPr>
      <w:r w:rsidRPr="00CA78B7">
        <w:rPr>
          <w:rFonts w:ascii="Bahnschrift" w:eastAsia="Times New Roman" w:hAnsi="Bahnschrift" w:cs="Arial"/>
          <w:lang w:val="en-AU"/>
        </w:rPr>
        <w:t>As the company is a charitable institution in terms of subsection 50-5 of the Income Tax Assessment Act 1997, as amended, it is exempt from paying income tax.</w:t>
      </w:r>
    </w:p>
    <w:p w14:paraId="5FCDCD4A" w14:textId="77777777" w:rsidR="003F0742" w:rsidRPr="00CA78B7" w:rsidRDefault="003F0742" w:rsidP="00EB2403">
      <w:pPr>
        <w:widowControl w:val="0"/>
        <w:tabs>
          <w:tab w:val="left" w:pos="993"/>
        </w:tabs>
        <w:autoSpaceDE w:val="0"/>
        <w:autoSpaceDN w:val="0"/>
        <w:adjustRightInd w:val="0"/>
        <w:spacing w:after="0" w:line="240" w:lineRule="auto"/>
        <w:ind w:left="-284"/>
        <w:rPr>
          <w:rFonts w:ascii="Bahnschrift" w:eastAsia="Times New Roman" w:hAnsi="Bahnschrift" w:cs="Arial"/>
          <w:b/>
          <w:bCs/>
          <w:color w:val="000000"/>
          <w:lang w:val="en-AU"/>
        </w:rPr>
      </w:pPr>
      <w:r w:rsidRPr="00CA78B7">
        <w:rPr>
          <w:rFonts w:ascii="Bahnschrift" w:eastAsia="Trebuchet MS" w:hAnsi="Bahnschrift" w:cs="Trebuchet MS"/>
          <w:b/>
          <w:bCs/>
          <w:color w:val="000000"/>
          <w:lang w:val="en-AU"/>
        </w:rPr>
        <w:t>Current and non-current classification</w:t>
      </w:r>
    </w:p>
    <w:p w14:paraId="75497183" w14:textId="77777777" w:rsidR="003F0742" w:rsidRPr="00CA78B7" w:rsidRDefault="003F0742" w:rsidP="00EB2403">
      <w:pPr>
        <w:tabs>
          <w:tab w:val="left" w:pos="993"/>
        </w:tabs>
        <w:autoSpaceDE w:val="0"/>
        <w:autoSpaceDN w:val="0"/>
        <w:adjustRightInd w:val="0"/>
        <w:spacing w:after="120" w:line="240" w:lineRule="auto"/>
        <w:ind w:left="-284"/>
        <w:rPr>
          <w:rFonts w:ascii="Bahnschrift" w:eastAsia="Times New Roman" w:hAnsi="Bahnschrift" w:cs="Arial"/>
          <w:lang w:val="en-AU"/>
        </w:rPr>
      </w:pPr>
      <w:r w:rsidRPr="00CA78B7">
        <w:rPr>
          <w:rFonts w:ascii="Bahnschrift" w:eastAsia="Times New Roman" w:hAnsi="Bahnschrift" w:cs="Arial"/>
          <w:lang w:val="en-AU"/>
        </w:rPr>
        <w:t>Assets and liabilities are presented in the statement of financial position based on current and non-current classification.</w:t>
      </w:r>
    </w:p>
    <w:p w14:paraId="1D94A26E" w14:textId="77777777" w:rsidR="003F0742" w:rsidRPr="00CA78B7" w:rsidRDefault="003F0742" w:rsidP="00EB2403">
      <w:pPr>
        <w:tabs>
          <w:tab w:val="left" w:pos="993"/>
        </w:tabs>
        <w:autoSpaceDE w:val="0"/>
        <w:autoSpaceDN w:val="0"/>
        <w:adjustRightInd w:val="0"/>
        <w:spacing w:after="120" w:line="240" w:lineRule="auto"/>
        <w:ind w:left="-284"/>
        <w:rPr>
          <w:rFonts w:ascii="Bahnschrift" w:eastAsia="Times New Roman" w:hAnsi="Bahnschrift" w:cs="Arial"/>
          <w:lang w:val="en-AU"/>
        </w:rPr>
      </w:pPr>
      <w:r w:rsidRPr="00CA78B7">
        <w:rPr>
          <w:rFonts w:ascii="Bahnschrift" w:eastAsia="Times New Roman" w:hAnsi="Bahnschrift" w:cs="Arial"/>
          <w:lang w:val="en-AU"/>
        </w:rPr>
        <w:t>An asset is current when: it is expected to be realised or intended to be sold or consumed in normal operating cycle; it is held primarily for the purpose of trading; it is expected to be realised within twelve months after the reporting period; or the asset is cash or cash equivalent unless restricted from being exchanged or used to settle a liability for at least twelve months after the reporting period. All other assets are classified as non-current.</w:t>
      </w:r>
    </w:p>
    <w:p w14:paraId="6A2828E8" w14:textId="77777777" w:rsidR="003F0742" w:rsidRPr="00CA78B7" w:rsidRDefault="003F0742" w:rsidP="00EB2403">
      <w:pPr>
        <w:tabs>
          <w:tab w:val="left" w:pos="993"/>
        </w:tabs>
        <w:autoSpaceDE w:val="0"/>
        <w:autoSpaceDN w:val="0"/>
        <w:adjustRightInd w:val="0"/>
        <w:spacing w:after="120" w:line="240" w:lineRule="auto"/>
        <w:ind w:left="-284"/>
        <w:rPr>
          <w:rFonts w:ascii="Bahnschrift" w:eastAsia="Times New Roman" w:hAnsi="Bahnschrift" w:cs="Arial"/>
          <w:lang w:val="en-AU"/>
        </w:rPr>
      </w:pPr>
      <w:r w:rsidRPr="00CA78B7">
        <w:rPr>
          <w:rFonts w:ascii="Bahnschrift" w:eastAsia="Times New Roman" w:hAnsi="Bahnschrift" w:cs="Arial"/>
          <w:lang w:val="en-AU"/>
        </w:rPr>
        <w:t xml:space="preserve">A liability is current when: it is expected to be settled in normal operating cycle; it is held primarily for the purpose of trading; it is due to be settled within twelve months after the reporting period; or there is no unconditional right to defer the settlement of the liability for at least twelve months after the reporting period. All other liabilities are classified as non-current. </w:t>
      </w:r>
    </w:p>
    <w:p w14:paraId="21B6290B" w14:textId="77777777" w:rsidR="003F0742" w:rsidRPr="00CA78B7" w:rsidRDefault="003F0742" w:rsidP="00EB2403">
      <w:pPr>
        <w:widowControl w:val="0"/>
        <w:tabs>
          <w:tab w:val="left" w:pos="993"/>
        </w:tabs>
        <w:autoSpaceDE w:val="0"/>
        <w:autoSpaceDN w:val="0"/>
        <w:adjustRightInd w:val="0"/>
        <w:spacing w:after="0" w:line="240" w:lineRule="auto"/>
        <w:ind w:left="-284"/>
        <w:rPr>
          <w:rFonts w:ascii="Bahnschrift" w:eastAsia="Times New Roman" w:hAnsi="Bahnschrift" w:cs="Arial"/>
          <w:b/>
          <w:bCs/>
          <w:color w:val="000000"/>
          <w:lang w:val="en-AU"/>
        </w:rPr>
      </w:pPr>
      <w:r w:rsidRPr="00CA78B7">
        <w:rPr>
          <w:rFonts w:ascii="Bahnschrift" w:eastAsia="Times New Roman" w:hAnsi="Bahnschrift" w:cs="Arial"/>
          <w:b/>
          <w:bCs/>
          <w:color w:val="000000"/>
          <w:lang w:val="en-AU"/>
        </w:rPr>
        <w:t>Cash and Cash Equivalents</w:t>
      </w:r>
    </w:p>
    <w:p w14:paraId="64515FE3" w14:textId="77777777" w:rsidR="003F0742" w:rsidRPr="00CA78B7" w:rsidRDefault="003F0742" w:rsidP="00EB2403">
      <w:pPr>
        <w:tabs>
          <w:tab w:val="left" w:pos="993"/>
        </w:tabs>
        <w:autoSpaceDE w:val="0"/>
        <w:autoSpaceDN w:val="0"/>
        <w:adjustRightInd w:val="0"/>
        <w:spacing w:after="120" w:line="240" w:lineRule="auto"/>
        <w:ind w:left="-284"/>
        <w:rPr>
          <w:rFonts w:ascii="Bahnschrift" w:eastAsia="Times New Roman" w:hAnsi="Bahnschrift" w:cs="Arial"/>
          <w:lang w:val="en-AU"/>
        </w:rPr>
      </w:pPr>
      <w:r w:rsidRPr="00CA78B7">
        <w:rPr>
          <w:rFonts w:ascii="Bahnschrift" w:eastAsia="Times New Roman" w:hAnsi="Bahnschrift" w:cs="Arial"/>
          <w:lang w:val="en-AU"/>
        </w:rPr>
        <w:t xml:space="preserve">Cash and cash equivalents </w:t>
      </w:r>
      <w:proofErr w:type="gramStart"/>
      <w:r w:rsidRPr="00CA78B7">
        <w:rPr>
          <w:rFonts w:ascii="Bahnschrift" w:eastAsia="Times New Roman" w:hAnsi="Bahnschrift" w:cs="Arial"/>
          <w:lang w:val="en-AU"/>
        </w:rPr>
        <w:t>includes</w:t>
      </w:r>
      <w:proofErr w:type="gramEnd"/>
      <w:r w:rsidRPr="00CA78B7">
        <w:rPr>
          <w:rFonts w:ascii="Bahnschrift" w:eastAsia="Times New Roman" w:hAnsi="Bahnschrift" w:cs="Arial"/>
          <w:lang w:val="en-AU"/>
        </w:rPr>
        <w:t xml:space="preserve"> cash on hand, deposits held at call with financial institutions, other short-term, highly liquid investments with original maturities of six months or less that are readily convertible to known amounts of cash and which are subject to an insignificant risk of changes in value.</w:t>
      </w:r>
    </w:p>
    <w:p w14:paraId="20D87FF4" w14:textId="77777777" w:rsidR="003F0742" w:rsidRPr="00CA78B7" w:rsidRDefault="003F0742" w:rsidP="00EB2403">
      <w:pPr>
        <w:widowControl w:val="0"/>
        <w:tabs>
          <w:tab w:val="left" w:pos="993"/>
        </w:tabs>
        <w:autoSpaceDE w:val="0"/>
        <w:autoSpaceDN w:val="0"/>
        <w:adjustRightInd w:val="0"/>
        <w:spacing w:after="0" w:line="240" w:lineRule="auto"/>
        <w:ind w:left="-284"/>
        <w:rPr>
          <w:rFonts w:ascii="Bahnschrift" w:eastAsia="Times New Roman" w:hAnsi="Bahnschrift" w:cs="Arial"/>
          <w:b/>
          <w:bCs/>
          <w:color w:val="000000"/>
          <w:lang w:val="en-AU"/>
        </w:rPr>
      </w:pPr>
      <w:r w:rsidRPr="00CA78B7">
        <w:rPr>
          <w:rFonts w:ascii="Bahnschrift" w:eastAsia="Times New Roman" w:hAnsi="Bahnschrift" w:cs="Arial"/>
          <w:b/>
          <w:bCs/>
          <w:color w:val="000000"/>
          <w:lang w:val="en-AU"/>
        </w:rPr>
        <w:t>Trade and other receivables</w:t>
      </w:r>
    </w:p>
    <w:p w14:paraId="2CB16A1D" w14:textId="298E2219" w:rsidR="003F0742" w:rsidRPr="00CA78B7" w:rsidRDefault="003F0742" w:rsidP="00EB2403">
      <w:pPr>
        <w:tabs>
          <w:tab w:val="left" w:pos="993"/>
        </w:tabs>
        <w:autoSpaceDE w:val="0"/>
        <w:autoSpaceDN w:val="0"/>
        <w:adjustRightInd w:val="0"/>
        <w:spacing w:after="120" w:line="240" w:lineRule="auto"/>
        <w:ind w:left="-284"/>
        <w:rPr>
          <w:rFonts w:ascii="Bahnschrift" w:eastAsia="Times New Roman" w:hAnsi="Bahnschrift" w:cs="Arial"/>
          <w:lang w:val="en-AU"/>
        </w:rPr>
      </w:pPr>
      <w:r w:rsidRPr="00CA78B7">
        <w:rPr>
          <w:rFonts w:ascii="Bahnschrift" w:eastAsia="Times New Roman" w:hAnsi="Bahnschrift" w:cs="Arial"/>
          <w:lang w:val="en-AU"/>
        </w:rPr>
        <w:t>Trade receivables are initially recognised at fair value and subsequently measured at amortised cost using the effective interest method, less any allowance for expected credit losses. Trade receivables are generally due for settlement within 30 d</w:t>
      </w:r>
      <w:r w:rsidR="004731D0">
        <w:rPr>
          <w:rFonts w:ascii="Bahnschrift" w:eastAsia="Trebuchet MS,Arial" w:hAnsi="Bahnschrift" w:cs="Trebuchet MS,Arial"/>
          <w:noProof/>
          <w:color w:val="000000"/>
          <w:lang w:val="en-AU"/>
          <w14:ligatures w14:val="standardContextual"/>
        </w:rPr>
        <w:drawing>
          <wp:anchor distT="0" distB="0" distL="114300" distR="114300" simplePos="0" relativeHeight="251658394" behindDoc="1" locked="0" layoutInCell="1" allowOverlap="1" wp14:anchorId="26D9B7FB" wp14:editId="70118115">
            <wp:simplePos x="0" y="0"/>
            <wp:positionH relativeFrom="page">
              <wp:align>center</wp:align>
            </wp:positionH>
            <wp:positionV relativeFrom="page">
              <wp:align>center</wp:align>
            </wp:positionV>
            <wp:extent cx="7556400" cy="10688400"/>
            <wp:effectExtent l="0" t="0" r="6985" b="0"/>
            <wp:wrapNone/>
            <wp:docPr id="650246690" name="Picture 65024669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85216" name="Picture 4" descr="A close up of a logo&#10;&#10;Description automatically generated"/>
                    <pic:cNvPicPr/>
                  </pic:nvPicPr>
                  <pic:blipFill>
                    <a:blip r:embed="rId62" cstate="print">
                      <a:alphaModFix amt="5000"/>
                      <a:extLst>
                        <a:ext uri="{28A0092B-C50C-407E-A947-70E740481C1C}">
                          <a14:useLocalDpi xmlns:a14="http://schemas.microsoft.com/office/drawing/2010/main" val="0"/>
                        </a:ext>
                      </a:extLst>
                    </a:blip>
                    <a:stretch>
                      <a:fillRect/>
                    </a:stretch>
                  </pic:blipFill>
                  <pic:spPr>
                    <a:xfrm rot="10800000">
                      <a:off x="0" y="0"/>
                      <a:ext cx="7556400" cy="10688400"/>
                    </a:xfrm>
                    <a:prstGeom prst="rect">
                      <a:avLst/>
                    </a:prstGeom>
                  </pic:spPr>
                </pic:pic>
              </a:graphicData>
            </a:graphic>
            <wp14:sizeRelH relativeFrom="margin">
              <wp14:pctWidth>0</wp14:pctWidth>
            </wp14:sizeRelH>
            <wp14:sizeRelV relativeFrom="margin">
              <wp14:pctHeight>0</wp14:pctHeight>
            </wp14:sizeRelV>
          </wp:anchor>
        </w:drawing>
      </w:r>
      <w:r w:rsidRPr="00CA78B7">
        <w:rPr>
          <w:rFonts w:ascii="Bahnschrift" w:eastAsia="Times New Roman" w:hAnsi="Bahnschrift" w:cs="Arial"/>
          <w:lang w:val="en-AU"/>
        </w:rPr>
        <w:t>ays.</w:t>
      </w:r>
    </w:p>
    <w:p w14:paraId="2D40B666" w14:textId="77777777" w:rsidR="003F0742" w:rsidRPr="00A77DD8" w:rsidRDefault="003F0742" w:rsidP="00EB2403">
      <w:pPr>
        <w:tabs>
          <w:tab w:val="left" w:pos="993"/>
        </w:tabs>
        <w:spacing w:after="0" w:line="240" w:lineRule="auto"/>
        <w:ind w:left="-284"/>
        <w:rPr>
          <w:rFonts w:ascii="Bahnschrift" w:eastAsia="Calibri" w:hAnsi="Bahnschrift" w:cs="Arial"/>
          <w:b/>
          <w:bCs/>
          <w:lang w:val="en-AU" w:eastAsia="en-AU"/>
        </w:rPr>
      </w:pPr>
      <w:r w:rsidRPr="00A77DD8">
        <w:rPr>
          <w:rFonts w:ascii="Bahnschrift" w:eastAsia="Calibri" w:hAnsi="Bahnschrift" w:cs="Arial"/>
          <w:b/>
          <w:bCs/>
          <w:lang w:val="en-AU" w:eastAsia="en-AU"/>
        </w:rPr>
        <w:t xml:space="preserve">Impairment </w:t>
      </w:r>
    </w:p>
    <w:p w14:paraId="42A88734" w14:textId="4B9944C4" w:rsidR="004D3411" w:rsidRDefault="003F0742" w:rsidP="00A77DD8">
      <w:pPr>
        <w:tabs>
          <w:tab w:val="left" w:pos="993"/>
        </w:tabs>
        <w:spacing w:after="120" w:line="240" w:lineRule="auto"/>
        <w:ind w:left="-284"/>
        <w:rPr>
          <w:rFonts w:ascii="Bahnschrift" w:eastAsia="Calibri" w:hAnsi="Bahnschrift" w:cs="Arial"/>
          <w:lang w:val="en-AU" w:eastAsia="en-AU"/>
        </w:rPr>
      </w:pPr>
      <w:r w:rsidRPr="00CA78B7">
        <w:rPr>
          <w:rFonts w:ascii="Bahnschrift" w:eastAsia="Calibri" w:hAnsi="Bahnschrift" w:cs="Arial"/>
          <w:lang w:val="en-AU" w:eastAsia="en-AU"/>
        </w:rPr>
        <w:t>The company applies the simplified approach permitted by AASB 9, which requires expected lifetime losses to be recognised from initial recognition of the receivables. Management has determined that assessment of expected credit loss associated with trade receivables is immaterial.</w:t>
      </w:r>
    </w:p>
    <w:p w14:paraId="498836F3" w14:textId="77777777" w:rsidR="003F0742" w:rsidRPr="00CA78B7" w:rsidRDefault="003F0742" w:rsidP="00EB2403">
      <w:pPr>
        <w:widowControl w:val="0"/>
        <w:autoSpaceDE w:val="0"/>
        <w:autoSpaceDN w:val="0"/>
        <w:adjustRightInd w:val="0"/>
        <w:spacing w:after="0" w:line="240" w:lineRule="auto"/>
        <w:ind w:left="-284"/>
        <w:rPr>
          <w:rFonts w:ascii="Bahnschrift" w:eastAsia="Times New Roman" w:hAnsi="Bahnschrift" w:cs="Arial"/>
          <w:b/>
          <w:bCs/>
          <w:color w:val="000000"/>
          <w:lang w:val="en-AU"/>
        </w:rPr>
      </w:pPr>
      <w:r w:rsidRPr="00CA78B7">
        <w:rPr>
          <w:rFonts w:ascii="Bahnschrift" w:eastAsia="Times New Roman" w:hAnsi="Bahnschrift" w:cs="Arial"/>
          <w:b/>
          <w:bCs/>
          <w:color w:val="000000"/>
          <w:lang w:val="en-AU"/>
        </w:rPr>
        <w:t>Plant, plant, and equipment</w:t>
      </w:r>
    </w:p>
    <w:p w14:paraId="09B0E80A" w14:textId="77777777" w:rsidR="003F0742" w:rsidRPr="00CA78B7" w:rsidRDefault="003F0742" w:rsidP="00EB2403">
      <w:pPr>
        <w:autoSpaceDE w:val="0"/>
        <w:autoSpaceDN w:val="0"/>
        <w:adjustRightInd w:val="0"/>
        <w:spacing w:after="120" w:line="240" w:lineRule="auto"/>
        <w:ind w:left="-284"/>
        <w:rPr>
          <w:rFonts w:ascii="Bahnschrift" w:eastAsia="Times New Roman" w:hAnsi="Bahnschrift" w:cs="Arial"/>
          <w:lang w:val="en-AU"/>
        </w:rPr>
      </w:pPr>
      <w:bookmarkStart w:id="55" w:name="RANGE!A998"/>
      <w:r w:rsidRPr="00CA78B7">
        <w:rPr>
          <w:rFonts w:ascii="Bahnschrift" w:eastAsia="Times New Roman" w:hAnsi="Bahnschrift" w:cs="Arial"/>
          <w:lang w:val="en-AU"/>
        </w:rPr>
        <w:t xml:space="preserve">Plant and equipment </w:t>
      </w:r>
      <w:proofErr w:type="gramStart"/>
      <w:r w:rsidRPr="00CA78B7">
        <w:rPr>
          <w:rFonts w:ascii="Bahnschrift" w:eastAsia="Times New Roman" w:hAnsi="Bahnschrift" w:cs="Arial"/>
          <w:lang w:val="en-AU"/>
        </w:rPr>
        <w:t>is</w:t>
      </w:r>
      <w:proofErr w:type="gramEnd"/>
      <w:r w:rsidRPr="00CA78B7">
        <w:rPr>
          <w:rFonts w:ascii="Bahnschrift" w:eastAsia="Times New Roman" w:hAnsi="Bahnschrift" w:cs="Arial"/>
          <w:lang w:val="en-AU"/>
        </w:rPr>
        <w:t xml:space="preserve"> stated at historical cost less accumulated depreciation and impairment. Historical cost includes expenditure that is directly attributable to the acquisition of the items.</w:t>
      </w:r>
      <w:bookmarkStart w:id="56" w:name="RANGE!A1000"/>
      <w:bookmarkEnd w:id="55"/>
    </w:p>
    <w:p w14:paraId="62C2805A" w14:textId="77777777" w:rsidR="003F0742" w:rsidRPr="00CA78B7" w:rsidRDefault="003F0742" w:rsidP="00EB2403">
      <w:pPr>
        <w:autoSpaceDE w:val="0"/>
        <w:autoSpaceDN w:val="0"/>
        <w:adjustRightInd w:val="0"/>
        <w:spacing w:after="120" w:line="240" w:lineRule="auto"/>
        <w:ind w:left="-284"/>
        <w:rPr>
          <w:rFonts w:ascii="Bahnschrift" w:eastAsia="Times New Roman" w:hAnsi="Bahnschrift" w:cs="Arial"/>
          <w:lang w:val="en-AU"/>
        </w:rPr>
      </w:pPr>
      <w:r w:rsidRPr="00CA78B7">
        <w:rPr>
          <w:rFonts w:ascii="Bahnschrift" w:eastAsia="Times New Roman" w:hAnsi="Bahnschrift" w:cs="Arial"/>
          <w:lang w:val="en-AU"/>
        </w:rPr>
        <w:t>Depreciation is calculated on a straight-line basis to write off the net cost of each item of property, plant and equipment over their expected useful lives as follows:</w:t>
      </w:r>
      <w:bookmarkEnd w:id="56"/>
    </w:p>
    <w:p w14:paraId="5AC2E9CA" w14:textId="77777777" w:rsidR="003F0742" w:rsidRPr="00CA78B7" w:rsidRDefault="003F0742" w:rsidP="00EB2403">
      <w:pPr>
        <w:widowControl w:val="0"/>
        <w:tabs>
          <w:tab w:val="center" w:pos="4138"/>
          <w:tab w:val="center" w:pos="6519"/>
        </w:tabs>
        <w:autoSpaceDE w:val="0"/>
        <w:autoSpaceDN w:val="0"/>
        <w:adjustRightInd w:val="0"/>
        <w:spacing w:after="0" w:line="240" w:lineRule="auto"/>
        <w:ind w:left="-284"/>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Class of fixed asset</w:t>
      </w:r>
      <w:r w:rsidRPr="00CA78B7">
        <w:rPr>
          <w:rFonts w:ascii="Bahnschrift" w:eastAsia="Times New Roman" w:hAnsi="Bahnschrift" w:cs="Arial"/>
          <w:b/>
          <w:bCs/>
          <w:color w:val="000000"/>
          <w:lang w:val="en-AU"/>
        </w:rPr>
        <w:tab/>
      </w:r>
      <w:r w:rsidRPr="00CA78B7">
        <w:rPr>
          <w:rFonts w:ascii="Bahnschrift" w:eastAsia="Trebuchet MS,Arial" w:hAnsi="Bahnschrift" w:cs="Trebuchet MS,Arial"/>
          <w:b/>
          <w:bCs/>
          <w:color w:val="000000"/>
          <w:lang w:val="en-AU"/>
        </w:rPr>
        <w:t>Useful lives</w:t>
      </w:r>
      <w:r w:rsidRPr="00CA78B7">
        <w:rPr>
          <w:rFonts w:ascii="Bahnschrift" w:eastAsia="Times New Roman" w:hAnsi="Bahnschrift" w:cs="Arial"/>
          <w:b/>
          <w:bCs/>
          <w:color w:val="000000"/>
          <w:lang w:val="en-AU"/>
        </w:rPr>
        <w:tab/>
      </w:r>
      <w:r w:rsidRPr="00CA78B7">
        <w:rPr>
          <w:rFonts w:ascii="Bahnschrift" w:eastAsia="Trebuchet MS,Arial" w:hAnsi="Bahnschrift" w:cs="Trebuchet MS,Arial"/>
          <w:b/>
          <w:bCs/>
          <w:color w:val="000000"/>
          <w:lang w:val="en-AU"/>
        </w:rPr>
        <w:t>Depreciation basis</w:t>
      </w:r>
    </w:p>
    <w:p w14:paraId="028FD635" w14:textId="77777777" w:rsidR="003F0742" w:rsidRPr="00CA78B7" w:rsidRDefault="003F0742" w:rsidP="00EB2403">
      <w:pPr>
        <w:widowControl w:val="0"/>
        <w:tabs>
          <w:tab w:val="center" w:pos="4138"/>
          <w:tab w:val="center" w:pos="6519"/>
        </w:tabs>
        <w:autoSpaceDE w:val="0"/>
        <w:autoSpaceDN w:val="0"/>
        <w:adjustRightInd w:val="0"/>
        <w:spacing w:after="0" w:line="240" w:lineRule="auto"/>
        <w:ind w:left="-284"/>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Office Equipment</w:t>
      </w:r>
      <w:r w:rsidRPr="00CA78B7">
        <w:rPr>
          <w:rFonts w:ascii="Bahnschrift" w:eastAsia="Times New Roman" w:hAnsi="Bahnschrift" w:cs="Arial"/>
          <w:color w:val="000000"/>
          <w:lang w:val="en-AU"/>
        </w:rPr>
        <w:tab/>
      </w:r>
      <w:r w:rsidRPr="00CA78B7">
        <w:rPr>
          <w:rFonts w:ascii="Bahnschrift" w:eastAsia="Trebuchet MS,Arial" w:hAnsi="Bahnschrift" w:cs="Trebuchet MS,Arial"/>
          <w:color w:val="000000"/>
          <w:lang w:val="en-AU"/>
        </w:rPr>
        <w:t>4 to 5 years</w:t>
      </w:r>
      <w:r w:rsidRPr="00CA78B7">
        <w:rPr>
          <w:rFonts w:ascii="Bahnschrift" w:eastAsia="Times New Roman" w:hAnsi="Bahnschrift" w:cs="Arial"/>
          <w:color w:val="000000"/>
          <w:lang w:val="en-AU"/>
        </w:rPr>
        <w:tab/>
      </w:r>
      <w:r w:rsidRPr="00CA78B7">
        <w:rPr>
          <w:rFonts w:ascii="Bahnschrift" w:eastAsia="Trebuchet MS,Arial" w:hAnsi="Bahnschrift" w:cs="Trebuchet MS,Arial"/>
          <w:color w:val="000000"/>
          <w:lang w:val="en-AU"/>
        </w:rPr>
        <w:t>Straight Line</w:t>
      </w:r>
    </w:p>
    <w:p w14:paraId="014ABB75" w14:textId="10E4B8B4" w:rsidR="002349EA" w:rsidRPr="004D3411" w:rsidRDefault="003F0742" w:rsidP="00EB2403">
      <w:pPr>
        <w:widowControl w:val="0"/>
        <w:tabs>
          <w:tab w:val="center" w:pos="4138"/>
          <w:tab w:val="center" w:pos="6519"/>
        </w:tabs>
        <w:autoSpaceDE w:val="0"/>
        <w:autoSpaceDN w:val="0"/>
        <w:adjustRightInd w:val="0"/>
        <w:spacing w:after="0" w:line="240" w:lineRule="auto"/>
        <w:ind w:left="-284"/>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Furniture, Fixtures and Fittings</w:t>
      </w:r>
      <w:r w:rsidRPr="00CA78B7">
        <w:rPr>
          <w:rFonts w:ascii="Bahnschrift" w:eastAsia="Times New Roman" w:hAnsi="Bahnschrift" w:cs="Arial"/>
          <w:color w:val="000000"/>
          <w:lang w:val="en-AU"/>
        </w:rPr>
        <w:tab/>
      </w:r>
      <w:r w:rsidRPr="00CA78B7">
        <w:rPr>
          <w:rFonts w:ascii="Bahnschrift" w:eastAsia="Trebuchet MS,Arial" w:hAnsi="Bahnschrift" w:cs="Trebuchet MS,Arial"/>
          <w:color w:val="000000"/>
          <w:lang w:val="en-AU"/>
        </w:rPr>
        <w:t>10 years</w:t>
      </w:r>
      <w:r w:rsidRPr="00CA78B7">
        <w:rPr>
          <w:rFonts w:ascii="Bahnschrift" w:eastAsia="Times New Roman" w:hAnsi="Bahnschrift" w:cs="Arial"/>
          <w:color w:val="000000"/>
          <w:lang w:val="en-AU"/>
        </w:rPr>
        <w:tab/>
      </w:r>
      <w:r w:rsidRPr="00CA78B7">
        <w:rPr>
          <w:rFonts w:ascii="Bahnschrift" w:eastAsia="Trebuchet MS,Arial" w:hAnsi="Bahnschrift" w:cs="Trebuchet MS,Arial"/>
          <w:color w:val="000000"/>
          <w:lang w:val="en-AU"/>
        </w:rPr>
        <w:t>Straight Line</w:t>
      </w:r>
      <w:r w:rsidR="00BA781E" w:rsidRPr="00CA78B7">
        <w:rPr>
          <w:rFonts w:ascii="Bahnschrift" w:eastAsia="Times New Roman" w:hAnsi="Bahnschrift" w:cs="Arial"/>
          <w:color w:val="000000"/>
          <w:lang w:val="en-AU"/>
        </w:rPr>
        <w:br/>
      </w:r>
    </w:p>
    <w:bookmarkStart w:id="57" w:name="RANGE!A1015"/>
    <w:p w14:paraId="4582D117" w14:textId="6AFC0B0E" w:rsidR="003F0742" w:rsidRPr="00476355" w:rsidRDefault="00F67C4E" w:rsidP="00476355">
      <w:pPr>
        <w:keepLines/>
        <w:tabs>
          <w:tab w:val="left" w:pos="-284"/>
        </w:tabs>
        <w:spacing w:after="120" w:line="240" w:lineRule="auto"/>
        <w:ind w:left="-284"/>
        <w:outlineLvl w:val="1"/>
        <w:rPr>
          <w:rFonts w:ascii="Bahnschrift" w:eastAsia="Times New Roman" w:hAnsi="Bahnschrift" w:cs="Arial"/>
          <w:b/>
          <w:sz w:val="24"/>
          <w:szCs w:val="24"/>
          <w:lang w:val="en-AU"/>
        </w:rPr>
      </w:pPr>
      <w:r w:rsidRPr="00CA78B7">
        <w:rPr>
          <w:rFonts w:ascii="Bahnschrift" w:hAnsi="Bahnschrift"/>
          <w:noProof/>
          <w:lang w:eastAsia="en-AU"/>
        </w:rPr>
        <w:lastRenderedPageBreak/>
        <mc:AlternateContent>
          <mc:Choice Requires="wps">
            <w:drawing>
              <wp:anchor distT="45720" distB="45720" distL="114300" distR="114300" simplePos="0" relativeHeight="251658373" behindDoc="0" locked="0" layoutInCell="1" allowOverlap="1" wp14:anchorId="62410195" wp14:editId="0E7AF10E">
                <wp:simplePos x="0" y="0"/>
                <wp:positionH relativeFrom="page">
                  <wp:align>right</wp:align>
                </wp:positionH>
                <wp:positionV relativeFrom="page">
                  <wp:align>top</wp:align>
                </wp:positionV>
                <wp:extent cx="846000" cy="615600"/>
                <wp:effectExtent l="0" t="0" r="0" b="0"/>
                <wp:wrapNone/>
                <wp:docPr id="266598938" name="Text Box 266598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41D6DD7E" w14:textId="01D38B68"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37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10195" id="Text Box 266598938" o:spid="_x0000_s1091" type="#_x0000_t202" style="position:absolute;left:0;text-align:left;margin-left:15.4pt;margin-top:0;width:66.6pt;height:48.45pt;z-index:251658373;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" filled="f" stroked="f">
                <v:textbox>
                  <w:txbxContent>
                    <w:p w14:paraId="41D6DD7E" w14:textId="01D38B68"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37</w:t>
                      </w:r>
                    </w:p>
                  </w:txbxContent>
                </v:textbox>
                <w10:wrap anchorx="page" anchory="page"/>
              </v:shape>
            </w:pict>
          </mc:Fallback>
        </mc:AlternateContent>
      </w:r>
      <w:r w:rsidR="003F0742" w:rsidRPr="00476355">
        <w:rPr>
          <w:rFonts w:ascii="Bahnschrift" w:eastAsia="Times New Roman" w:hAnsi="Bahnschrift" w:cs="Arial"/>
          <w:b/>
          <w:sz w:val="24"/>
          <w:szCs w:val="24"/>
          <w:lang w:val="en-AU"/>
        </w:rPr>
        <w:t>NOTE 1: STATEMENT OF SIGNIFICANT ACCOUNTING POLICIES (CONT’D)</w:t>
      </w:r>
    </w:p>
    <w:bookmarkEnd w:id="57"/>
    <w:p w14:paraId="36E5F848" w14:textId="77777777" w:rsidR="00D62293" w:rsidRPr="00D62293" w:rsidRDefault="00D62293" w:rsidP="00476355">
      <w:pPr>
        <w:tabs>
          <w:tab w:val="left" w:pos="-284"/>
        </w:tabs>
        <w:autoSpaceDE w:val="0"/>
        <w:autoSpaceDN w:val="0"/>
        <w:adjustRightInd w:val="0"/>
        <w:spacing w:after="120" w:line="240" w:lineRule="auto"/>
        <w:ind w:left="-284"/>
        <w:rPr>
          <w:rFonts w:ascii="Bahnschrift" w:eastAsia="Times New Roman" w:hAnsi="Bahnschrift" w:cs="Arial"/>
          <w:lang w:val="en-AU"/>
        </w:rPr>
      </w:pPr>
      <w:r w:rsidRPr="00D62293">
        <w:rPr>
          <w:rFonts w:ascii="Bahnschrift" w:eastAsia="Times New Roman" w:hAnsi="Bahnschrift" w:cs="Arial"/>
          <w:lang w:val="en-AU"/>
        </w:rPr>
        <w:t>The residual values, useful lives and depreciation methods are reviewed, and adjusted if appropriate, at each reporting date.</w:t>
      </w:r>
    </w:p>
    <w:p w14:paraId="5FCB357F" w14:textId="29A37348" w:rsidR="00D62293" w:rsidRPr="00D62293" w:rsidRDefault="00D62293" w:rsidP="00476355">
      <w:pPr>
        <w:tabs>
          <w:tab w:val="left" w:pos="-284"/>
        </w:tabs>
        <w:autoSpaceDE w:val="0"/>
        <w:autoSpaceDN w:val="0"/>
        <w:adjustRightInd w:val="0"/>
        <w:spacing w:after="120" w:line="240" w:lineRule="auto"/>
        <w:ind w:left="-284"/>
        <w:rPr>
          <w:rFonts w:ascii="Bahnschrift" w:eastAsia="Times New Roman" w:hAnsi="Bahnschrift" w:cs="Arial"/>
          <w:lang w:val="en-AU"/>
        </w:rPr>
      </w:pPr>
      <w:r w:rsidRPr="00D62293">
        <w:rPr>
          <w:rFonts w:ascii="Bahnschrift" w:eastAsia="Times New Roman" w:hAnsi="Bahnschrift" w:cs="Arial"/>
          <w:lang w:val="en-AU"/>
        </w:rPr>
        <w:t>An item of property, plant and equipment is de-recognised upon disposal or when there is no future economic benefit to the Company. Gains and losses between the carrying amount and the disposal proceeds are taken to profit or loss.</w:t>
      </w:r>
    </w:p>
    <w:p w14:paraId="11D03590" w14:textId="77777777" w:rsidR="00D62293" w:rsidRPr="00D62293" w:rsidRDefault="00D62293" w:rsidP="00EE7D61">
      <w:pPr>
        <w:tabs>
          <w:tab w:val="left" w:pos="-284"/>
        </w:tabs>
        <w:autoSpaceDE w:val="0"/>
        <w:autoSpaceDN w:val="0"/>
        <w:adjustRightInd w:val="0"/>
        <w:spacing w:after="0" w:line="240" w:lineRule="auto"/>
        <w:ind w:left="-284"/>
        <w:rPr>
          <w:rFonts w:ascii="Bahnschrift" w:eastAsia="Times New Roman" w:hAnsi="Bahnschrift" w:cs="Arial"/>
          <w:lang w:val="en-AU"/>
        </w:rPr>
      </w:pPr>
      <w:r w:rsidRPr="00D62293">
        <w:rPr>
          <w:rFonts w:ascii="Bahnschrift" w:eastAsia="Times New Roman" w:hAnsi="Bahnschrift" w:cs="Arial"/>
          <w:b/>
          <w:bCs/>
          <w:lang w:val="en-AU"/>
        </w:rPr>
        <w:t>(g)</w:t>
      </w:r>
      <w:r w:rsidRPr="00D62293">
        <w:rPr>
          <w:rFonts w:ascii="Bahnschrift" w:eastAsia="Times New Roman" w:hAnsi="Bahnschrift" w:cs="Arial"/>
          <w:lang w:val="en-AU"/>
        </w:rPr>
        <w:tab/>
      </w:r>
      <w:r w:rsidRPr="00D62293">
        <w:rPr>
          <w:rFonts w:ascii="Bahnschrift" w:eastAsia="Times New Roman" w:hAnsi="Bahnschrift" w:cs="Arial"/>
          <w:b/>
          <w:bCs/>
          <w:lang w:val="en-AU"/>
        </w:rPr>
        <w:t>Impairment of non-financial assets</w:t>
      </w:r>
    </w:p>
    <w:p w14:paraId="7BA3826B" w14:textId="77777777" w:rsidR="00D62293" w:rsidRPr="00D62293" w:rsidRDefault="00D62293" w:rsidP="00EE7D61">
      <w:pPr>
        <w:tabs>
          <w:tab w:val="left" w:pos="-284"/>
        </w:tabs>
        <w:autoSpaceDE w:val="0"/>
        <w:autoSpaceDN w:val="0"/>
        <w:adjustRightInd w:val="0"/>
        <w:spacing w:after="120" w:line="240" w:lineRule="auto"/>
        <w:ind w:left="-284"/>
        <w:rPr>
          <w:rFonts w:ascii="Bahnschrift" w:eastAsia="Times New Roman" w:hAnsi="Bahnschrift" w:cs="Arial"/>
          <w:lang w:val="en-AU"/>
        </w:rPr>
      </w:pPr>
      <w:r w:rsidRPr="00D62293">
        <w:rPr>
          <w:rFonts w:ascii="Bahnschrift" w:eastAsia="Times New Roman" w:hAnsi="Bahnschrift" w:cs="Arial"/>
          <w:lang w:val="en-AU"/>
        </w:rPr>
        <w:t>Non-financial assets are reviewed for impairment whenever events or changes in circumstances indicate that the carrying amount may not be recoverable. An impairment loss is recognised for the amount by which the asset’s carrying amount exceeds its recoverable amount.</w:t>
      </w:r>
    </w:p>
    <w:p w14:paraId="4ACF2A0C" w14:textId="77777777" w:rsidR="00D62293" w:rsidRPr="00D62293" w:rsidRDefault="00D62293" w:rsidP="00EE7D61">
      <w:pPr>
        <w:tabs>
          <w:tab w:val="left" w:pos="-284"/>
        </w:tabs>
        <w:autoSpaceDE w:val="0"/>
        <w:autoSpaceDN w:val="0"/>
        <w:adjustRightInd w:val="0"/>
        <w:spacing w:after="0" w:line="240" w:lineRule="auto"/>
        <w:ind w:left="-284"/>
        <w:rPr>
          <w:rFonts w:ascii="Bahnschrift" w:eastAsia="Times New Roman" w:hAnsi="Bahnschrift" w:cs="Arial"/>
          <w:b/>
          <w:bCs/>
          <w:lang w:val="en-AU"/>
        </w:rPr>
      </w:pPr>
      <w:r w:rsidRPr="00D62293">
        <w:rPr>
          <w:rFonts w:ascii="Bahnschrift" w:eastAsia="Times New Roman" w:hAnsi="Bahnschrift" w:cs="Arial"/>
          <w:b/>
          <w:bCs/>
          <w:lang w:val="en-AU"/>
        </w:rPr>
        <w:t>(h)</w:t>
      </w:r>
      <w:r w:rsidRPr="00D62293">
        <w:rPr>
          <w:rFonts w:ascii="Bahnschrift" w:eastAsia="Times New Roman" w:hAnsi="Bahnschrift" w:cs="Arial"/>
          <w:lang w:val="en-AU"/>
        </w:rPr>
        <w:tab/>
      </w:r>
      <w:r w:rsidRPr="00D62293">
        <w:rPr>
          <w:rFonts w:ascii="Bahnschrift" w:eastAsia="Times New Roman" w:hAnsi="Bahnschrift" w:cs="Arial"/>
          <w:b/>
          <w:bCs/>
          <w:lang w:val="en-AU"/>
        </w:rPr>
        <w:t>Trade and other payables</w:t>
      </w:r>
    </w:p>
    <w:p w14:paraId="088CECD9" w14:textId="77777777" w:rsidR="00D62293" w:rsidRPr="00D62293" w:rsidRDefault="00D62293" w:rsidP="00EE7D61">
      <w:pPr>
        <w:tabs>
          <w:tab w:val="left" w:pos="-284"/>
        </w:tabs>
        <w:autoSpaceDE w:val="0"/>
        <w:autoSpaceDN w:val="0"/>
        <w:adjustRightInd w:val="0"/>
        <w:spacing w:after="120" w:line="240" w:lineRule="auto"/>
        <w:ind w:left="-284"/>
        <w:rPr>
          <w:rFonts w:ascii="Bahnschrift" w:eastAsia="Times New Roman" w:hAnsi="Bahnschrift" w:cs="Arial"/>
          <w:lang w:val="en-AU"/>
        </w:rPr>
      </w:pPr>
      <w:r w:rsidRPr="00D62293">
        <w:rPr>
          <w:rFonts w:ascii="Bahnschrift" w:eastAsia="Times New Roman" w:hAnsi="Bahnschrift" w:cs="Arial"/>
          <w:lang w:val="en-AU"/>
        </w:rPr>
        <w:t>These amounts represent liabilities for goods and services provided to the company prior to the end of the financial year and which are unpaid. Due to their short-term nature, they are measured at amortised cost and are not discounted. The amounts are unsecured and are usually paid within 30 days of recognition.</w:t>
      </w:r>
    </w:p>
    <w:p w14:paraId="2166F62F" w14:textId="77777777" w:rsidR="00D62293" w:rsidRPr="00D62293" w:rsidRDefault="00D62293" w:rsidP="00EE7D61">
      <w:pPr>
        <w:tabs>
          <w:tab w:val="left" w:pos="-284"/>
        </w:tabs>
        <w:autoSpaceDE w:val="0"/>
        <w:autoSpaceDN w:val="0"/>
        <w:adjustRightInd w:val="0"/>
        <w:spacing w:after="120" w:line="240" w:lineRule="auto"/>
        <w:ind w:left="-284"/>
        <w:rPr>
          <w:rFonts w:ascii="Bahnschrift" w:eastAsia="Times New Roman" w:hAnsi="Bahnschrift" w:cs="Arial"/>
          <w:b/>
          <w:bCs/>
          <w:lang w:val="en-AU"/>
        </w:rPr>
      </w:pPr>
      <w:r w:rsidRPr="00D62293">
        <w:rPr>
          <w:rFonts w:ascii="Bahnschrift" w:eastAsia="Times New Roman" w:hAnsi="Bahnschrift" w:cs="Arial"/>
          <w:b/>
          <w:bCs/>
          <w:lang w:val="en-AU"/>
        </w:rPr>
        <w:t>(i)</w:t>
      </w:r>
      <w:r w:rsidRPr="00D62293">
        <w:rPr>
          <w:rFonts w:ascii="Bahnschrift" w:eastAsia="Times New Roman" w:hAnsi="Bahnschrift" w:cs="Arial"/>
          <w:lang w:val="en-AU"/>
        </w:rPr>
        <w:tab/>
      </w:r>
      <w:r w:rsidRPr="00D62293">
        <w:rPr>
          <w:rFonts w:ascii="Bahnschrift" w:eastAsia="Times New Roman" w:hAnsi="Bahnschrift" w:cs="Arial"/>
          <w:b/>
          <w:bCs/>
          <w:lang w:val="en-AU"/>
        </w:rPr>
        <w:t>Employee Benefits</w:t>
      </w:r>
    </w:p>
    <w:p w14:paraId="05FF2924" w14:textId="77777777" w:rsidR="00D62293" w:rsidRPr="00D62293" w:rsidRDefault="00D62293" w:rsidP="00EE7D61">
      <w:pPr>
        <w:autoSpaceDE w:val="0"/>
        <w:autoSpaceDN w:val="0"/>
        <w:adjustRightInd w:val="0"/>
        <w:spacing w:after="0" w:line="240" w:lineRule="auto"/>
        <w:rPr>
          <w:rFonts w:ascii="Bahnschrift" w:eastAsia="Times New Roman" w:hAnsi="Bahnschrift" w:cs="Arial"/>
          <w:b/>
          <w:bCs/>
          <w:lang w:val="en-AU"/>
        </w:rPr>
      </w:pPr>
      <w:r w:rsidRPr="00D62293">
        <w:rPr>
          <w:rFonts w:ascii="Bahnschrift" w:eastAsia="Times New Roman" w:hAnsi="Bahnschrift" w:cs="Arial"/>
          <w:b/>
          <w:bCs/>
          <w:lang w:val="en-AU"/>
        </w:rPr>
        <w:t>Short-term employee benefits</w:t>
      </w:r>
    </w:p>
    <w:p w14:paraId="28DA092B" w14:textId="77777777" w:rsidR="00D62293" w:rsidRPr="00D62293" w:rsidRDefault="00D62293" w:rsidP="00EE7D61">
      <w:pPr>
        <w:autoSpaceDE w:val="0"/>
        <w:autoSpaceDN w:val="0"/>
        <w:adjustRightInd w:val="0"/>
        <w:spacing w:after="120" w:line="240" w:lineRule="auto"/>
        <w:rPr>
          <w:rFonts w:ascii="Bahnschrift" w:eastAsia="Times New Roman" w:hAnsi="Bahnschrift" w:cs="Arial"/>
          <w:lang w:val="en-AU"/>
        </w:rPr>
      </w:pPr>
      <w:r w:rsidRPr="00D62293">
        <w:rPr>
          <w:rFonts w:ascii="Bahnschrift" w:eastAsia="Times New Roman" w:hAnsi="Bahnschrift" w:cs="Arial"/>
          <w:lang w:val="en-AU"/>
        </w:rPr>
        <w:t>Liabilities for wages and salaries, including non-monetary benefits, annual leave and long service leave expected to be settled within 12 months of the reporting date are recognised in current liabilities in respect of employees’ services up to the reporting date and are measured at the amounts expected to be paid when the liabilities are settled.</w:t>
      </w:r>
    </w:p>
    <w:p w14:paraId="4F9E8E36" w14:textId="77777777" w:rsidR="00D62293" w:rsidRPr="00D62293" w:rsidRDefault="00D62293" w:rsidP="00EE7D61">
      <w:pPr>
        <w:autoSpaceDE w:val="0"/>
        <w:autoSpaceDN w:val="0"/>
        <w:adjustRightInd w:val="0"/>
        <w:spacing w:after="0" w:line="240" w:lineRule="auto"/>
        <w:rPr>
          <w:rFonts w:ascii="Bahnschrift" w:eastAsia="Times New Roman" w:hAnsi="Bahnschrift" w:cs="Arial"/>
          <w:b/>
          <w:bCs/>
          <w:lang w:val="en-AU"/>
        </w:rPr>
      </w:pPr>
      <w:r w:rsidRPr="00D62293">
        <w:rPr>
          <w:rFonts w:ascii="Bahnschrift" w:eastAsia="Times New Roman" w:hAnsi="Bahnschrift" w:cs="Arial"/>
          <w:b/>
          <w:bCs/>
          <w:lang w:val="en-AU"/>
        </w:rPr>
        <w:t>Other long-term employee benefits</w:t>
      </w:r>
    </w:p>
    <w:p w14:paraId="10C2946C" w14:textId="77777777" w:rsidR="00D62293" w:rsidRPr="00D62293" w:rsidRDefault="00D62293" w:rsidP="00EE7D61">
      <w:pPr>
        <w:autoSpaceDE w:val="0"/>
        <w:autoSpaceDN w:val="0"/>
        <w:adjustRightInd w:val="0"/>
        <w:spacing w:after="120" w:line="240" w:lineRule="auto"/>
        <w:rPr>
          <w:rFonts w:ascii="Bahnschrift" w:eastAsia="Times New Roman" w:hAnsi="Bahnschrift" w:cs="Arial"/>
          <w:lang w:val="en-AU"/>
        </w:rPr>
      </w:pPr>
      <w:r w:rsidRPr="00D62293">
        <w:rPr>
          <w:rFonts w:ascii="Bahnschrift" w:eastAsia="Times New Roman" w:hAnsi="Bahnschrift" w:cs="Arial"/>
          <w:lang w:val="en-AU"/>
        </w:rPr>
        <w:t xml:space="preserve">The liability for annual leave and long service </w:t>
      </w:r>
      <w:proofErr w:type="gramStart"/>
      <w:r w:rsidRPr="00D62293">
        <w:rPr>
          <w:rFonts w:ascii="Bahnschrift" w:eastAsia="Times New Roman" w:hAnsi="Bahnschrift" w:cs="Arial"/>
          <w:lang w:val="en-AU"/>
        </w:rPr>
        <w:t>leave</w:t>
      </w:r>
      <w:proofErr w:type="gramEnd"/>
      <w:r w:rsidRPr="00D62293">
        <w:rPr>
          <w:rFonts w:ascii="Bahnschrift" w:eastAsia="Times New Roman" w:hAnsi="Bahnschrift" w:cs="Arial"/>
          <w:lang w:val="en-AU"/>
        </w:rPr>
        <w:t xml:space="preserve"> not expected to be settled within 12 months of the reporting date are recognised in non-current liabilities, provided there is an unconditional right to defer settlement of the liability. The liability is measured as the present value of expected future payments to be made in respect of services provided by employees up to the reporting date using the projected unit credit method. Consideration is given to expected future wage and salary levels, experience of employee departures and periods of service. Expected future payments are discounted using market yields at the reporting date on national government bonds with terms to maturity and currency that match, as closely as possible, the estimated future cash outflows.</w:t>
      </w:r>
    </w:p>
    <w:p w14:paraId="13C4AECE" w14:textId="77777777" w:rsidR="00D62293" w:rsidRPr="00D62293" w:rsidRDefault="00D62293" w:rsidP="00EE7D61">
      <w:pPr>
        <w:tabs>
          <w:tab w:val="left" w:pos="0"/>
        </w:tabs>
        <w:autoSpaceDE w:val="0"/>
        <w:autoSpaceDN w:val="0"/>
        <w:adjustRightInd w:val="0"/>
        <w:spacing w:after="0" w:line="240" w:lineRule="auto"/>
        <w:ind w:left="-284"/>
        <w:rPr>
          <w:rFonts w:ascii="Bahnschrift" w:eastAsia="Times New Roman" w:hAnsi="Bahnschrift" w:cs="Arial"/>
          <w:lang w:val="en-AU"/>
        </w:rPr>
      </w:pPr>
      <w:r w:rsidRPr="00D62293">
        <w:rPr>
          <w:rFonts w:ascii="Bahnschrift" w:eastAsia="Times New Roman" w:hAnsi="Bahnschrift" w:cs="Arial"/>
          <w:b/>
          <w:bCs/>
          <w:lang w:val="en-AU"/>
        </w:rPr>
        <w:t>(j)</w:t>
      </w:r>
      <w:r w:rsidRPr="00D62293">
        <w:rPr>
          <w:rFonts w:ascii="Bahnschrift" w:eastAsia="Times New Roman" w:hAnsi="Bahnschrift" w:cs="Arial"/>
          <w:lang w:val="en-AU"/>
        </w:rPr>
        <w:tab/>
      </w:r>
      <w:r w:rsidRPr="00D62293">
        <w:rPr>
          <w:rFonts w:ascii="Bahnschrift" w:eastAsia="Times New Roman" w:hAnsi="Bahnschrift" w:cs="Arial"/>
          <w:b/>
          <w:bCs/>
          <w:lang w:val="en-AU"/>
        </w:rPr>
        <w:t>Fair value measurement</w:t>
      </w:r>
    </w:p>
    <w:p w14:paraId="7B72D7D2" w14:textId="77777777" w:rsidR="00D62293" w:rsidRPr="00D62293" w:rsidRDefault="00D62293" w:rsidP="00EE7D61">
      <w:pPr>
        <w:tabs>
          <w:tab w:val="left" w:pos="0"/>
        </w:tabs>
        <w:autoSpaceDE w:val="0"/>
        <w:autoSpaceDN w:val="0"/>
        <w:adjustRightInd w:val="0"/>
        <w:spacing w:after="120" w:line="240" w:lineRule="auto"/>
        <w:ind w:left="-284"/>
        <w:rPr>
          <w:rFonts w:ascii="Bahnschrift" w:eastAsia="Times New Roman" w:hAnsi="Bahnschrift" w:cs="Arial"/>
          <w:lang w:val="en-AU"/>
        </w:rPr>
      </w:pPr>
      <w:r w:rsidRPr="00D62293">
        <w:rPr>
          <w:rFonts w:ascii="Bahnschrift" w:eastAsia="Times New Roman" w:hAnsi="Bahnschrift" w:cs="Arial"/>
          <w:lang w:val="en-AU"/>
        </w:rPr>
        <w:t>When an asset or liability, financial or non-financial, is measured at fair value for recognition or disclosure purposes, the fair value is based on the price that would be received to sell an asset or paid to transfer a liability in an orderly transaction between market participants at the measurement date; and assumes that the transaction will take place either: in the principle market; or in the absence of a principle market, in the most advantageous market.</w:t>
      </w:r>
    </w:p>
    <w:p w14:paraId="3C614835" w14:textId="57F5E50B" w:rsidR="00A77DD8" w:rsidRDefault="005E2E4E" w:rsidP="00EE7D61">
      <w:pPr>
        <w:tabs>
          <w:tab w:val="left" w:pos="0"/>
        </w:tabs>
        <w:autoSpaceDE w:val="0"/>
        <w:autoSpaceDN w:val="0"/>
        <w:adjustRightInd w:val="0"/>
        <w:spacing w:after="120" w:line="240" w:lineRule="auto"/>
        <w:ind w:left="-284"/>
        <w:rPr>
          <w:rFonts w:ascii="Bahnschrift" w:eastAsia="Times New Roman" w:hAnsi="Bahnschrift" w:cs="Arial"/>
          <w:lang w:val="en-AU"/>
        </w:rPr>
      </w:pPr>
      <w:r w:rsidRPr="00CA78B7">
        <w:rPr>
          <w:rFonts w:ascii="Bahnschrift" w:hAnsi="Bahnschrift"/>
          <w:noProof/>
          <w:lang w:eastAsia="en-AU"/>
        </w:rPr>
        <mc:AlternateContent>
          <mc:Choice Requires="wps">
            <w:drawing>
              <wp:anchor distT="45720" distB="45720" distL="114300" distR="114300" simplePos="0" relativeHeight="251658406" behindDoc="0" locked="0" layoutInCell="1" allowOverlap="1" wp14:anchorId="0F60C5AB" wp14:editId="0E8BEF77">
                <wp:simplePos x="0" y="0"/>
                <wp:positionH relativeFrom="page">
                  <wp:posOffset>0</wp:posOffset>
                </wp:positionH>
                <wp:positionV relativeFrom="page">
                  <wp:posOffset>0</wp:posOffset>
                </wp:positionV>
                <wp:extent cx="4492800" cy="849600"/>
                <wp:effectExtent l="0" t="0" r="0" b="0"/>
                <wp:wrapNone/>
                <wp:docPr id="789292685" name="Text Box 789292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2800" cy="849600"/>
                        </a:xfrm>
                        <a:prstGeom prst="rect">
                          <a:avLst/>
                        </a:prstGeom>
                        <a:noFill/>
                        <a:ln w="9525">
                          <a:noFill/>
                          <a:miter lim="800000"/>
                          <a:headEnd/>
                          <a:tailEnd/>
                        </a:ln>
                      </wps:spPr>
                      <wps:txbx>
                        <w:txbxContent>
                          <w:p w14:paraId="60CA954F" w14:textId="77777777" w:rsidR="005E2E4E" w:rsidRPr="00771D66" w:rsidRDefault="005E2E4E" w:rsidP="005E2E4E">
                            <w:pPr>
                              <w:spacing w:before="240"/>
                              <w:ind w:left="284" w:right="249"/>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F60C5AB" id="Text Box 789292685" o:spid="_x0000_s1092" type="#_x0000_t202" style="position:absolute;left:0;text-align:left;margin-left:0;margin-top:0;width:353.75pt;height:66.9pt;z-index:25165840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" filled="f" stroked="f">
                <v:textbox style="mso-fit-shape-to-text:t">
                  <w:txbxContent>
                    <w:p w14:paraId="60CA954F" w14:textId="77777777" w:rsidR="005E2E4E" w:rsidRPr="00771D66" w:rsidRDefault="005E2E4E" w:rsidP="005E2E4E">
                      <w:pPr>
                        <w:spacing w:before="240"/>
                        <w:ind w:left="284" w:right="249"/>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v:textbox>
                <w10:wrap anchorx="page" anchory="page"/>
              </v:shape>
            </w:pict>
          </mc:Fallback>
        </mc:AlternateContent>
      </w:r>
      <w:r w:rsidR="00D62293" w:rsidRPr="00D62293">
        <w:rPr>
          <w:rFonts w:ascii="Bahnschrift" w:eastAsia="Times New Roman" w:hAnsi="Bahnschrift" w:cs="Arial"/>
          <w:lang w:val="en-AU"/>
        </w:rPr>
        <w:t>Fair value is measured using the assumptions that market participants would use when pricing the asset or liability, assuming they act in their economic best interest. For non-financial assets, the fair value measurement is based on its highest and best use. Valuation techniques that are appropriate in the circumstances and for which sufficient data are available to measure fair value, are used, maximising the use of r</w:t>
      </w:r>
      <w:r w:rsidR="00C75ACA">
        <w:rPr>
          <w:rFonts w:ascii="Bahnschrift" w:eastAsia="Trebuchet MS,Arial" w:hAnsi="Bahnschrift" w:cs="Trebuchet MS,Arial"/>
          <w:noProof/>
          <w:color w:val="000000"/>
          <w:lang w:val="en-AU"/>
          <w14:ligatures w14:val="standardContextual"/>
        </w:rPr>
        <w:drawing>
          <wp:anchor distT="0" distB="0" distL="114300" distR="114300" simplePos="0" relativeHeight="251658395" behindDoc="1" locked="0" layoutInCell="1" allowOverlap="1" wp14:anchorId="5A29344D" wp14:editId="38D54D9B">
            <wp:simplePos x="0" y="0"/>
            <wp:positionH relativeFrom="page">
              <wp:align>center</wp:align>
            </wp:positionH>
            <wp:positionV relativeFrom="page">
              <wp:align>center</wp:align>
            </wp:positionV>
            <wp:extent cx="7556400" cy="10688400"/>
            <wp:effectExtent l="0" t="0" r="6985" b="0"/>
            <wp:wrapNone/>
            <wp:docPr id="1078421609" name="Picture 107842160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85216" name="Picture 4" descr="A close up of a logo&#10;&#10;Description automatically generated"/>
                    <pic:cNvPicPr/>
                  </pic:nvPicPr>
                  <pic:blipFill>
                    <a:blip r:embed="rId62" cstate="print">
                      <a:alphaModFix amt="5000"/>
                      <a:extLst>
                        <a:ext uri="{28A0092B-C50C-407E-A947-70E740481C1C}">
                          <a14:useLocalDpi xmlns:a14="http://schemas.microsoft.com/office/drawing/2010/main" val="0"/>
                        </a:ext>
                      </a:extLst>
                    </a:blip>
                    <a:stretch>
                      <a:fillRect/>
                    </a:stretch>
                  </pic:blipFill>
                  <pic:spPr>
                    <a:xfrm>
                      <a:off x="0" y="0"/>
                      <a:ext cx="7556400" cy="10688400"/>
                    </a:xfrm>
                    <a:prstGeom prst="rect">
                      <a:avLst/>
                    </a:prstGeom>
                  </pic:spPr>
                </pic:pic>
              </a:graphicData>
            </a:graphic>
            <wp14:sizeRelH relativeFrom="margin">
              <wp14:pctWidth>0</wp14:pctWidth>
            </wp14:sizeRelH>
            <wp14:sizeRelV relativeFrom="margin">
              <wp14:pctHeight>0</wp14:pctHeight>
            </wp14:sizeRelV>
          </wp:anchor>
        </w:drawing>
      </w:r>
      <w:r w:rsidR="00D62293" w:rsidRPr="00D62293">
        <w:rPr>
          <w:rFonts w:ascii="Bahnschrift" w:eastAsia="Times New Roman" w:hAnsi="Bahnschrift" w:cs="Arial"/>
          <w:lang w:val="en-AU"/>
        </w:rPr>
        <w:t>elevant observable inputs, and minimising the use of unobservable inputs.</w:t>
      </w:r>
    </w:p>
    <w:p w14:paraId="77B48F22" w14:textId="77777777" w:rsidR="00A77DD8" w:rsidRDefault="00A77DD8" w:rsidP="00EB2403">
      <w:pPr>
        <w:autoSpaceDE w:val="0"/>
        <w:autoSpaceDN w:val="0"/>
        <w:adjustRightInd w:val="0"/>
        <w:spacing w:after="120" w:line="240" w:lineRule="auto"/>
        <w:rPr>
          <w:rFonts w:ascii="Bahnschrift" w:eastAsia="Times New Roman" w:hAnsi="Bahnschrift" w:cs="Arial"/>
          <w:lang w:val="en-AU"/>
        </w:rPr>
      </w:pPr>
    </w:p>
    <w:p w14:paraId="29C483F6" w14:textId="77777777" w:rsidR="00D62293" w:rsidRDefault="00D62293" w:rsidP="00EB2403">
      <w:pPr>
        <w:autoSpaceDE w:val="0"/>
        <w:autoSpaceDN w:val="0"/>
        <w:adjustRightInd w:val="0"/>
        <w:spacing w:after="120" w:line="240" w:lineRule="auto"/>
        <w:rPr>
          <w:rFonts w:ascii="Bahnschrift" w:eastAsia="Times New Roman" w:hAnsi="Bahnschrift" w:cs="Arial"/>
          <w:lang w:val="en-AU"/>
        </w:rPr>
      </w:pPr>
    </w:p>
    <w:p w14:paraId="19DBAC83" w14:textId="77777777" w:rsidR="00A77DD8" w:rsidRDefault="00A77DD8" w:rsidP="00EB2403">
      <w:pPr>
        <w:autoSpaceDE w:val="0"/>
        <w:autoSpaceDN w:val="0"/>
        <w:adjustRightInd w:val="0"/>
        <w:spacing w:after="120" w:line="240" w:lineRule="auto"/>
        <w:rPr>
          <w:rFonts w:ascii="Bahnschrift" w:eastAsia="Times New Roman" w:hAnsi="Bahnschrift" w:cs="Arial"/>
          <w:lang w:val="en-AU"/>
        </w:rPr>
      </w:pPr>
    </w:p>
    <w:p w14:paraId="1A01C652" w14:textId="77777777" w:rsidR="00D92D11" w:rsidRPr="00CA78B7" w:rsidRDefault="00D92D11" w:rsidP="00EB2403">
      <w:pPr>
        <w:autoSpaceDE w:val="0"/>
        <w:autoSpaceDN w:val="0"/>
        <w:adjustRightInd w:val="0"/>
        <w:spacing w:after="120" w:line="240" w:lineRule="auto"/>
        <w:rPr>
          <w:rFonts w:ascii="Bahnschrift" w:eastAsia="Times New Roman" w:hAnsi="Bahnschrift" w:cs="Arial"/>
          <w:lang w:val="en-AU"/>
        </w:rPr>
      </w:pPr>
    </w:p>
    <w:p w14:paraId="4629C09B" w14:textId="2A0C6717" w:rsidR="00AD6DAC" w:rsidRPr="00AD6DAC" w:rsidRDefault="005E2E4E" w:rsidP="00AD6DAC">
      <w:pPr>
        <w:pStyle w:val="Alphabullets"/>
        <w:spacing w:after="0"/>
        <w:ind w:left="284" w:hanging="284"/>
        <w:rPr>
          <w:rFonts w:ascii="Bahnschrift" w:hAnsi="Bahnschrift"/>
          <w:sz w:val="22"/>
          <w:szCs w:val="22"/>
        </w:rPr>
      </w:pPr>
      <w:r w:rsidRPr="00CA78B7">
        <w:rPr>
          <w:rFonts w:ascii="Bahnschrift" w:hAnsi="Bahnschrift"/>
          <w:noProof/>
          <w:lang w:eastAsia="en-AU"/>
        </w:rPr>
        <w:lastRenderedPageBreak/>
        <mc:AlternateContent>
          <mc:Choice Requires="wps">
            <w:drawing>
              <wp:anchor distT="45720" distB="45720" distL="114300" distR="114300" simplePos="0" relativeHeight="251658407" behindDoc="0" locked="0" layoutInCell="1" allowOverlap="1" wp14:anchorId="38DB9C85" wp14:editId="04822723">
                <wp:simplePos x="0" y="0"/>
                <wp:positionH relativeFrom="page">
                  <wp:posOffset>3063240</wp:posOffset>
                </wp:positionH>
                <wp:positionV relativeFrom="page">
                  <wp:posOffset>0</wp:posOffset>
                </wp:positionV>
                <wp:extent cx="4492800" cy="849600"/>
                <wp:effectExtent l="0" t="0" r="0" b="0"/>
                <wp:wrapNone/>
                <wp:docPr id="2024661977" name="Text Box 20246619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2800" cy="849600"/>
                        </a:xfrm>
                        <a:prstGeom prst="rect">
                          <a:avLst/>
                        </a:prstGeom>
                        <a:noFill/>
                        <a:ln w="9525">
                          <a:noFill/>
                          <a:miter lim="800000"/>
                          <a:headEnd/>
                          <a:tailEnd/>
                        </a:ln>
                      </wps:spPr>
                      <wps:txbx>
                        <w:txbxContent>
                          <w:p w14:paraId="0FFCC62A" w14:textId="77777777" w:rsidR="005E2E4E" w:rsidRPr="00771D66" w:rsidRDefault="005E2E4E" w:rsidP="005E2E4E">
                            <w:pPr>
                              <w:spacing w:before="240"/>
                              <w:ind w:left="284" w:right="249"/>
                              <w:jc w:val="right"/>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8DB9C85" id="Text Box 2024661977" o:spid="_x0000_s1093" type="#_x0000_t202" style="position:absolute;left:0;text-align:left;margin-left:241.2pt;margin-top:0;width:353.75pt;height:66.9pt;z-index:251658407;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" filled="f" stroked="f">
                <v:textbox style="mso-fit-shape-to-text:t">
                  <w:txbxContent>
                    <w:p w14:paraId="0FFCC62A" w14:textId="77777777" w:rsidR="005E2E4E" w:rsidRPr="00771D66" w:rsidRDefault="005E2E4E" w:rsidP="005E2E4E">
                      <w:pPr>
                        <w:spacing w:before="240"/>
                        <w:ind w:left="284" w:right="249"/>
                        <w:jc w:val="right"/>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v:textbox>
                <w10:wrap anchorx="page" anchory="page"/>
              </v:shape>
            </w:pict>
          </mc:Fallback>
        </mc:AlternateContent>
      </w:r>
      <w:r w:rsidR="00C75ACA">
        <w:rPr>
          <w:rFonts w:ascii="Bahnschrift" w:eastAsia="Trebuchet MS,Arial" w:hAnsi="Bahnschrift" w:cs="Trebuchet MS,Arial"/>
          <w:noProof/>
          <w:lang w:val="en-AU"/>
          <w14:ligatures w14:val="standardContextual"/>
        </w:rPr>
        <w:drawing>
          <wp:anchor distT="0" distB="0" distL="114300" distR="114300" simplePos="0" relativeHeight="251658396" behindDoc="1" locked="0" layoutInCell="1" allowOverlap="1" wp14:anchorId="6E0DC8B3" wp14:editId="69C52691">
            <wp:simplePos x="0" y="0"/>
            <wp:positionH relativeFrom="page">
              <wp:align>center</wp:align>
            </wp:positionH>
            <wp:positionV relativeFrom="page">
              <wp:align>center</wp:align>
            </wp:positionV>
            <wp:extent cx="7556400" cy="10688400"/>
            <wp:effectExtent l="0" t="0" r="6985" b="0"/>
            <wp:wrapNone/>
            <wp:docPr id="1863973441" name="Picture 186397344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85216" name="Picture 4" descr="A close up of a logo&#10;&#10;Description automatically generated"/>
                    <pic:cNvPicPr/>
                  </pic:nvPicPr>
                  <pic:blipFill>
                    <a:blip r:embed="rId62" cstate="print">
                      <a:alphaModFix amt="5000"/>
                      <a:extLst>
                        <a:ext uri="{28A0092B-C50C-407E-A947-70E740481C1C}">
                          <a14:useLocalDpi xmlns:a14="http://schemas.microsoft.com/office/drawing/2010/main" val="0"/>
                        </a:ext>
                      </a:extLst>
                    </a:blip>
                    <a:stretch>
                      <a:fillRect/>
                    </a:stretch>
                  </pic:blipFill>
                  <pic:spPr>
                    <a:xfrm rot="10800000">
                      <a:off x="0" y="0"/>
                      <a:ext cx="7556400" cy="10688400"/>
                    </a:xfrm>
                    <a:prstGeom prst="rect">
                      <a:avLst/>
                    </a:prstGeom>
                  </pic:spPr>
                </pic:pic>
              </a:graphicData>
            </a:graphic>
            <wp14:sizeRelH relativeFrom="margin">
              <wp14:pctWidth>0</wp14:pctWidth>
            </wp14:sizeRelH>
            <wp14:sizeRelV relativeFrom="margin">
              <wp14:pctHeight>0</wp14:pctHeight>
            </wp14:sizeRelV>
          </wp:anchor>
        </w:drawing>
      </w:r>
      <w:r w:rsidR="00F67C4E" w:rsidRPr="00CA78B7">
        <w:rPr>
          <w:rFonts w:ascii="Bahnschrift" w:hAnsi="Bahnschrift"/>
          <w:noProof/>
          <w:lang w:eastAsia="en-AU"/>
        </w:rPr>
        <mc:AlternateContent>
          <mc:Choice Requires="wps">
            <w:drawing>
              <wp:anchor distT="45720" distB="45720" distL="114300" distR="114300" simplePos="0" relativeHeight="251658374" behindDoc="0" locked="0" layoutInCell="1" allowOverlap="1" wp14:anchorId="34D513D3" wp14:editId="1D7E5D4F">
                <wp:simplePos x="0" y="0"/>
                <wp:positionH relativeFrom="page">
                  <wp:align>left</wp:align>
                </wp:positionH>
                <wp:positionV relativeFrom="page">
                  <wp:align>top</wp:align>
                </wp:positionV>
                <wp:extent cx="846000" cy="615600"/>
                <wp:effectExtent l="0" t="0" r="0" b="0"/>
                <wp:wrapNone/>
                <wp:docPr id="612336003" name="Text Box 6123360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69ABA67D" w14:textId="563FE9CC"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38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D513D3" id="Text Box 612336003" o:spid="_x0000_s1094" type="#_x0000_t202" style="position:absolute;left:0;text-align:left;margin-left:0;margin-top:0;width:66.6pt;height:48.45pt;z-index:25165837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BeHr2Q+gEAANQDAAAOAAAAAAAAAAAAAAAAAC4CAABk&#10;cnMvZTJvRG9jLnhtbFBLAQItABQABgAIAAAAIQCohsm+2QAAAAQBAAAPAAAAAAAAAAAAAAAAAFQE&#10;AABkcnMvZG93bnJldi54bWxQSwUGAAAAAAQABADzAAAAWgUAAAAA&#10;" filled="f" stroked="f">
                <v:textbox>
                  <w:txbxContent>
                    <w:p w14:paraId="69ABA67D" w14:textId="563FE9CC"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38</w:t>
                      </w:r>
                    </w:p>
                  </w:txbxContent>
                </v:textbox>
                <w10:wrap anchorx="page" anchory="page"/>
              </v:shape>
            </w:pict>
          </mc:Fallback>
        </mc:AlternateContent>
      </w:r>
      <w:r w:rsidR="00AD6DAC" w:rsidRPr="00AD6DAC">
        <w:rPr>
          <w:rFonts w:ascii="Bahnschrift" w:hAnsi="Bahnschrift"/>
          <w:sz w:val="22"/>
          <w:szCs w:val="22"/>
        </w:rPr>
        <w:t>Goods and Services Tax (GST) and other similar taxes</w:t>
      </w:r>
    </w:p>
    <w:p w14:paraId="130ED508" w14:textId="77777777" w:rsidR="003F0742" w:rsidRPr="00CA78B7" w:rsidRDefault="003F0742" w:rsidP="00EB2403">
      <w:pPr>
        <w:autoSpaceDE w:val="0"/>
        <w:autoSpaceDN w:val="0"/>
        <w:adjustRightInd w:val="0"/>
        <w:spacing w:after="120" w:line="240" w:lineRule="auto"/>
        <w:rPr>
          <w:rFonts w:ascii="Bahnschrift" w:eastAsia="Times New Roman" w:hAnsi="Bahnschrift" w:cs="Arial"/>
          <w:lang w:val="en-AU"/>
        </w:rPr>
      </w:pPr>
      <w:r w:rsidRPr="00CA78B7">
        <w:rPr>
          <w:rFonts w:ascii="Bahnschrift" w:eastAsia="Times New Roman" w:hAnsi="Bahnschrift" w:cs="Arial"/>
          <w:lang w:val="en-AU"/>
        </w:rPr>
        <w:t>Revenues, expenses, and assets are recognised net of the amount of associated GST, unless the GST incurred is not recoverable from the tax authority. In this case it is recognised as part of the cost of the acquisition of the asset or as part of the expense.</w:t>
      </w:r>
    </w:p>
    <w:p w14:paraId="78FE0D2A" w14:textId="5538951E" w:rsidR="001673B3" w:rsidRPr="00CA78B7" w:rsidRDefault="003F0742" w:rsidP="00476355">
      <w:pPr>
        <w:autoSpaceDE w:val="0"/>
        <w:autoSpaceDN w:val="0"/>
        <w:adjustRightInd w:val="0"/>
        <w:spacing w:after="240" w:line="240" w:lineRule="auto"/>
        <w:rPr>
          <w:rFonts w:ascii="Bahnschrift" w:eastAsia="Times New Roman" w:hAnsi="Bahnschrift" w:cs="Arial"/>
          <w:lang w:val="en-AU"/>
        </w:rPr>
      </w:pPr>
      <w:r w:rsidRPr="00CA78B7">
        <w:rPr>
          <w:rFonts w:ascii="Bahnschrift" w:eastAsia="Times New Roman" w:hAnsi="Bahnschrift" w:cs="Arial"/>
          <w:lang w:val="en-AU"/>
        </w:rPr>
        <w:t>Receivables and payables are stated inclusive of the amount of GST receivable or payable. The net amount of GST recoverable from, or payable to, the tax authority is included in other receivables or other payables in the statement of financial position.</w:t>
      </w:r>
    </w:p>
    <w:p w14:paraId="582EBE5D" w14:textId="22EBD77C" w:rsidR="003F0742" w:rsidRPr="00476355" w:rsidRDefault="003F0742" w:rsidP="00476355">
      <w:pPr>
        <w:keepLines/>
        <w:spacing w:before="40" w:after="120" w:line="240" w:lineRule="auto"/>
        <w:outlineLvl w:val="1"/>
        <w:rPr>
          <w:rFonts w:ascii="Bahnschrift" w:eastAsia="Times New Roman" w:hAnsi="Bahnschrift" w:cs="Arial"/>
          <w:b/>
          <w:sz w:val="24"/>
          <w:szCs w:val="24"/>
          <w:lang w:val="en-AU"/>
        </w:rPr>
      </w:pPr>
      <w:r w:rsidRPr="00476355">
        <w:rPr>
          <w:rFonts w:ascii="Bahnschrift" w:eastAsia="Times New Roman" w:hAnsi="Bahnschrift" w:cs="Arial"/>
          <w:b/>
          <w:sz w:val="24"/>
          <w:szCs w:val="24"/>
          <w:lang w:val="en-AU"/>
        </w:rPr>
        <w:t>NOTE 1: STATEMENT OF SIGNIFICANT ACCOUNTING POLICIES (CONT’D)</w:t>
      </w:r>
    </w:p>
    <w:p w14:paraId="1449CA02" w14:textId="77777777" w:rsidR="003F0742" w:rsidRPr="00CA78B7" w:rsidRDefault="003F0742" w:rsidP="00476355">
      <w:pPr>
        <w:autoSpaceDE w:val="0"/>
        <w:autoSpaceDN w:val="0"/>
        <w:adjustRightInd w:val="0"/>
        <w:spacing w:after="0" w:line="240" w:lineRule="auto"/>
        <w:rPr>
          <w:rFonts w:ascii="Bahnschrift" w:eastAsia="Times New Roman" w:hAnsi="Bahnschrift" w:cs="Arial"/>
          <w:lang w:val="en-AU"/>
        </w:rPr>
      </w:pPr>
      <w:r w:rsidRPr="00CA78B7">
        <w:rPr>
          <w:rFonts w:ascii="Bahnschrift" w:eastAsia="Times New Roman" w:hAnsi="Bahnschrift" w:cs="Arial"/>
          <w:lang w:val="en-AU"/>
        </w:rPr>
        <w:t>Cash flows are presented on a gross basis. The GST components of cash flows arising from investing or financing activities which are recoverable from, or payable to the tax authority, are presented as operating cash flows.</w:t>
      </w:r>
    </w:p>
    <w:p w14:paraId="6DD7687E" w14:textId="77777777" w:rsidR="003F0742" w:rsidRPr="00CA78B7" w:rsidRDefault="003F0742" w:rsidP="00476355">
      <w:pPr>
        <w:autoSpaceDE w:val="0"/>
        <w:autoSpaceDN w:val="0"/>
        <w:adjustRightInd w:val="0"/>
        <w:spacing w:after="120" w:line="240" w:lineRule="auto"/>
        <w:rPr>
          <w:rFonts w:ascii="Bahnschrift" w:eastAsia="Times New Roman" w:hAnsi="Bahnschrift" w:cs="Arial"/>
          <w:lang w:val="en-AU"/>
        </w:rPr>
      </w:pPr>
      <w:r w:rsidRPr="00CA78B7">
        <w:rPr>
          <w:rFonts w:ascii="Bahnschrift" w:eastAsia="Times New Roman" w:hAnsi="Bahnschrift" w:cs="Arial"/>
          <w:lang w:val="en-AU"/>
        </w:rPr>
        <w:t>Commitments and contingencies are disclosed net of the amount of GST recoverable from, or payable to, the tax authority.</w:t>
      </w:r>
    </w:p>
    <w:p w14:paraId="7BD0ABB2" w14:textId="77777777" w:rsidR="003F0742" w:rsidRPr="00EC4D11" w:rsidRDefault="003F0742" w:rsidP="00476355">
      <w:pPr>
        <w:pStyle w:val="Alphabullets"/>
        <w:spacing w:after="0"/>
        <w:ind w:left="284" w:hanging="284"/>
        <w:rPr>
          <w:rFonts w:ascii="Bahnschrift" w:hAnsi="Bahnschrift"/>
          <w:sz w:val="22"/>
          <w:szCs w:val="22"/>
        </w:rPr>
      </w:pPr>
      <w:r w:rsidRPr="00EC4D11">
        <w:rPr>
          <w:rFonts w:ascii="Bahnschrift" w:hAnsi="Bahnschrift"/>
          <w:sz w:val="22"/>
          <w:szCs w:val="22"/>
        </w:rPr>
        <w:t>Leases</w:t>
      </w:r>
    </w:p>
    <w:p w14:paraId="3606D777" w14:textId="51E26981" w:rsidR="003F0742" w:rsidRPr="00694BB2" w:rsidRDefault="003F0742" w:rsidP="00EB2403">
      <w:pPr>
        <w:widowControl w:val="0"/>
        <w:autoSpaceDE w:val="0"/>
        <w:autoSpaceDN w:val="0"/>
        <w:adjustRightInd w:val="0"/>
        <w:spacing w:after="120" w:line="240" w:lineRule="auto"/>
        <w:rPr>
          <w:rFonts w:ascii="Bahnschrift" w:eastAsia="Times New Roman" w:hAnsi="Bahnschrift" w:cs="Arial"/>
          <w:bCs/>
          <w:color w:val="000000"/>
          <w:lang w:val="en-AU"/>
        </w:rPr>
      </w:pPr>
      <w:r w:rsidRPr="00CA78B7">
        <w:rPr>
          <w:rFonts w:ascii="Bahnschrift" w:eastAsia="SimSun" w:hAnsi="Bahnschrift" w:cs="Arial"/>
          <w:bCs/>
          <w:color w:val="000000"/>
          <w:lang w:val="en-AU"/>
        </w:rPr>
        <w:t xml:space="preserve">The Company leases office, equipment, and vehicle. Rental contracts are typically made for fixed periods of 1 to 5 years but may have extension options. Lease terms are negotiated on an individual basis and contain a wide range of different terms and conditions. The lease agreements do not impose any covenants other than the security interests in the leased assets that are held by the lessor. </w:t>
      </w:r>
    </w:p>
    <w:p w14:paraId="63A50D95" w14:textId="4130F244" w:rsidR="003F0742" w:rsidRPr="00CA78B7" w:rsidRDefault="003F0742" w:rsidP="00A77DD8">
      <w:pPr>
        <w:widowControl w:val="0"/>
        <w:tabs>
          <w:tab w:val="left" w:pos="709"/>
          <w:tab w:val="left" w:pos="1134"/>
          <w:tab w:val="left" w:pos="1418"/>
          <w:tab w:val="left" w:pos="2126"/>
          <w:tab w:val="right" w:pos="9356"/>
        </w:tabs>
        <w:overflowPunct w:val="0"/>
        <w:autoSpaceDE w:val="0"/>
        <w:autoSpaceDN w:val="0"/>
        <w:adjustRightInd w:val="0"/>
        <w:spacing w:after="120" w:line="240" w:lineRule="auto"/>
        <w:textAlignment w:val="baseline"/>
        <w:rPr>
          <w:rFonts w:ascii="Bahnschrift" w:eastAsia="SimSun" w:hAnsi="Bahnschrift" w:cs="Arial"/>
          <w:bCs/>
          <w:lang w:val="en-AU"/>
        </w:rPr>
      </w:pPr>
      <w:r w:rsidRPr="00CA78B7">
        <w:rPr>
          <w:rFonts w:ascii="Bahnschrift" w:eastAsia="SimSun" w:hAnsi="Bahnschrift" w:cs="Arial"/>
          <w:bCs/>
          <w:lang w:val="en-AU"/>
        </w:rPr>
        <w:t>Leases are recognised as a right-of-use asset and a corresponding liability at the date at which the leased asset is available for use by the Company.</w:t>
      </w:r>
    </w:p>
    <w:p w14:paraId="7A7B6264" w14:textId="42BD5234" w:rsidR="003F0742" w:rsidRPr="00CA78B7" w:rsidRDefault="003F0742" w:rsidP="00A77DD8">
      <w:pPr>
        <w:widowControl w:val="0"/>
        <w:tabs>
          <w:tab w:val="left" w:pos="709"/>
          <w:tab w:val="left" w:pos="1134"/>
          <w:tab w:val="left" w:pos="1418"/>
          <w:tab w:val="left" w:pos="2126"/>
          <w:tab w:val="right" w:pos="9356"/>
        </w:tabs>
        <w:overflowPunct w:val="0"/>
        <w:autoSpaceDE w:val="0"/>
        <w:autoSpaceDN w:val="0"/>
        <w:adjustRightInd w:val="0"/>
        <w:spacing w:after="120" w:line="240" w:lineRule="auto"/>
        <w:textAlignment w:val="baseline"/>
        <w:rPr>
          <w:rFonts w:ascii="Bahnschrift" w:eastAsia="SimSun" w:hAnsi="Bahnschrift" w:cs="Arial"/>
          <w:bCs/>
          <w:lang w:val="en-AU"/>
        </w:rPr>
      </w:pPr>
      <w:r w:rsidRPr="00CA78B7">
        <w:rPr>
          <w:rFonts w:ascii="Bahnschrift" w:eastAsia="SimSun" w:hAnsi="Bahnschrift" w:cs="Arial"/>
          <w:bCs/>
          <w:lang w:val="en-AU"/>
        </w:rPr>
        <w:t xml:space="preserve">Assets and liabilities arising from a lease are initially measured on a present value basis. </w:t>
      </w:r>
    </w:p>
    <w:p w14:paraId="7B275A26" w14:textId="540561AC" w:rsidR="003F0742" w:rsidRPr="00CA78B7" w:rsidRDefault="003F0742" w:rsidP="00A77DD8">
      <w:pPr>
        <w:widowControl w:val="0"/>
        <w:tabs>
          <w:tab w:val="left" w:pos="709"/>
          <w:tab w:val="left" w:pos="1134"/>
          <w:tab w:val="left" w:pos="1418"/>
          <w:tab w:val="left" w:pos="2126"/>
          <w:tab w:val="right" w:pos="9356"/>
        </w:tabs>
        <w:overflowPunct w:val="0"/>
        <w:autoSpaceDE w:val="0"/>
        <w:autoSpaceDN w:val="0"/>
        <w:adjustRightInd w:val="0"/>
        <w:spacing w:after="120" w:line="240" w:lineRule="auto"/>
        <w:textAlignment w:val="baseline"/>
        <w:rPr>
          <w:rFonts w:ascii="Bahnschrift" w:eastAsia="SimSun" w:hAnsi="Bahnschrift" w:cs="Arial"/>
          <w:bCs/>
          <w:lang w:val="en-AU"/>
        </w:rPr>
      </w:pPr>
      <w:r w:rsidRPr="00CA78B7">
        <w:rPr>
          <w:rFonts w:ascii="Bahnschrift" w:eastAsia="SimSun" w:hAnsi="Bahnschrift" w:cs="Arial"/>
          <w:bCs/>
          <w:lang w:val="en-AU"/>
        </w:rPr>
        <w:t>Lease liabilities include the net present value of the following lease payments:</w:t>
      </w:r>
    </w:p>
    <w:p w14:paraId="2FBA5AF1" w14:textId="77777777" w:rsidR="003F0742" w:rsidRPr="00CA78B7" w:rsidRDefault="003F0742" w:rsidP="00A6668F">
      <w:pPr>
        <w:widowControl w:val="0"/>
        <w:numPr>
          <w:ilvl w:val="0"/>
          <w:numId w:val="60"/>
        </w:numPr>
        <w:tabs>
          <w:tab w:val="left" w:pos="426"/>
          <w:tab w:val="left" w:pos="709"/>
          <w:tab w:val="left" w:pos="1276"/>
          <w:tab w:val="left" w:pos="1418"/>
          <w:tab w:val="left" w:pos="2126"/>
          <w:tab w:val="right" w:pos="9356"/>
        </w:tabs>
        <w:overflowPunct w:val="0"/>
        <w:autoSpaceDE w:val="0"/>
        <w:autoSpaceDN w:val="0"/>
        <w:adjustRightInd w:val="0"/>
        <w:spacing w:after="0" w:line="240" w:lineRule="auto"/>
        <w:ind w:left="426" w:right="-142" w:hanging="142"/>
        <w:textAlignment w:val="baseline"/>
        <w:rPr>
          <w:rFonts w:ascii="Bahnschrift" w:eastAsia="SimSun" w:hAnsi="Bahnschrift" w:cs="Arial"/>
          <w:bCs/>
          <w:lang w:val="en-AU"/>
        </w:rPr>
      </w:pPr>
      <w:r w:rsidRPr="00CA78B7">
        <w:rPr>
          <w:rFonts w:ascii="Bahnschrift" w:eastAsia="SimSun" w:hAnsi="Bahnschrift" w:cs="Arial"/>
          <w:bCs/>
          <w:lang w:val="en-AU"/>
        </w:rPr>
        <w:t>Fixed payments (including in-substance fixed payments), less any lease incentives receivable;</w:t>
      </w:r>
    </w:p>
    <w:p w14:paraId="1B3FA233" w14:textId="77777777" w:rsidR="003F0742" w:rsidRPr="00CA78B7" w:rsidRDefault="003F0742" w:rsidP="00A6668F">
      <w:pPr>
        <w:widowControl w:val="0"/>
        <w:numPr>
          <w:ilvl w:val="0"/>
          <w:numId w:val="60"/>
        </w:numPr>
        <w:tabs>
          <w:tab w:val="left" w:pos="426"/>
          <w:tab w:val="left" w:pos="709"/>
          <w:tab w:val="left" w:pos="1276"/>
          <w:tab w:val="left" w:pos="1418"/>
          <w:tab w:val="left" w:pos="2126"/>
          <w:tab w:val="right" w:pos="9356"/>
        </w:tabs>
        <w:overflowPunct w:val="0"/>
        <w:autoSpaceDE w:val="0"/>
        <w:autoSpaceDN w:val="0"/>
        <w:adjustRightInd w:val="0"/>
        <w:spacing w:after="0" w:line="240" w:lineRule="auto"/>
        <w:ind w:left="426" w:right="-142" w:hanging="142"/>
        <w:textAlignment w:val="baseline"/>
        <w:rPr>
          <w:rFonts w:ascii="Bahnschrift" w:eastAsia="SimSun" w:hAnsi="Bahnschrift" w:cs="Arial"/>
          <w:bCs/>
          <w:lang w:val="en-AU"/>
        </w:rPr>
      </w:pPr>
      <w:r w:rsidRPr="00CA78B7">
        <w:rPr>
          <w:rFonts w:ascii="Bahnschrift" w:eastAsia="SimSun" w:hAnsi="Bahnschrift" w:cs="Arial"/>
          <w:bCs/>
          <w:lang w:val="en-AU"/>
        </w:rPr>
        <w:t>Variable lease payment that are based on an index or a rate, initially measured using the index or rate as at the commencement date;</w:t>
      </w:r>
    </w:p>
    <w:p w14:paraId="733E3F6A" w14:textId="77777777" w:rsidR="003F0742" w:rsidRPr="00CA78B7" w:rsidRDefault="003F0742" w:rsidP="00A6668F">
      <w:pPr>
        <w:widowControl w:val="0"/>
        <w:numPr>
          <w:ilvl w:val="0"/>
          <w:numId w:val="60"/>
        </w:numPr>
        <w:tabs>
          <w:tab w:val="left" w:pos="426"/>
          <w:tab w:val="left" w:pos="709"/>
          <w:tab w:val="left" w:pos="1276"/>
          <w:tab w:val="left" w:pos="1418"/>
          <w:tab w:val="left" w:pos="2126"/>
          <w:tab w:val="right" w:pos="9356"/>
        </w:tabs>
        <w:overflowPunct w:val="0"/>
        <w:autoSpaceDE w:val="0"/>
        <w:autoSpaceDN w:val="0"/>
        <w:adjustRightInd w:val="0"/>
        <w:spacing w:after="0" w:line="240" w:lineRule="auto"/>
        <w:ind w:left="426" w:right="-142" w:hanging="142"/>
        <w:textAlignment w:val="baseline"/>
        <w:rPr>
          <w:rFonts w:ascii="Bahnschrift" w:eastAsia="SimSun" w:hAnsi="Bahnschrift" w:cs="Arial"/>
          <w:bCs/>
          <w:lang w:val="en-AU"/>
        </w:rPr>
      </w:pPr>
      <w:r w:rsidRPr="00CA78B7">
        <w:rPr>
          <w:rFonts w:ascii="Bahnschrift" w:eastAsia="SimSun" w:hAnsi="Bahnschrift" w:cs="Arial"/>
          <w:bCs/>
          <w:lang w:val="en-AU"/>
        </w:rPr>
        <w:t>The exercise price of a purchase option if the Company is reasonably certain to exercise that option; and</w:t>
      </w:r>
    </w:p>
    <w:p w14:paraId="3613AAE3" w14:textId="77777777" w:rsidR="003F0742" w:rsidRPr="00CA78B7" w:rsidRDefault="003F0742" w:rsidP="00A6668F">
      <w:pPr>
        <w:widowControl w:val="0"/>
        <w:numPr>
          <w:ilvl w:val="0"/>
          <w:numId w:val="60"/>
        </w:numPr>
        <w:tabs>
          <w:tab w:val="left" w:pos="426"/>
          <w:tab w:val="left" w:pos="709"/>
          <w:tab w:val="left" w:pos="1276"/>
          <w:tab w:val="left" w:pos="1418"/>
          <w:tab w:val="left" w:pos="2126"/>
          <w:tab w:val="right" w:pos="9356"/>
        </w:tabs>
        <w:overflowPunct w:val="0"/>
        <w:autoSpaceDE w:val="0"/>
        <w:autoSpaceDN w:val="0"/>
        <w:adjustRightInd w:val="0"/>
        <w:spacing w:after="0" w:line="240" w:lineRule="auto"/>
        <w:ind w:left="426" w:right="-142" w:hanging="142"/>
        <w:textAlignment w:val="baseline"/>
        <w:rPr>
          <w:rFonts w:ascii="Bahnschrift" w:eastAsia="SimSun" w:hAnsi="Bahnschrift" w:cs="Arial"/>
          <w:bCs/>
          <w:lang w:val="en-AU"/>
        </w:rPr>
      </w:pPr>
      <w:r w:rsidRPr="00CA78B7">
        <w:rPr>
          <w:rFonts w:ascii="Bahnschrift" w:eastAsia="SimSun" w:hAnsi="Bahnschrift" w:cs="Arial"/>
          <w:bCs/>
          <w:lang w:val="en-AU"/>
        </w:rPr>
        <w:t>Payments of penalties for terminating the lease, if the lease term reflects the Company exercising that option.</w:t>
      </w:r>
    </w:p>
    <w:p w14:paraId="2B8F972A" w14:textId="77777777" w:rsidR="003F0742" w:rsidRPr="00CA78B7" w:rsidRDefault="003F0742" w:rsidP="00A6668F">
      <w:pPr>
        <w:widowControl w:val="0"/>
        <w:numPr>
          <w:ilvl w:val="0"/>
          <w:numId w:val="60"/>
        </w:numPr>
        <w:tabs>
          <w:tab w:val="left" w:pos="426"/>
          <w:tab w:val="left" w:pos="709"/>
          <w:tab w:val="left" w:pos="1276"/>
          <w:tab w:val="left" w:pos="1418"/>
          <w:tab w:val="left" w:pos="2126"/>
          <w:tab w:val="right" w:pos="9356"/>
        </w:tabs>
        <w:overflowPunct w:val="0"/>
        <w:autoSpaceDE w:val="0"/>
        <w:autoSpaceDN w:val="0"/>
        <w:adjustRightInd w:val="0"/>
        <w:spacing w:after="0" w:line="240" w:lineRule="auto"/>
        <w:ind w:left="426" w:right="-142" w:hanging="142"/>
        <w:textAlignment w:val="baseline"/>
        <w:rPr>
          <w:rFonts w:ascii="Bahnschrift" w:eastAsia="SimSun" w:hAnsi="Bahnschrift" w:cs="Arial"/>
          <w:bCs/>
          <w:lang w:val="en-AU"/>
        </w:rPr>
      </w:pPr>
      <w:r w:rsidRPr="00CA78B7">
        <w:rPr>
          <w:rFonts w:ascii="Bahnschrift" w:eastAsia="SimSun" w:hAnsi="Bahnschrift" w:cs="Arial"/>
          <w:bCs/>
          <w:lang w:val="en-AU"/>
        </w:rPr>
        <w:t>Any initial direct costs, and</w:t>
      </w:r>
    </w:p>
    <w:p w14:paraId="25968975" w14:textId="37DFAC97" w:rsidR="003F0742" w:rsidRPr="00617422" w:rsidRDefault="003F0742" w:rsidP="00A6668F">
      <w:pPr>
        <w:widowControl w:val="0"/>
        <w:numPr>
          <w:ilvl w:val="0"/>
          <w:numId w:val="60"/>
        </w:numPr>
        <w:tabs>
          <w:tab w:val="left" w:pos="426"/>
          <w:tab w:val="left" w:pos="709"/>
          <w:tab w:val="left" w:pos="1276"/>
          <w:tab w:val="left" w:pos="1418"/>
          <w:tab w:val="left" w:pos="2126"/>
          <w:tab w:val="right" w:pos="9356"/>
        </w:tabs>
        <w:overflowPunct w:val="0"/>
        <w:autoSpaceDE w:val="0"/>
        <w:autoSpaceDN w:val="0"/>
        <w:adjustRightInd w:val="0"/>
        <w:spacing w:after="120" w:line="240" w:lineRule="auto"/>
        <w:ind w:left="426" w:right="-142" w:hanging="142"/>
        <w:textAlignment w:val="baseline"/>
        <w:rPr>
          <w:rFonts w:ascii="Bahnschrift" w:eastAsia="SimSun" w:hAnsi="Bahnschrift" w:cs="Arial"/>
          <w:bCs/>
          <w:lang w:val="en-AU"/>
        </w:rPr>
      </w:pPr>
      <w:r w:rsidRPr="00CA78B7">
        <w:rPr>
          <w:rFonts w:ascii="Bahnschrift" w:eastAsia="SimSun" w:hAnsi="Bahnschrift" w:cs="Arial"/>
          <w:bCs/>
          <w:lang w:val="en-AU"/>
        </w:rPr>
        <w:t>Restoration costs.</w:t>
      </w:r>
    </w:p>
    <w:p w14:paraId="522EED5C" w14:textId="6F9661DA" w:rsidR="003F0742" w:rsidRPr="00CA78B7" w:rsidRDefault="003F0742" w:rsidP="009D1B49">
      <w:pPr>
        <w:widowControl w:val="0"/>
        <w:tabs>
          <w:tab w:val="left" w:pos="709"/>
          <w:tab w:val="left" w:pos="1134"/>
          <w:tab w:val="left" w:pos="1418"/>
          <w:tab w:val="left" w:pos="2126"/>
          <w:tab w:val="right" w:pos="9356"/>
        </w:tabs>
        <w:overflowPunct w:val="0"/>
        <w:autoSpaceDE w:val="0"/>
        <w:autoSpaceDN w:val="0"/>
        <w:adjustRightInd w:val="0"/>
        <w:spacing w:after="120" w:line="240" w:lineRule="auto"/>
        <w:textAlignment w:val="baseline"/>
        <w:rPr>
          <w:rFonts w:ascii="Bahnschrift" w:eastAsia="SimSun" w:hAnsi="Bahnschrift" w:cs="Arial"/>
          <w:bCs/>
          <w:lang w:val="en-AU"/>
        </w:rPr>
      </w:pPr>
      <w:r w:rsidRPr="00CA78B7">
        <w:rPr>
          <w:rFonts w:ascii="Bahnschrift" w:eastAsia="SimSun" w:hAnsi="Bahnschrift" w:cs="Arial"/>
          <w:bCs/>
          <w:lang w:val="en-AU"/>
        </w:rPr>
        <w:t xml:space="preserve">Right-of-use assets are generally depreciated over the shorter of the asset’s useful life and the lease term on a straight-line basis. If the Company is reasonably certain to exercise a purchase option, the right-of-use asset is depreciated over the underlying asset’s useful life. </w:t>
      </w:r>
    </w:p>
    <w:p w14:paraId="6D54C2A1" w14:textId="77777777" w:rsidR="003F0742" w:rsidRPr="00476355" w:rsidRDefault="003F0742" w:rsidP="00476355">
      <w:pPr>
        <w:pStyle w:val="Alphabullets"/>
        <w:spacing w:after="0"/>
        <w:ind w:left="426" w:hanging="426"/>
        <w:rPr>
          <w:rFonts w:ascii="Bahnschrift" w:hAnsi="Bahnschrift"/>
          <w:sz w:val="22"/>
          <w:szCs w:val="22"/>
        </w:rPr>
      </w:pPr>
      <w:r w:rsidRPr="00476355">
        <w:rPr>
          <w:rFonts w:ascii="Bahnschrift" w:hAnsi="Bahnschrift"/>
          <w:sz w:val="22"/>
          <w:szCs w:val="22"/>
        </w:rPr>
        <w:t>Critical Accounting Estimates and Judgments</w:t>
      </w:r>
    </w:p>
    <w:p w14:paraId="4E1C15B9" w14:textId="3DCF3B90" w:rsidR="00617422" w:rsidRPr="00CA78B7" w:rsidRDefault="003F0742" w:rsidP="00EB2403">
      <w:pPr>
        <w:autoSpaceDE w:val="0"/>
        <w:autoSpaceDN w:val="0"/>
        <w:adjustRightInd w:val="0"/>
        <w:spacing w:after="120" w:line="240" w:lineRule="auto"/>
        <w:rPr>
          <w:rFonts w:ascii="Bahnschrift" w:eastAsia="Times New Roman" w:hAnsi="Bahnschrift" w:cs="Arial"/>
          <w:lang w:val="en-AU"/>
        </w:rPr>
      </w:pPr>
      <w:r w:rsidRPr="00CA78B7">
        <w:rPr>
          <w:rFonts w:ascii="Bahnschrift" w:eastAsia="Times New Roman" w:hAnsi="Bahnschrift" w:cs="Arial"/>
          <w:lang w:val="en-AU"/>
        </w:rPr>
        <w:t>The preparation of the financial statements requires the use of certain critical accounting estimates. It also requires management to exercise its judgement in the process of applying the company’s accounting policies. The areas involving a higher degree of judgement or complexity, or areas where assumptions and estimates are significant to the financial statements.</w:t>
      </w:r>
    </w:p>
    <w:p w14:paraId="1EB7FD43" w14:textId="77777777" w:rsidR="003F0742" w:rsidRPr="00617422" w:rsidRDefault="003F0742" w:rsidP="00476355">
      <w:pPr>
        <w:autoSpaceDE w:val="0"/>
        <w:autoSpaceDN w:val="0"/>
        <w:adjustRightInd w:val="0"/>
        <w:spacing w:after="0" w:line="240" w:lineRule="auto"/>
        <w:ind w:left="284"/>
        <w:rPr>
          <w:rFonts w:ascii="Bahnschrift" w:eastAsia="Times New Roman" w:hAnsi="Bahnschrift" w:cs="Arial"/>
          <w:b/>
          <w:bCs/>
          <w:lang w:val="en-AU"/>
        </w:rPr>
      </w:pPr>
      <w:r w:rsidRPr="00617422">
        <w:rPr>
          <w:rFonts w:ascii="Bahnschrift" w:eastAsia="Times New Roman" w:hAnsi="Bahnschrift" w:cs="Arial"/>
          <w:b/>
          <w:bCs/>
          <w:lang w:val="en-AU"/>
        </w:rPr>
        <w:t>Estimation of useful lives of assets</w:t>
      </w:r>
    </w:p>
    <w:p w14:paraId="137BC205" w14:textId="77777777" w:rsidR="003F0742" w:rsidRDefault="003F0742" w:rsidP="00476355">
      <w:pPr>
        <w:autoSpaceDE w:val="0"/>
        <w:autoSpaceDN w:val="0"/>
        <w:adjustRightInd w:val="0"/>
        <w:spacing w:after="120" w:line="240" w:lineRule="auto"/>
        <w:ind w:left="284"/>
        <w:rPr>
          <w:rFonts w:ascii="Bahnschrift" w:eastAsia="Times New Roman" w:hAnsi="Bahnschrift" w:cs="Arial"/>
          <w:lang w:val="en-AU"/>
        </w:rPr>
      </w:pPr>
      <w:r w:rsidRPr="00CA78B7">
        <w:rPr>
          <w:rFonts w:ascii="Bahnschrift" w:eastAsia="Times New Roman" w:hAnsi="Bahnschrift" w:cs="Arial"/>
          <w:lang w:val="en-AU"/>
        </w:rPr>
        <w:t>The company determines the estimated useful lives and related depreciation and amortisation charges for its property, plant and equipment and finite life intangible assets. The useful lives could change significantly as a result of technical innovations or some other event. The depreciation and amortisation charge will increase where the useful lives are less than previously estimated lives, or technically obsolete or non-strategic assets that have been abandoned or sold will be written off or written down.</w:t>
      </w:r>
    </w:p>
    <w:p w14:paraId="47719AB9" w14:textId="63E7CEA4" w:rsidR="003F0742" w:rsidRPr="00CA78B7" w:rsidRDefault="00F67C4E" w:rsidP="002676CD">
      <w:pPr>
        <w:keepLines/>
        <w:spacing w:after="40" w:line="360" w:lineRule="auto"/>
        <w:ind w:left="-284"/>
        <w:outlineLvl w:val="1"/>
        <w:rPr>
          <w:rFonts w:ascii="Bahnschrift" w:eastAsia="Times New Roman" w:hAnsi="Bahnschrift" w:cs="Arial"/>
          <w:b/>
          <w:lang w:val="en-AU"/>
        </w:rPr>
      </w:pPr>
      <w:r w:rsidRPr="00CA78B7">
        <w:rPr>
          <w:rFonts w:ascii="Bahnschrift" w:hAnsi="Bahnschrift"/>
          <w:noProof/>
          <w:lang w:eastAsia="en-AU"/>
        </w:rPr>
        <w:lastRenderedPageBreak/>
        <mc:AlternateContent>
          <mc:Choice Requires="wps">
            <w:drawing>
              <wp:anchor distT="45720" distB="45720" distL="114300" distR="114300" simplePos="0" relativeHeight="251658375" behindDoc="0" locked="0" layoutInCell="1" allowOverlap="1" wp14:anchorId="4EEF4477" wp14:editId="13CE7485">
                <wp:simplePos x="0" y="0"/>
                <wp:positionH relativeFrom="page">
                  <wp:align>right</wp:align>
                </wp:positionH>
                <wp:positionV relativeFrom="page">
                  <wp:align>top</wp:align>
                </wp:positionV>
                <wp:extent cx="846000" cy="615600"/>
                <wp:effectExtent l="0" t="0" r="0" b="0"/>
                <wp:wrapNone/>
                <wp:docPr id="2088617617" name="Text Box 2088617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43350403" w14:textId="09A08E6A"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EF4477" id="Text Box 2088617617" o:spid="_x0000_s1095" type="#_x0000_t202" style="position:absolute;left:0;text-align:left;margin-left:15.4pt;margin-top:0;width:66.6pt;height:48.45pt;z-index:251658375;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CMqdNm+gEAANQDAAAOAAAAAAAAAAAAAAAAAC4CAABk&#10;cnMvZTJvRG9jLnhtbFBLAQItABQABgAIAAAAIQCohsm+2QAAAAQBAAAPAAAAAAAAAAAAAAAAAFQE&#10;AABkcnMvZG93bnJldi54bWxQSwUGAAAAAAQABADzAAAAWgUAAAAA&#10;" filled="f" stroked="f">
                <v:textbox>
                  <w:txbxContent>
                    <w:p w14:paraId="43350403" w14:textId="09A08E6A"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39</w:t>
                      </w:r>
                    </w:p>
                  </w:txbxContent>
                </v:textbox>
                <w10:wrap anchorx="page" anchory="page"/>
              </v:shape>
            </w:pict>
          </mc:Fallback>
        </mc:AlternateContent>
      </w:r>
      <w:r w:rsidR="003F0742" w:rsidRPr="00CA78B7">
        <w:rPr>
          <w:rFonts w:ascii="Bahnschrift" w:eastAsia="Times New Roman" w:hAnsi="Bahnschrift" w:cs="Arial"/>
          <w:b/>
          <w:lang w:val="en-AU"/>
        </w:rPr>
        <w:t>NOTE 2: REVENUE</w:t>
      </w:r>
    </w:p>
    <w:tbl>
      <w:tblPr>
        <w:tblW w:w="9898" w:type="dxa"/>
        <w:tblInd w:w="-284" w:type="dxa"/>
        <w:tblLayout w:type="fixed"/>
        <w:tblCellMar>
          <w:left w:w="14" w:type="dxa"/>
          <w:right w:w="14" w:type="dxa"/>
        </w:tblCellMar>
        <w:tblLook w:val="0000" w:firstRow="0" w:lastRow="0" w:firstColumn="0" w:lastColumn="0" w:noHBand="0" w:noVBand="0"/>
      </w:tblPr>
      <w:tblGrid>
        <w:gridCol w:w="5296"/>
        <w:gridCol w:w="1534"/>
        <w:gridCol w:w="1534"/>
        <w:gridCol w:w="1534"/>
      </w:tblGrid>
      <w:tr w:rsidR="003F0742" w:rsidRPr="00CA78B7" w14:paraId="41F888ED" w14:textId="77777777" w:rsidTr="00DC3EBD">
        <w:tc>
          <w:tcPr>
            <w:tcW w:w="5296" w:type="dxa"/>
            <w:shd w:val="clear" w:color="auto" w:fill="FFFFFF"/>
            <w:vAlign w:val="bottom"/>
          </w:tcPr>
          <w:p w14:paraId="6C498EA2" w14:textId="77777777" w:rsidR="003F0742" w:rsidRPr="00CA78B7" w:rsidRDefault="003F0742" w:rsidP="00617422">
            <w:pPr>
              <w:keepNext/>
              <w:tabs>
                <w:tab w:val="left" w:pos="396"/>
              </w:tabs>
              <w:autoSpaceDE w:val="0"/>
              <w:autoSpaceDN w:val="0"/>
              <w:adjustRightInd w:val="0"/>
              <w:spacing w:after="40" w:line="240" w:lineRule="auto"/>
              <w:ind w:left="396" w:hanging="396"/>
              <w:jc w:val="center"/>
              <w:rPr>
                <w:rFonts w:ascii="Bahnschrift" w:eastAsia="Times New Roman" w:hAnsi="Bahnschrift" w:cs="Arial"/>
                <w:b/>
                <w:bCs/>
                <w:lang w:val="en-AU"/>
              </w:rPr>
            </w:pPr>
          </w:p>
        </w:tc>
        <w:tc>
          <w:tcPr>
            <w:tcW w:w="1534" w:type="dxa"/>
            <w:shd w:val="clear" w:color="auto" w:fill="FFFFFF"/>
            <w:vAlign w:val="bottom"/>
          </w:tcPr>
          <w:p w14:paraId="5CF1DE7A" w14:textId="77777777" w:rsidR="003F0742" w:rsidRPr="00CA78B7" w:rsidRDefault="003F0742" w:rsidP="00617422">
            <w:pPr>
              <w:autoSpaceDE w:val="0"/>
              <w:autoSpaceDN w:val="0"/>
              <w:adjustRightInd w:val="0"/>
              <w:spacing w:after="40" w:line="240" w:lineRule="auto"/>
              <w:jc w:val="center"/>
              <w:rPr>
                <w:rFonts w:ascii="Bahnschrift" w:eastAsia="Times New Roman" w:hAnsi="Bahnschrift" w:cs="Arial"/>
                <w:b/>
                <w:lang w:val="en-AU"/>
              </w:rPr>
            </w:pPr>
          </w:p>
        </w:tc>
        <w:tc>
          <w:tcPr>
            <w:tcW w:w="1534" w:type="dxa"/>
            <w:shd w:val="clear" w:color="auto" w:fill="FFFFFF"/>
            <w:vAlign w:val="bottom"/>
          </w:tcPr>
          <w:p w14:paraId="45F0D173" w14:textId="3A39DD6F" w:rsidR="003F0742" w:rsidRPr="00CA78B7" w:rsidRDefault="003F0742" w:rsidP="00617422">
            <w:pPr>
              <w:autoSpaceDE w:val="0"/>
              <w:autoSpaceDN w:val="0"/>
              <w:adjustRightInd w:val="0"/>
              <w:spacing w:after="40" w:line="240" w:lineRule="auto"/>
              <w:jc w:val="center"/>
              <w:rPr>
                <w:rFonts w:ascii="Bahnschrift" w:eastAsia="Times New Roman" w:hAnsi="Bahnschrift" w:cs="Arial"/>
                <w:b/>
                <w:lang w:val="en-AU"/>
              </w:rPr>
            </w:pPr>
            <w:r w:rsidRPr="00CA78B7">
              <w:rPr>
                <w:rFonts w:ascii="Bahnschrift" w:eastAsia="Times New Roman" w:hAnsi="Bahnschrift" w:cs="Arial"/>
                <w:b/>
                <w:bCs/>
                <w:lang w:val="en-AU"/>
              </w:rPr>
              <w:t>2023</w:t>
            </w:r>
          </w:p>
          <w:p w14:paraId="42A00E88" w14:textId="77777777" w:rsidR="003F0742" w:rsidRPr="00CA78B7" w:rsidRDefault="003F0742" w:rsidP="00617422">
            <w:pPr>
              <w:widowControl w:val="0"/>
              <w:autoSpaceDE w:val="0"/>
              <w:autoSpaceDN w:val="0"/>
              <w:adjustRightInd w:val="0"/>
              <w:spacing w:after="40" w:line="240" w:lineRule="auto"/>
              <w:jc w:val="center"/>
              <w:rPr>
                <w:rFonts w:ascii="Bahnschrift" w:eastAsia="Times New Roman" w:hAnsi="Bahnschrift" w:cs="Arial"/>
                <w:b/>
                <w:color w:val="000000"/>
                <w:lang w:val="en-AU"/>
              </w:rPr>
            </w:pPr>
            <w:r w:rsidRPr="00CA78B7">
              <w:rPr>
                <w:rFonts w:ascii="Bahnschrift" w:eastAsia="Trebuchet MS,Arial" w:hAnsi="Bahnschrift" w:cs="Trebuchet MS,Arial"/>
                <w:b/>
                <w:bCs/>
                <w:color w:val="000000"/>
                <w:lang w:val="en-AU"/>
              </w:rPr>
              <w:t>$</w:t>
            </w:r>
          </w:p>
        </w:tc>
        <w:tc>
          <w:tcPr>
            <w:tcW w:w="1534" w:type="dxa"/>
            <w:shd w:val="clear" w:color="auto" w:fill="FFFFFF"/>
            <w:vAlign w:val="bottom"/>
          </w:tcPr>
          <w:p w14:paraId="115A4483" w14:textId="0034BB9B" w:rsidR="003F0742" w:rsidRPr="00CA78B7" w:rsidRDefault="003F0742" w:rsidP="00617422">
            <w:pPr>
              <w:autoSpaceDE w:val="0"/>
              <w:autoSpaceDN w:val="0"/>
              <w:adjustRightInd w:val="0"/>
              <w:spacing w:after="40" w:line="240" w:lineRule="auto"/>
              <w:jc w:val="center"/>
              <w:rPr>
                <w:rFonts w:ascii="Bahnschrift" w:eastAsia="Times New Roman" w:hAnsi="Bahnschrift" w:cs="Arial"/>
                <w:b/>
                <w:lang w:val="en-AU"/>
              </w:rPr>
            </w:pPr>
            <w:r w:rsidRPr="00CA78B7">
              <w:rPr>
                <w:rFonts w:ascii="Bahnschrift" w:eastAsia="Times New Roman" w:hAnsi="Bahnschrift" w:cs="Arial"/>
                <w:b/>
                <w:bCs/>
                <w:lang w:val="en-AU"/>
              </w:rPr>
              <w:t>2022</w:t>
            </w:r>
          </w:p>
          <w:p w14:paraId="4F03058B" w14:textId="77777777" w:rsidR="003F0742" w:rsidRPr="00CA78B7" w:rsidRDefault="003F0742" w:rsidP="00617422">
            <w:pPr>
              <w:autoSpaceDE w:val="0"/>
              <w:autoSpaceDN w:val="0"/>
              <w:adjustRightInd w:val="0"/>
              <w:spacing w:after="40" w:line="240" w:lineRule="auto"/>
              <w:jc w:val="center"/>
              <w:rPr>
                <w:rFonts w:ascii="Bahnschrift" w:eastAsia="Times New Roman" w:hAnsi="Bahnschrift" w:cs="Arial"/>
                <w:b/>
                <w:lang w:val="en-AU"/>
              </w:rPr>
            </w:pPr>
            <w:r w:rsidRPr="00CA78B7">
              <w:rPr>
                <w:rFonts w:ascii="Bahnschrift" w:eastAsia="Times New Roman" w:hAnsi="Bahnschrift" w:cs="Arial"/>
                <w:b/>
                <w:bCs/>
                <w:lang w:val="en-AU"/>
              </w:rPr>
              <w:t>$</w:t>
            </w:r>
          </w:p>
        </w:tc>
      </w:tr>
      <w:tr w:rsidR="003F0742" w:rsidRPr="00CA78B7" w14:paraId="71C8DD89" w14:textId="77777777" w:rsidTr="00DC3EBD">
        <w:tc>
          <w:tcPr>
            <w:tcW w:w="5296" w:type="dxa"/>
            <w:shd w:val="clear" w:color="auto" w:fill="FFFFFF"/>
            <w:vAlign w:val="bottom"/>
          </w:tcPr>
          <w:p w14:paraId="76A9C75B" w14:textId="77777777" w:rsidR="003F0742" w:rsidRPr="00CA78B7" w:rsidRDefault="003F0742" w:rsidP="00EF4E65">
            <w:pPr>
              <w:widowControl w:val="0"/>
              <w:tabs>
                <w:tab w:val="left" w:pos="5503"/>
              </w:tabs>
              <w:autoSpaceDE w:val="0"/>
              <w:autoSpaceDN w:val="0"/>
              <w:adjustRightInd w:val="0"/>
              <w:spacing w:before="56" w:after="40" w:line="240" w:lineRule="auto"/>
              <w:ind w:left="120"/>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Operating activities</w:t>
            </w:r>
          </w:p>
        </w:tc>
        <w:tc>
          <w:tcPr>
            <w:tcW w:w="1534" w:type="dxa"/>
            <w:shd w:val="clear" w:color="auto" w:fill="FFFFFF"/>
            <w:vAlign w:val="bottom"/>
          </w:tcPr>
          <w:p w14:paraId="6A51F766" w14:textId="77777777" w:rsidR="003F0742" w:rsidRPr="00CA78B7" w:rsidRDefault="003F0742" w:rsidP="003F0742">
            <w:pPr>
              <w:widowControl w:val="0"/>
              <w:autoSpaceDE w:val="0"/>
              <w:autoSpaceDN w:val="0"/>
              <w:adjustRightInd w:val="0"/>
              <w:spacing w:before="56" w:after="40" w:line="240" w:lineRule="auto"/>
              <w:jc w:val="center"/>
              <w:rPr>
                <w:rFonts w:ascii="Bahnschrift" w:eastAsia="Times New Roman" w:hAnsi="Bahnschrift" w:cs="Arial"/>
                <w:color w:val="000000"/>
                <w:lang w:val="en-AU"/>
              </w:rPr>
            </w:pPr>
          </w:p>
        </w:tc>
        <w:tc>
          <w:tcPr>
            <w:tcW w:w="1534" w:type="dxa"/>
            <w:shd w:val="clear" w:color="auto" w:fill="FFFFFF"/>
            <w:vAlign w:val="bottom"/>
          </w:tcPr>
          <w:p w14:paraId="658D024F" w14:textId="40C54BF4" w:rsidR="003F0742" w:rsidRPr="00CA78B7" w:rsidRDefault="003F0742" w:rsidP="003F0742">
            <w:pPr>
              <w:autoSpaceDE w:val="0"/>
              <w:autoSpaceDN w:val="0"/>
              <w:adjustRightInd w:val="0"/>
              <w:spacing w:after="40" w:line="240" w:lineRule="auto"/>
              <w:jc w:val="both"/>
              <w:rPr>
                <w:rFonts w:ascii="Bahnschrift" w:eastAsia="Times New Roman" w:hAnsi="Bahnschrift" w:cs="Arial"/>
                <w:lang w:val="en-AU"/>
              </w:rPr>
            </w:pPr>
          </w:p>
        </w:tc>
        <w:tc>
          <w:tcPr>
            <w:tcW w:w="1534" w:type="dxa"/>
            <w:shd w:val="clear" w:color="auto" w:fill="FFFFFF"/>
            <w:vAlign w:val="bottom"/>
          </w:tcPr>
          <w:p w14:paraId="6D9E6D02" w14:textId="77777777" w:rsidR="003F0742" w:rsidRPr="00CA78B7" w:rsidRDefault="003F0742" w:rsidP="003F0742">
            <w:pPr>
              <w:widowControl w:val="0"/>
              <w:autoSpaceDE w:val="0"/>
              <w:autoSpaceDN w:val="0"/>
              <w:adjustRightInd w:val="0"/>
              <w:spacing w:before="56" w:after="40" w:line="240" w:lineRule="auto"/>
              <w:ind w:right="132"/>
              <w:jc w:val="right"/>
              <w:rPr>
                <w:rFonts w:ascii="Bahnschrift" w:eastAsia="Times New Roman" w:hAnsi="Bahnschrift" w:cs="Arial"/>
                <w:color w:val="000000"/>
                <w:lang w:val="en-AU"/>
              </w:rPr>
            </w:pPr>
          </w:p>
        </w:tc>
      </w:tr>
      <w:tr w:rsidR="003F0742" w:rsidRPr="00CA78B7" w14:paraId="502D3C22" w14:textId="77777777" w:rsidTr="00DC3EBD">
        <w:tc>
          <w:tcPr>
            <w:tcW w:w="5296" w:type="dxa"/>
            <w:shd w:val="clear" w:color="auto" w:fill="F8F8F8"/>
            <w:vAlign w:val="bottom"/>
          </w:tcPr>
          <w:p w14:paraId="41E7BBB1" w14:textId="77777777" w:rsidR="003F0742" w:rsidRPr="00CA78B7" w:rsidRDefault="003F0742" w:rsidP="00EF4E65">
            <w:pPr>
              <w:widowControl w:val="0"/>
              <w:tabs>
                <w:tab w:val="left" w:pos="5503"/>
              </w:tabs>
              <w:autoSpaceDE w:val="0"/>
              <w:autoSpaceDN w:val="0"/>
              <w:adjustRightInd w:val="0"/>
              <w:spacing w:before="56" w:after="40" w:line="240" w:lineRule="auto"/>
              <w:ind w:left="120"/>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QCOSS project funding</w:t>
            </w:r>
          </w:p>
        </w:tc>
        <w:tc>
          <w:tcPr>
            <w:tcW w:w="1534" w:type="dxa"/>
            <w:shd w:val="clear" w:color="auto" w:fill="F8F8F8"/>
            <w:vAlign w:val="bottom"/>
          </w:tcPr>
          <w:p w14:paraId="721856EE" w14:textId="77777777" w:rsidR="003F0742" w:rsidRPr="00CA78B7" w:rsidRDefault="003F0742" w:rsidP="003F0742">
            <w:pPr>
              <w:widowControl w:val="0"/>
              <w:autoSpaceDE w:val="0"/>
              <w:autoSpaceDN w:val="0"/>
              <w:adjustRightInd w:val="0"/>
              <w:spacing w:before="56" w:after="40" w:line="240" w:lineRule="auto"/>
              <w:jc w:val="center"/>
              <w:rPr>
                <w:rFonts w:ascii="Bahnschrift" w:eastAsia="Times New Roman" w:hAnsi="Bahnschrift" w:cs="Arial"/>
                <w:color w:val="000000"/>
                <w:lang w:val="en-AU"/>
              </w:rPr>
            </w:pPr>
          </w:p>
        </w:tc>
        <w:tc>
          <w:tcPr>
            <w:tcW w:w="1534" w:type="dxa"/>
            <w:shd w:val="clear" w:color="auto" w:fill="F8F8F8"/>
            <w:vAlign w:val="bottom"/>
          </w:tcPr>
          <w:p w14:paraId="2ACBDC4D" w14:textId="77777777" w:rsidR="003F0742" w:rsidRPr="00CA78B7" w:rsidRDefault="003F0742" w:rsidP="003F0742">
            <w:pPr>
              <w:widowControl w:val="0"/>
              <w:tabs>
                <w:tab w:val="right" w:pos="706"/>
                <w:tab w:val="left" w:pos="1240"/>
              </w:tabs>
              <w:autoSpaceDE w:val="0"/>
              <w:autoSpaceDN w:val="0"/>
              <w:adjustRightInd w:val="0"/>
              <w:spacing w:before="56" w:after="40" w:line="240" w:lineRule="auto"/>
              <w:ind w:right="130"/>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3,167,574</w:t>
            </w:r>
          </w:p>
        </w:tc>
        <w:tc>
          <w:tcPr>
            <w:tcW w:w="1534" w:type="dxa"/>
            <w:shd w:val="clear" w:color="auto" w:fill="F8F8F8"/>
            <w:vAlign w:val="bottom"/>
          </w:tcPr>
          <w:p w14:paraId="69CF48EB" w14:textId="77777777" w:rsidR="003F0742" w:rsidRPr="00CA78B7" w:rsidRDefault="003F0742" w:rsidP="003F0742">
            <w:pPr>
              <w:widowControl w:val="0"/>
              <w:tabs>
                <w:tab w:val="right" w:pos="706"/>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3,052,507</w:t>
            </w:r>
          </w:p>
        </w:tc>
      </w:tr>
      <w:tr w:rsidR="003F0742" w:rsidRPr="00CA78B7" w14:paraId="6D85C57F" w14:textId="77777777" w:rsidTr="0049309F">
        <w:tc>
          <w:tcPr>
            <w:tcW w:w="5296" w:type="dxa"/>
            <w:shd w:val="clear" w:color="auto" w:fill="FFFFFF"/>
            <w:vAlign w:val="bottom"/>
          </w:tcPr>
          <w:p w14:paraId="7268B93E" w14:textId="77777777" w:rsidR="003F0742" w:rsidRPr="00CA78B7" w:rsidRDefault="003F0742" w:rsidP="00EF4E65">
            <w:pPr>
              <w:widowControl w:val="0"/>
              <w:tabs>
                <w:tab w:val="left" w:pos="5503"/>
              </w:tabs>
              <w:autoSpaceDE w:val="0"/>
              <w:autoSpaceDN w:val="0"/>
              <w:adjustRightInd w:val="0"/>
              <w:spacing w:before="56" w:after="40" w:line="240" w:lineRule="auto"/>
              <w:ind w:left="120"/>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Membership Income</w:t>
            </w:r>
          </w:p>
        </w:tc>
        <w:tc>
          <w:tcPr>
            <w:tcW w:w="1534" w:type="dxa"/>
            <w:shd w:val="clear" w:color="auto" w:fill="FFFFFF"/>
            <w:vAlign w:val="bottom"/>
          </w:tcPr>
          <w:p w14:paraId="36977802" w14:textId="77777777" w:rsidR="003F0742" w:rsidRPr="00CA78B7" w:rsidRDefault="003F0742" w:rsidP="003F0742">
            <w:pPr>
              <w:widowControl w:val="0"/>
              <w:autoSpaceDE w:val="0"/>
              <w:autoSpaceDN w:val="0"/>
              <w:adjustRightInd w:val="0"/>
              <w:spacing w:before="56" w:after="40" w:line="240" w:lineRule="auto"/>
              <w:jc w:val="center"/>
              <w:rPr>
                <w:rFonts w:ascii="Bahnschrift" w:eastAsia="Times New Roman" w:hAnsi="Bahnschrift" w:cs="Arial"/>
                <w:color w:val="000000"/>
                <w:lang w:val="en-AU"/>
              </w:rPr>
            </w:pPr>
          </w:p>
        </w:tc>
        <w:tc>
          <w:tcPr>
            <w:tcW w:w="1534" w:type="dxa"/>
            <w:shd w:val="clear" w:color="auto" w:fill="FFFFFF"/>
            <w:vAlign w:val="bottom"/>
          </w:tcPr>
          <w:p w14:paraId="6BE3C18F"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436,221</w:t>
            </w:r>
          </w:p>
        </w:tc>
        <w:tc>
          <w:tcPr>
            <w:tcW w:w="1534" w:type="dxa"/>
            <w:shd w:val="clear" w:color="auto" w:fill="FFFFFF"/>
            <w:vAlign w:val="bottom"/>
          </w:tcPr>
          <w:p w14:paraId="1B858D2D"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311,200</w:t>
            </w:r>
          </w:p>
        </w:tc>
      </w:tr>
      <w:tr w:rsidR="003F0742" w:rsidRPr="00CA78B7" w14:paraId="4ECB792F" w14:textId="77777777" w:rsidTr="00DC3EBD">
        <w:tc>
          <w:tcPr>
            <w:tcW w:w="5296" w:type="dxa"/>
            <w:shd w:val="clear" w:color="auto" w:fill="F8F8F8"/>
            <w:vAlign w:val="bottom"/>
          </w:tcPr>
          <w:p w14:paraId="3FF68449" w14:textId="77777777" w:rsidR="003F0742" w:rsidRPr="00CA78B7" w:rsidRDefault="003F0742" w:rsidP="00EF4E65">
            <w:pPr>
              <w:widowControl w:val="0"/>
              <w:tabs>
                <w:tab w:val="left" w:pos="5503"/>
              </w:tabs>
              <w:autoSpaceDE w:val="0"/>
              <w:autoSpaceDN w:val="0"/>
              <w:adjustRightInd w:val="0"/>
              <w:spacing w:before="56" w:after="40" w:line="240" w:lineRule="auto"/>
              <w:ind w:left="120"/>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Other income</w:t>
            </w:r>
          </w:p>
        </w:tc>
        <w:tc>
          <w:tcPr>
            <w:tcW w:w="1534" w:type="dxa"/>
            <w:shd w:val="clear" w:color="auto" w:fill="F8F8F8"/>
            <w:vAlign w:val="bottom"/>
          </w:tcPr>
          <w:p w14:paraId="6F3DB4C4" w14:textId="77777777" w:rsidR="003F0742" w:rsidRPr="00CA78B7" w:rsidRDefault="003F0742" w:rsidP="003F0742">
            <w:pPr>
              <w:widowControl w:val="0"/>
              <w:autoSpaceDE w:val="0"/>
              <w:autoSpaceDN w:val="0"/>
              <w:adjustRightInd w:val="0"/>
              <w:spacing w:before="56" w:after="40" w:line="240" w:lineRule="auto"/>
              <w:jc w:val="center"/>
              <w:rPr>
                <w:rFonts w:ascii="Bahnschrift" w:eastAsia="Times New Roman" w:hAnsi="Bahnschrift" w:cs="Arial"/>
                <w:color w:val="000000"/>
                <w:lang w:val="en-AU"/>
              </w:rPr>
            </w:pPr>
          </w:p>
        </w:tc>
        <w:tc>
          <w:tcPr>
            <w:tcW w:w="1534" w:type="dxa"/>
            <w:shd w:val="clear" w:color="auto" w:fill="F8F8F8"/>
            <w:vAlign w:val="bottom"/>
          </w:tcPr>
          <w:p w14:paraId="2D4CB1A6"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434,997</w:t>
            </w:r>
          </w:p>
        </w:tc>
        <w:tc>
          <w:tcPr>
            <w:tcW w:w="1534" w:type="dxa"/>
            <w:shd w:val="clear" w:color="auto" w:fill="F8F8F8"/>
            <w:vAlign w:val="bottom"/>
          </w:tcPr>
          <w:p w14:paraId="7247FD40"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141,178</w:t>
            </w:r>
          </w:p>
        </w:tc>
      </w:tr>
      <w:tr w:rsidR="003F0742" w:rsidRPr="00CA78B7" w14:paraId="7FFE38FC" w14:textId="77777777" w:rsidTr="00DC3EBD">
        <w:tc>
          <w:tcPr>
            <w:tcW w:w="5296" w:type="dxa"/>
            <w:shd w:val="clear" w:color="auto" w:fill="FFFFFF"/>
            <w:vAlign w:val="bottom"/>
          </w:tcPr>
          <w:p w14:paraId="6EF4E081" w14:textId="77777777" w:rsidR="003F0742" w:rsidRPr="00CA78B7" w:rsidRDefault="003F0742" w:rsidP="00EF4E65">
            <w:pPr>
              <w:widowControl w:val="0"/>
              <w:tabs>
                <w:tab w:val="left" w:pos="5503"/>
              </w:tabs>
              <w:autoSpaceDE w:val="0"/>
              <w:autoSpaceDN w:val="0"/>
              <w:adjustRightInd w:val="0"/>
              <w:spacing w:before="56" w:after="40" w:line="240" w:lineRule="auto"/>
              <w:ind w:left="120"/>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Social Housing Campaign Funding – Restricted</w:t>
            </w:r>
            <w:r w:rsidRPr="00CA78B7">
              <w:rPr>
                <w:rFonts w:ascii="Bahnschrift" w:eastAsia="Times New Roman" w:hAnsi="Bahnschrift" w:cs="Times New Roman"/>
                <w:color w:val="000000"/>
                <w:lang w:val="en-US"/>
              </w:rPr>
              <w:t>*</w:t>
            </w:r>
          </w:p>
        </w:tc>
        <w:tc>
          <w:tcPr>
            <w:tcW w:w="1534" w:type="dxa"/>
            <w:shd w:val="clear" w:color="auto" w:fill="FFFFFF"/>
            <w:vAlign w:val="bottom"/>
          </w:tcPr>
          <w:p w14:paraId="4355AC4D" w14:textId="63369D80" w:rsidR="003F0742" w:rsidRPr="00CA78B7" w:rsidRDefault="003F0742" w:rsidP="003F0742">
            <w:pPr>
              <w:widowControl w:val="0"/>
              <w:autoSpaceDE w:val="0"/>
              <w:autoSpaceDN w:val="0"/>
              <w:adjustRightInd w:val="0"/>
              <w:spacing w:before="56" w:after="40" w:line="240" w:lineRule="auto"/>
              <w:jc w:val="center"/>
              <w:rPr>
                <w:rFonts w:ascii="Bahnschrift" w:eastAsia="Times New Roman" w:hAnsi="Bahnschrift" w:cs="Arial"/>
                <w:color w:val="000000"/>
                <w:lang w:val="en-AU"/>
              </w:rPr>
            </w:pPr>
          </w:p>
        </w:tc>
        <w:tc>
          <w:tcPr>
            <w:tcW w:w="1534" w:type="dxa"/>
            <w:shd w:val="clear" w:color="auto" w:fill="auto"/>
            <w:vAlign w:val="bottom"/>
          </w:tcPr>
          <w:p w14:paraId="48BFCE21"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215,000</w:t>
            </w:r>
          </w:p>
        </w:tc>
        <w:tc>
          <w:tcPr>
            <w:tcW w:w="1534" w:type="dxa"/>
            <w:shd w:val="clear" w:color="auto" w:fill="FFFFFF"/>
            <w:vAlign w:val="bottom"/>
          </w:tcPr>
          <w:p w14:paraId="01539EC2"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230,500</w:t>
            </w:r>
          </w:p>
        </w:tc>
      </w:tr>
      <w:tr w:rsidR="003F0742" w:rsidRPr="00CA78B7" w14:paraId="09338ED8" w14:textId="77777777" w:rsidTr="00DC3EBD">
        <w:tc>
          <w:tcPr>
            <w:tcW w:w="5296" w:type="dxa"/>
            <w:shd w:val="clear" w:color="auto" w:fill="FFFFFF"/>
            <w:vAlign w:val="bottom"/>
          </w:tcPr>
          <w:p w14:paraId="56DD2ACF" w14:textId="77777777" w:rsidR="003F0742" w:rsidRPr="00CA78B7" w:rsidRDefault="003F0742" w:rsidP="00EF4E65">
            <w:pPr>
              <w:widowControl w:val="0"/>
              <w:autoSpaceDE w:val="0"/>
              <w:autoSpaceDN w:val="0"/>
              <w:adjustRightInd w:val="0"/>
              <w:spacing w:before="56" w:after="40" w:line="240" w:lineRule="auto"/>
              <w:ind w:left="120"/>
              <w:rPr>
                <w:rFonts w:ascii="Bahnschrift" w:eastAsia="Times New Roman" w:hAnsi="Bahnschrift" w:cs="Arial"/>
                <w:color w:val="000000"/>
                <w:lang w:val="en-AU"/>
              </w:rPr>
            </w:pPr>
          </w:p>
        </w:tc>
        <w:tc>
          <w:tcPr>
            <w:tcW w:w="1534" w:type="dxa"/>
            <w:shd w:val="clear" w:color="auto" w:fill="FFFFFF"/>
            <w:vAlign w:val="bottom"/>
          </w:tcPr>
          <w:p w14:paraId="7DC037F6" w14:textId="77777777" w:rsidR="003F0742" w:rsidRPr="00CA78B7" w:rsidRDefault="003F0742" w:rsidP="003F0742">
            <w:pPr>
              <w:widowControl w:val="0"/>
              <w:autoSpaceDE w:val="0"/>
              <w:autoSpaceDN w:val="0"/>
              <w:adjustRightInd w:val="0"/>
              <w:spacing w:before="56" w:after="40" w:line="240" w:lineRule="auto"/>
              <w:jc w:val="center"/>
              <w:rPr>
                <w:rFonts w:ascii="Bahnschrift" w:eastAsia="Times New Roman" w:hAnsi="Bahnschrift" w:cs="Arial"/>
                <w:color w:val="000000"/>
                <w:lang w:val="en-AU"/>
              </w:rPr>
            </w:pPr>
          </w:p>
        </w:tc>
        <w:tc>
          <w:tcPr>
            <w:tcW w:w="1534" w:type="dxa"/>
            <w:tcBorders>
              <w:top w:val="single" w:sz="4" w:space="0" w:color="auto"/>
            </w:tcBorders>
            <w:shd w:val="clear" w:color="auto" w:fill="F8F8F8"/>
            <w:vAlign w:val="bottom"/>
          </w:tcPr>
          <w:p w14:paraId="522FE6BB"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32"/>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4,253,792</w:t>
            </w:r>
          </w:p>
        </w:tc>
        <w:tc>
          <w:tcPr>
            <w:tcW w:w="1534" w:type="dxa"/>
            <w:tcBorders>
              <w:top w:val="single" w:sz="4" w:space="0" w:color="auto"/>
            </w:tcBorders>
            <w:shd w:val="clear" w:color="auto" w:fill="F8F8F8"/>
            <w:vAlign w:val="bottom"/>
          </w:tcPr>
          <w:p w14:paraId="12B37245"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32"/>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3,735,385</w:t>
            </w:r>
          </w:p>
        </w:tc>
      </w:tr>
      <w:tr w:rsidR="003F0742" w:rsidRPr="00CA78B7" w14:paraId="7144A9D9" w14:textId="77777777" w:rsidTr="0049309F">
        <w:trPr>
          <w:trHeight w:val="262"/>
        </w:trPr>
        <w:tc>
          <w:tcPr>
            <w:tcW w:w="5296" w:type="dxa"/>
            <w:shd w:val="clear" w:color="auto" w:fill="FFFFFF"/>
            <w:vAlign w:val="bottom"/>
          </w:tcPr>
          <w:p w14:paraId="19FBBCC7" w14:textId="77777777" w:rsidR="003F0742" w:rsidRPr="00CA78B7" w:rsidRDefault="003F0742" w:rsidP="00EF4E65">
            <w:pPr>
              <w:widowControl w:val="0"/>
              <w:tabs>
                <w:tab w:val="left" w:pos="5503"/>
              </w:tabs>
              <w:autoSpaceDE w:val="0"/>
              <w:autoSpaceDN w:val="0"/>
              <w:adjustRightInd w:val="0"/>
              <w:spacing w:after="40" w:line="240" w:lineRule="auto"/>
              <w:ind w:left="120"/>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Non-operating activities</w:t>
            </w:r>
          </w:p>
        </w:tc>
        <w:tc>
          <w:tcPr>
            <w:tcW w:w="1534" w:type="dxa"/>
            <w:shd w:val="clear" w:color="auto" w:fill="FFFFFF"/>
            <w:vAlign w:val="bottom"/>
          </w:tcPr>
          <w:p w14:paraId="6985DCA2" w14:textId="77777777" w:rsidR="003F0742" w:rsidRPr="00CA78B7" w:rsidRDefault="003F0742" w:rsidP="003F0742">
            <w:pPr>
              <w:widowControl w:val="0"/>
              <w:autoSpaceDE w:val="0"/>
              <w:autoSpaceDN w:val="0"/>
              <w:adjustRightInd w:val="0"/>
              <w:spacing w:before="56" w:after="40" w:line="240" w:lineRule="auto"/>
              <w:jc w:val="center"/>
              <w:rPr>
                <w:rFonts w:ascii="Bahnschrift" w:eastAsia="Times New Roman" w:hAnsi="Bahnschrift" w:cs="Arial"/>
                <w:color w:val="000000"/>
                <w:lang w:val="en-AU"/>
              </w:rPr>
            </w:pPr>
          </w:p>
        </w:tc>
        <w:tc>
          <w:tcPr>
            <w:tcW w:w="1534" w:type="dxa"/>
            <w:shd w:val="clear" w:color="auto" w:fill="FFFFFF"/>
            <w:vAlign w:val="bottom"/>
          </w:tcPr>
          <w:p w14:paraId="4F6E117C" w14:textId="77777777" w:rsidR="003F0742" w:rsidRPr="00CA78B7" w:rsidRDefault="003F0742" w:rsidP="003F0742">
            <w:pPr>
              <w:widowControl w:val="0"/>
              <w:autoSpaceDE w:val="0"/>
              <w:autoSpaceDN w:val="0"/>
              <w:adjustRightInd w:val="0"/>
              <w:spacing w:before="56" w:after="40" w:line="240" w:lineRule="auto"/>
              <w:ind w:right="132"/>
              <w:jc w:val="right"/>
              <w:rPr>
                <w:rFonts w:ascii="Bahnschrift" w:eastAsia="Times New Roman" w:hAnsi="Bahnschrift" w:cs="Arial"/>
                <w:color w:val="000000"/>
                <w:highlight w:val="yellow"/>
                <w:lang w:val="en-AU"/>
              </w:rPr>
            </w:pPr>
          </w:p>
        </w:tc>
        <w:tc>
          <w:tcPr>
            <w:tcW w:w="1534" w:type="dxa"/>
            <w:shd w:val="clear" w:color="auto" w:fill="FFFFFF"/>
            <w:vAlign w:val="bottom"/>
          </w:tcPr>
          <w:p w14:paraId="4CA1ABB2" w14:textId="77777777" w:rsidR="003F0742" w:rsidRPr="00CA78B7" w:rsidRDefault="003F0742" w:rsidP="003F0742">
            <w:pPr>
              <w:widowControl w:val="0"/>
              <w:autoSpaceDE w:val="0"/>
              <w:autoSpaceDN w:val="0"/>
              <w:adjustRightInd w:val="0"/>
              <w:spacing w:before="56" w:after="40" w:line="240" w:lineRule="auto"/>
              <w:ind w:right="132"/>
              <w:jc w:val="right"/>
              <w:rPr>
                <w:rFonts w:ascii="Bahnschrift" w:eastAsia="Times New Roman" w:hAnsi="Bahnschrift" w:cs="Arial"/>
                <w:color w:val="000000"/>
                <w:highlight w:val="yellow"/>
                <w:lang w:val="en-AU"/>
              </w:rPr>
            </w:pPr>
          </w:p>
        </w:tc>
      </w:tr>
      <w:tr w:rsidR="003F0742" w:rsidRPr="00CA78B7" w14:paraId="37965BC4" w14:textId="77777777" w:rsidTr="00DC3EBD">
        <w:tc>
          <w:tcPr>
            <w:tcW w:w="5296" w:type="dxa"/>
            <w:shd w:val="clear" w:color="auto" w:fill="F8F8F8"/>
            <w:vAlign w:val="bottom"/>
          </w:tcPr>
          <w:p w14:paraId="7234D008" w14:textId="77777777" w:rsidR="003F0742" w:rsidRPr="00CA78B7" w:rsidRDefault="003F0742" w:rsidP="00EF4E65">
            <w:pPr>
              <w:widowControl w:val="0"/>
              <w:tabs>
                <w:tab w:val="left" w:pos="5503"/>
              </w:tabs>
              <w:autoSpaceDE w:val="0"/>
              <w:autoSpaceDN w:val="0"/>
              <w:adjustRightInd w:val="0"/>
              <w:spacing w:before="56" w:after="40" w:line="240" w:lineRule="auto"/>
              <w:ind w:left="120"/>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 xml:space="preserve"> Interest</w:t>
            </w:r>
          </w:p>
        </w:tc>
        <w:tc>
          <w:tcPr>
            <w:tcW w:w="1534" w:type="dxa"/>
            <w:shd w:val="clear" w:color="auto" w:fill="F8F8F8"/>
            <w:vAlign w:val="bottom"/>
          </w:tcPr>
          <w:p w14:paraId="6F1DB9D1" w14:textId="77777777" w:rsidR="003F0742" w:rsidRPr="00CA78B7" w:rsidRDefault="003F0742" w:rsidP="003F0742">
            <w:pPr>
              <w:widowControl w:val="0"/>
              <w:tabs>
                <w:tab w:val="right" w:pos="706"/>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p>
        </w:tc>
        <w:tc>
          <w:tcPr>
            <w:tcW w:w="1534" w:type="dxa"/>
            <w:shd w:val="clear" w:color="auto" w:fill="F8F8F8"/>
            <w:vAlign w:val="bottom"/>
          </w:tcPr>
          <w:p w14:paraId="626E6AF4" w14:textId="77777777" w:rsidR="003F0742" w:rsidRPr="00CA78B7" w:rsidRDefault="003F0742" w:rsidP="003F0742">
            <w:pPr>
              <w:widowControl w:val="0"/>
              <w:tabs>
                <w:tab w:val="right" w:pos="706"/>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5,293</w:t>
            </w:r>
          </w:p>
        </w:tc>
        <w:tc>
          <w:tcPr>
            <w:tcW w:w="1534" w:type="dxa"/>
            <w:shd w:val="clear" w:color="auto" w:fill="F8F8F8"/>
            <w:vAlign w:val="bottom"/>
          </w:tcPr>
          <w:p w14:paraId="4109FF5D" w14:textId="77777777" w:rsidR="003F0742" w:rsidRPr="00CA78B7" w:rsidRDefault="003F0742" w:rsidP="003F0742">
            <w:pPr>
              <w:widowControl w:val="0"/>
              <w:tabs>
                <w:tab w:val="right" w:pos="706"/>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1,736</w:t>
            </w:r>
          </w:p>
        </w:tc>
      </w:tr>
      <w:tr w:rsidR="003F0742" w:rsidRPr="00CA78B7" w14:paraId="1E43372F" w14:textId="77777777" w:rsidTr="0049309F">
        <w:tc>
          <w:tcPr>
            <w:tcW w:w="5296" w:type="dxa"/>
            <w:shd w:val="clear" w:color="auto" w:fill="FFFFFF"/>
            <w:vAlign w:val="bottom"/>
          </w:tcPr>
          <w:p w14:paraId="1E4B44E6" w14:textId="77777777" w:rsidR="003F0742" w:rsidRPr="00CA78B7" w:rsidRDefault="003F0742" w:rsidP="00EF4E65">
            <w:pPr>
              <w:widowControl w:val="0"/>
              <w:tabs>
                <w:tab w:val="left" w:pos="5503"/>
              </w:tabs>
              <w:autoSpaceDE w:val="0"/>
              <w:autoSpaceDN w:val="0"/>
              <w:adjustRightInd w:val="0"/>
              <w:spacing w:before="56" w:after="40" w:line="240" w:lineRule="auto"/>
              <w:ind w:left="120"/>
              <w:rPr>
                <w:rFonts w:ascii="Bahnschrift" w:eastAsia="Times New Roman" w:hAnsi="Bahnschrift" w:cs="Arial"/>
                <w:color w:val="000000"/>
                <w:lang w:val="en-AU"/>
              </w:rPr>
            </w:pPr>
            <w:r w:rsidRPr="00CA78B7">
              <w:rPr>
                <w:rFonts w:ascii="Bahnschrift" w:eastAsia="Times New Roman" w:hAnsi="Bahnschrift" w:cs="Arial"/>
                <w:color w:val="000000"/>
                <w:lang w:val="en-AU"/>
              </w:rPr>
              <w:t xml:space="preserve"> Gain on Investments </w:t>
            </w:r>
          </w:p>
        </w:tc>
        <w:tc>
          <w:tcPr>
            <w:tcW w:w="1534" w:type="dxa"/>
            <w:shd w:val="clear" w:color="auto" w:fill="FFFFFF"/>
            <w:vAlign w:val="bottom"/>
          </w:tcPr>
          <w:p w14:paraId="489EE519" w14:textId="77777777" w:rsidR="003F0742" w:rsidRPr="00CA78B7" w:rsidRDefault="003F0742" w:rsidP="003F0742">
            <w:pPr>
              <w:widowControl w:val="0"/>
              <w:autoSpaceDE w:val="0"/>
              <w:autoSpaceDN w:val="0"/>
              <w:adjustRightInd w:val="0"/>
              <w:spacing w:before="56" w:after="40" w:line="240" w:lineRule="auto"/>
              <w:jc w:val="center"/>
              <w:rPr>
                <w:rFonts w:ascii="Bahnschrift" w:eastAsia="Times New Roman" w:hAnsi="Bahnschrift" w:cs="Arial"/>
                <w:color w:val="000000"/>
                <w:highlight w:val="yellow"/>
                <w:lang w:val="en-AU"/>
              </w:rPr>
            </w:pPr>
          </w:p>
        </w:tc>
        <w:tc>
          <w:tcPr>
            <w:tcW w:w="1534" w:type="dxa"/>
            <w:tcBorders>
              <w:bottom w:val="single" w:sz="4" w:space="0" w:color="auto"/>
            </w:tcBorders>
            <w:shd w:val="clear" w:color="auto" w:fill="FFFFFF"/>
            <w:vAlign w:val="bottom"/>
          </w:tcPr>
          <w:p w14:paraId="12C7DD1B"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32"/>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131,040</w:t>
            </w:r>
          </w:p>
        </w:tc>
        <w:tc>
          <w:tcPr>
            <w:tcW w:w="1534" w:type="dxa"/>
            <w:tcBorders>
              <w:bottom w:val="single" w:sz="4" w:space="0" w:color="auto"/>
            </w:tcBorders>
            <w:shd w:val="clear" w:color="auto" w:fill="FFFFFF"/>
            <w:vAlign w:val="bottom"/>
          </w:tcPr>
          <w:p w14:paraId="187A134D"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32"/>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w:t>
            </w:r>
          </w:p>
        </w:tc>
      </w:tr>
      <w:tr w:rsidR="003F0742" w:rsidRPr="00CA78B7" w14:paraId="5D507E14" w14:textId="77777777" w:rsidTr="00DC3EBD">
        <w:tc>
          <w:tcPr>
            <w:tcW w:w="5296" w:type="dxa"/>
            <w:shd w:val="clear" w:color="auto" w:fill="FFFFFF"/>
            <w:vAlign w:val="bottom"/>
          </w:tcPr>
          <w:p w14:paraId="13A8C11F" w14:textId="77777777" w:rsidR="003F0742" w:rsidRPr="00CA78B7" w:rsidRDefault="003F0742" w:rsidP="003F0742">
            <w:pPr>
              <w:widowControl w:val="0"/>
              <w:tabs>
                <w:tab w:val="left" w:pos="5503"/>
              </w:tabs>
              <w:autoSpaceDE w:val="0"/>
              <w:autoSpaceDN w:val="0"/>
              <w:adjustRightInd w:val="0"/>
              <w:spacing w:before="56" w:after="40" w:line="240" w:lineRule="auto"/>
              <w:rPr>
                <w:rFonts w:ascii="Bahnschrift" w:eastAsia="Times New Roman" w:hAnsi="Bahnschrift" w:cs="Arial"/>
                <w:b/>
                <w:color w:val="000000"/>
                <w:lang w:val="en-AU"/>
              </w:rPr>
            </w:pPr>
          </w:p>
        </w:tc>
        <w:tc>
          <w:tcPr>
            <w:tcW w:w="1534" w:type="dxa"/>
            <w:shd w:val="clear" w:color="auto" w:fill="FFFFFF"/>
            <w:vAlign w:val="bottom"/>
          </w:tcPr>
          <w:p w14:paraId="4C057AD5" w14:textId="77777777" w:rsidR="003F0742" w:rsidRPr="00CA78B7" w:rsidRDefault="003F0742" w:rsidP="003F0742">
            <w:pPr>
              <w:widowControl w:val="0"/>
              <w:autoSpaceDE w:val="0"/>
              <w:autoSpaceDN w:val="0"/>
              <w:adjustRightInd w:val="0"/>
              <w:spacing w:before="56" w:after="40" w:line="240" w:lineRule="auto"/>
              <w:jc w:val="center"/>
              <w:rPr>
                <w:rFonts w:ascii="Bahnschrift" w:eastAsia="Times New Roman" w:hAnsi="Bahnschrift" w:cs="Arial"/>
                <w:color w:val="000000"/>
                <w:lang w:val="en-AU"/>
              </w:rPr>
            </w:pPr>
          </w:p>
        </w:tc>
        <w:tc>
          <w:tcPr>
            <w:tcW w:w="1534" w:type="dxa"/>
            <w:tcBorders>
              <w:top w:val="single" w:sz="4" w:space="0" w:color="auto"/>
              <w:bottom w:val="single" w:sz="4" w:space="0" w:color="auto"/>
            </w:tcBorders>
            <w:shd w:val="clear" w:color="auto" w:fill="F8F8F8"/>
            <w:vAlign w:val="bottom"/>
          </w:tcPr>
          <w:p w14:paraId="09461C8B"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32"/>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4,390,125</w:t>
            </w:r>
          </w:p>
        </w:tc>
        <w:tc>
          <w:tcPr>
            <w:tcW w:w="1534" w:type="dxa"/>
            <w:tcBorders>
              <w:top w:val="single" w:sz="4" w:space="0" w:color="auto"/>
              <w:bottom w:val="single" w:sz="4" w:space="0" w:color="auto"/>
            </w:tcBorders>
            <w:shd w:val="clear" w:color="auto" w:fill="F8F8F8"/>
            <w:vAlign w:val="bottom"/>
          </w:tcPr>
          <w:p w14:paraId="61C1A7D5"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32"/>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3,737,121</w:t>
            </w:r>
          </w:p>
        </w:tc>
      </w:tr>
    </w:tbl>
    <w:p w14:paraId="6F5683F2" w14:textId="459536B5" w:rsidR="007D1A09" w:rsidRPr="009D1B49" w:rsidRDefault="003F0742" w:rsidP="006E252C">
      <w:pPr>
        <w:keepLines/>
        <w:shd w:val="clear" w:color="auto" w:fill="FFFFFF"/>
        <w:spacing w:before="40" w:after="0" w:line="240" w:lineRule="auto"/>
        <w:ind w:left="-284"/>
        <w:outlineLvl w:val="1"/>
        <w:rPr>
          <w:rFonts w:ascii="Bahnschrift" w:eastAsia="Times New Roman" w:hAnsi="Bahnschrift" w:cs="Arial"/>
          <w:bCs/>
          <w:lang w:val="en-AU"/>
        </w:rPr>
      </w:pPr>
      <w:r w:rsidRPr="00EE7D61">
        <w:rPr>
          <w:rFonts w:ascii="Bahnschrift" w:eastAsia="Times New Roman" w:hAnsi="Bahnschrift" w:cs="Arial"/>
          <w:bCs/>
          <w:lang w:val="en-AU"/>
        </w:rPr>
        <w:t>*Relates to donations received in relation to the social housing Town of Nowhere campaign commenced in 2022 which will run over a period of three years. Expenditure during the year relating to social housing Town of Nowhere campaign was $</w:t>
      </w:r>
      <w:proofErr w:type="gramStart"/>
      <w:r w:rsidRPr="00EE7D61">
        <w:rPr>
          <w:rFonts w:ascii="Bahnschrift" w:eastAsia="Times New Roman" w:hAnsi="Bahnschrift" w:cs="Arial"/>
          <w:bCs/>
          <w:lang w:val="en-AU"/>
        </w:rPr>
        <w:t>240,201  (</w:t>
      </w:r>
      <w:proofErr w:type="gramEnd"/>
      <w:r w:rsidRPr="00EE7D61">
        <w:rPr>
          <w:rFonts w:ascii="Bahnschrift" w:eastAsia="Times New Roman" w:hAnsi="Bahnschrift" w:cs="Arial"/>
          <w:bCs/>
          <w:lang w:val="en-AU"/>
        </w:rPr>
        <w:t>2022: $46,699).</w:t>
      </w:r>
    </w:p>
    <w:p w14:paraId="2F53B96E" w14:textId="29ED4C56" w:rsidR="007D1A09" w:rsidRPr="00CA78B7" w:rsidRDefault="009D1B49" w:rsidP="007D1A09">
      <w:pPr>
        <w:pStyle w:val="NoSpacing"/>
        <w:rPr>
          <w:rFonts w:ascii="Bahnschrift" w:eastAsia="Times New Roman" w:hAnsi="Bahnschrift" w:cs="Arial"/>
          <w:b/>
          <w:lang w:val="en-AU"/>
        </w:rPr>
      </w:pPr>
      <w:r>
        <w:rPr>
          <w:rFonts w:ascii="Bahnschrift" w:eastAsia="Times New Roman" w:hAnsi="Bahnschrift" w:cs="Arial"/>
          <w:b/>
          <w:lang w:val="en-AU"/>
        </w:rPr>
        <w:br/>
      </w:r>
    </w:p>
    <w:p w14:paraId="5967D77F" w14:textId="77777777" w:rsidR="003F0742" w:rsidRPr="007D1A09" w:rsidRDefault="003F0742" w:rsidP="00EF4E65">
      <w:pPr>
        <w:autoSpaceDE w:val="0"/>
        <w:autoSpaceDN w:val="0"/>
        <w:adjustRightInd w:val="0"/>
        <w:spacing w:after="0" w:line="240" w:lineRule="auto"/>
        <w:ind w:left="-284"/>
        <w:jc w:val="both"/>
        <w:rPr>
          <w:rFonts w:ascii="Bahnschrift" w:eastAsia="Times New Roman" w:hAnsi="Bahnschrift" w:cs="Arial"/>
          <w:b/>
          <w:bCs/>
          <w:lang w:val="en-AU"/>
        </w:rPr>
      </w:pPr>
      <w:r w:rsidRPr="007D1A09">
        <w:rPr>
          <w:rFonts w:ascii="Bahnschrift" w:eastAsia="Times New Roman" w:hAnsi="Bahnschrift" w:cs="Arial"/>
          <w:b/>
          <w:bCs/>
          <w:lang w:val="en-AU"/>
        </w:rPr>
        <w:t>Revenue from government sources:</w:t>
      </w:r>
    </w:p>
    <w:tbl>
      <w:tblPr>
        <w:tblW w:w="9898" w:type="dxa"/>
        <w:tblInd w:w="-284" w:type="dxa"/>
        <w:tblLayout w:type="fixed"/>
        <w:tblCellMar>
          <w:left w:w="14" w:type="dxa"/>
          <w:right w:w="14" w:type="dxa"/>
        </w:tblCellMar>
        <w:tblLook w:val="0000" w:firstRow="0" w:lastRow="0" w:firstColumn="0" w:lastColumn="0" w:noHBand="0" w:noVBand="0"/>
      </w:tblPr>
      <w:tblGrid>
        <w:gridCol w:w="6663"/>
        <w:gridCol w:w="167"/>
        <w:gridCol w:w="1534"/>
        <w:gridCol w:w="1534"/>
      </w:tblGrid>
      <w:tr w:rsidR="003F0742" w:rsidRPr="00CA78B7" w14:paraId="31EF2B5C" w14:textId="77777777" w:rsidTr="00DC3EBD">
        <w:tc>
          <w:tcPr>
            <w:tcW w:w="6663" w:type="dxa"/>
            <w:shd w:val="clear" w:color="auto" w:fill="FFFFFF"/>
            <w:vAlign w:val="bottom"/>
          </w:tcPr>
          <w:p w14:paraId="7FC30631" w14:textId="77777777" w:rsidR="003F0742" w:rsidRPr="00CA78B7" w:rsidRDefault="003F0742" w:rsidP="003F0742">
            <w:pPr>
              <w:keepNext/>
              <w:tabs>
                <w:tab w:val="left" w:pos="396"/>
              </w:tabs>
              <w:autoSpaceDE w:val="0"/>
              <w:autoSpaceDN w:val="0"/>
              <w:adjustRightInd w:val="0"/>
              <w:spacing w:after="40" w:line="240" w:lineRule="auto"/>
              <w:ind w:left="396" w:hanging="396"/>
              <w:jc w:val="center"/>
              <w:rPr>
                <w:rFonts w:ascii="Bahnschrift" w:eastAsia="Times New Roman" w:hAnsi="Bahnschrift" w:cs="Arial"/>
                <w:b/>
                <w:bCs/>
                <w:lang w:val="en-AU"/>
              </w:rPr>
            </w:pPr>
          </w:p>
        </w:tc>
        <w:tc>
          <w:tcPr>
            <w:tcW w:w="167" w:type="dxa"/>
            <w:shd w:val="clear" w:color="auto" w:fill="FFFFFF"/>
            <w:vAlign w:val="bottom"/>
          </w:tcPr>
          <w:p w14:paraId="77D1700C" w14:textId="77777777" w:rsidR="003F0742" w:rsidRPr="00CA78B7" w:rsidRDefault="003F0742" w:rsidP="003F0742">
            <w:pPr>
              <w:autoSpaceDE w:val="0"/>
              <w:autoSpaceDN w:val="0"/>
              <w:adjustRightInd w:val="0"/>
              <w:spacing w:after="40" w:line="240" w:lineRule="auto"/>
              <w:jc w:val="center"/>
              <w:rPr>
                <w:rFonts w:ascii="Bahnschrift" w:eastAsia="Times New Roman" w:hAnsi="Bahnschrift" w:cs="Arial"/>
                <w:b/>
                <w:lang w:val="en-AU"/>
              </w:rPr>
            </w:pPr>
          </w:p>
        </w:tc>
        <w:tc>
          <w:tcPr>
            <w:tcW w:w="1534" w:type="dxa"/>
            <w:shd w:val="clear" w:color="auto" w:fill="FFFFFF"/>
            <w:vAlign w:val="bottom"/>
          </w:tcPr>
          <w:p w14:paraId="38C46C14" w14:textId="77777777" w:rsidR="003F0742" w:rsidRPr="00CA78B7" w:rsidRDefault="003F0742" w:rsidP="003F0742">
            <w:pPr>
              <w:autoSpaceDE w:val="0"/>
              <w:autoSpaceDN w:val="0"/>
              <w:adjustRightInd w:val="0"/>
              <w:spacing w:after="40" w:line="240" w:lineRule="auto"/>
              <w:jc w:val="center"/>
              <w:rPr>
                <w:rFonts w:ascii="Bahnschrift" w:eastAsia="Times New Roman" w:hAnsi="Bahnschrift" w:cs="Arial"/>
                <w:b/>
                <w:lang w:val="en-AU"/>
              </w:rPr>
            </w:pPr>
            <w:r w:rsidRPr="00CA78B7">
              <w:rPr>
                <w:rFonts w:ascii="Bahnschrift" w:eastAsia="Times New Roman" w:hAnsi="Bahnschrift" w:cs="Arial"/>
                <w:b/>
                <w:bCs/>
                <w:lang w:val="en-AU"/>
              </w:rPr>
              <w:t>2023</w:t>
            </w:r>
          </w:p>
          <w:p w14:paraId="62730E82" w14:textId="77777777" w:rsidR="003F0742" w:rsidRPr="00CA78B7" w:rsidRDefault="003F0742" w:rsidP="003F0742">
            <w:pPr>
              <w:widowControl w:val="0"/>
              <w:autoSpaceDE w:val="0"/>
              <w:autoSpaceDN w:val="0"/>
              <w:adjustRightInd w:val="0"/>
              <w:spacing w:after="40" w:line="240" w:lineRule="auto"/>
              <w:jc w:val="center"/>
              <w:rPr>
                <w:rFonts w:ascii="Bahnschrift" w:eastAsia="Times New Roman" w:hAnsi="Bahnschrift" w:cs="Arial"/>
                <w:b/>
                <w:color w:val="000000"/>
                <w:lang w:val="en-AU"/>
              </w:rPr>
            </w:pPr>
            <w:r w:rsidRPr="00CA78B7">
              <w:rPr>
                <w:rFonts w:ascii="Bahnschrift" w:eastAsia="Trebuchet MS,Arial" w:hAnsi="Bahnschrift" w:cs="Trebuchet MS,Arial"/>
                <w:b/>
                <w:bCs/>
                <w:color w:val="000000"/>
                <w:lang w:val="en-AU"/>
              </w:rPr>
              <w:t>$</w:t>
            </w:r>
          </w:p>
        </w:tc>
        <w:tc>
          <w:tcPr>
            <w:tcW w:w="1534" w:type="dxa"/>
            <w:shd w:val="clear" w:color="auto" w:fill="FFFFFF"/>
            <w:vAlign w:val="bottom"/>
          </w:tcPr>
          <w:p w14:paraId="730089DC" w14:textId="77777777" w:rsidR="003F0742" w:rsidRPr="00CA78B7" w:rsidRDefault="003F0742" w:rsidP="003F0742">
            <w:pPr>
              <w:autoSpaceDE w:val="0"/>
              <w:autoSpaceDN w:val="0"/>
              <w:adjustRightInd w:val="0"/>
              <w:spacing w:after="40" w:line="240" w:lineRule="auto"/>
              <w:jc w:val="center"/>
              <w:rPr>
                <w:rFonts w:ascii="Bahnschrift" w:eastAsia="Times New Roman" w:hAnsi="Bahnschrift" w:cs="Arial"/>
                <w:b/>
                <w:lang w:val="en-AU"/>
              </w:rPr>
            </w:pPr>
            <w:r w:rsidRPr="00CA78B7">
              <w:rPr>
                <w:rFonts w:ascii="Bahnschrift" w:eastAsia="Times New Roman" w:hAnsi="Bahnschrift" w:cs="Arial"/>
                <w:b/>
                <w:bCs/>
                <w:lang w:val="en-AU"/>
              </w:rPr>
              <w:t>2022</w:t>
            </w:r>
          </w:p>
          <w:p w14:paraId="76B5A7B1" w14:textId="77777777" w:rsidR="003F0742" w:rsidRPr="00CA78B7" w:rsidRDefault="003F0742" w:rsidP="003F0742">
            <w:pPr>
              <w:autoSpaceDE w:val="0"/>
              <w:autoSpaceDN w:val="0"/>
              <w:adjustRightInd w:val="0"/>
              <w:spacing w:after="40" w:line="240" w:lineRule="auto"/>
              <w:jc w:val="center"/>
              <w:rPr>
                <w:rFonts w:ascii="Bahnschrift" w:eastAsia="Times New Roman" w:hAnsi="Bahnschrift" w:cs="Arial"/>
                <w:b/>
                <w:lang w:val="en-AU"/>
              </w:rPr>
            </w:pPr>
            <w:r w:rsidRPr="00CA78B7">
              <w:rPr>
                <w:rFonts w:ascii="Bahnschrift" w:eastAsia="Times New Roman" w:hAnsi="Bahnschrift" w:cs="Arial"/>
                <w:b/>
                <w:bCs/>
                <w:lang w:val="en-AU"/>
              </w:rPr>
              <w:t>$</w:t>
            </w:r>
          </w:p>
        </w:tc>
      </w:tr>
      <w:tr w:rsidR="003F0742" w:rsidRPr="00CA78B7" w14:paraId="7CB4EE78" w14:textId="77777777" w:rsidTr="0049309F">
        <w:tc>
          <w:tcPr>
            <w:tcW w:w="6663" w:type="dxa"/>
            <w:shd w:val="clear" w:color="auto" w:fill="FFFFFF"/>
            <w:vAlign w:val="bottom"/>
          </w:tcPr>
          <w:p w14:paraId="3F5F3E37" w14:textId="77777777" w:rsidR="003F0742" w:rsidRPr="00CA78B7" w:rsidRDefault="003F0742" w:rsidP="00EF4E65">
            <w:pPr>
              <w:widowControl w:val="0"/>
              <w:tabs>
                <w:tab w:val="left" w:pos="5503"/>
              </w:tabs>
              <w:autoSpaceDE w:val="0"/>
              <w:autoSpaceDN w:val="0"/>
              <w:adjustRightInd w:val="0"/>
              <w:spacing w:before="56" w:after="40" w:line="240" w:lineRule="auto"/>
              <w:ind w:left="120"/>
              <w:rPr>
                <w:rFonts w:ascii="Bahnschrift" w:eastAsia="Times New Roman" w:hAnsi="Bahnschrift" w:cs="Arial"/>
                <w:b/>
                <w:color w:val="000000"/>
                <w:lang w:val="en-AU"/>
              </w:rPr>
            </w:pPr>
            <w:r w:rsidRPr="00CA78B7">
              <w:rPr>
                <w:rFonts w:ascii="Bahnschrift" w:eastAsia="Trebuchet MS,Arial" w:hAnsi="Bahnschrift" w:cs="Trebuchet MS,Arial"/>
                <w:b/>
                <w:color w:val="000000"/>
                <w:lang w:val="en-AU"/>
              </w:rPr>
              <w:t>State government</w:t>
            </w:r>
          </w:p>
        </w:tc>
        <w:tc>
          <w:tcPr>
            <w:tcW w:w="167" w:type="dxa"/>
            <w:shd w:val="clear" w:color="auto" w:fill="FFFFFF"/>
            <w:vAlign w:val="bottom"/>
          </w:tcPr>
          <w:p w14:paraId="43E29CFF" w14:textId="77777777" w:rsidR="003F0742" w:rsidRPr="00CA78B7" w:rsidRDefault="003F0742" w:rsidP="003F0742">
            <w:pPr>
              <w:widowControl w:val="0"/>
              <w:autoSpaceDE w:val="0"/>
              <w:autoSpaceDN w:val="0"/>
              <w:adjustRightInd w:val="0"/>
              <w:spacing w:before="56" w:after="40" w:line="240" w:lineRule="auto"/>
              <w:jc w:val="center"/>
              <w:rPr>
                <w:rFonts w:ascii="Bahnschrift" w:eastAsia="Times New Roman" w:hAnsi="Bahnschrift" w:cs="Arial"/>
                <w:color w:val="000000"/>
                <w:lang w:val="en-AU"/>
              </w:rPr>
            </w:pPr>
          </w:p>
        </w:tc>
        <w:tc>
          <w:tcPr>
            <w:tcW w:w="1534" w:type="dxa"/>
            <w:shd w:val="clear" w:color="auto" w:fill="FFFFFF"/>
            <w:vAlign w:val="bottom"/>
          </w:tcPr>
          <w:p w14:paraId="67ADB462"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p>
        </w:tc>
        <w:tc>
          <w:tcPr>
            <w:tcW w:w="1534" w:type="dxa"/>
            <w:shd w:val="clear" w:color="auto" w:fill="FFFFFF"/>
            <w:vAlign w:val="bottom"/>
          </w:tcPr>
          <w:p w14:paraId="0DEDF3F6"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p>
        </w:tc>
      </w:tr>
      <w:tr w:rsidR="003F0742" w:rsidRPr="00CA78B7" w14:paraId="14BD55CC" w14:textId="77777777" w:rsidTr="00DC3EBD">
        <w:tc>
          <w:tcPr>
            <w:tcW w:w="6663" w:type="dxa"/>
            <w:shd w:val="clear" w:color="auto" w:fill="F8F8F8"/>
            <w:vAlign w:val="bottom"/>
          </w:tcPr>
          <w:p w14:paraId="442D6416" w14:textId="77777777" w:rsidR="003F0742" w:rsidRPr="00CA78B7" w:rsidRDefault="003F0742" w:rsidP="00EF4E65">
            <w:pPr>
              <w:widowControl w:val="0"/>
              <w:tabs>
                <w:tab w:val="left" w:pos="5503"/>
              </w:tabs>
              <w:autoSpaceDE w:val="0"/>
              <w:autoSpaceDN w:val="0"/>
              <w:adjustRightInd w:val="0"/>
              <w:spacing w:before="56" w:after="40" w:line="240" w:lineRule="auto"/>
              <w:ind w:left="120"/>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Department of Energy and Public Works</w:t>
            </w:r>
          </w:p>
        </w:tc>
        <w:tc>
          <w:tcPr>
            <w:tcW w:w="167" w:type="dxa"/>
            <w:shd w:val="clear" w:color="auto" w:fill="F8F8F8"/>
            <w:vAlign w:val="bottom"/>
          </w:tcPr>
          <w:p w14:paraId="1C656873" w14:textId="77777777" w:rsidR="003F0742" w:rsidRPr="00CA78B7" w:rsidRDefault="003F0742" w:rsidP="003F0742">
            <w:pPr>
              <w:widowControl w:val="0"/>
              <w:autoSpaceDE w:val="0"/>
              <w:autoSpaceDN w:val="0"/>
              <w:adjustRightInd w:val="0"/>
              <w:spacing w:before="56" w:after="40" w:line="240" w:lineRule="auto"/>
              <w:jc w:val="center"/>
              <w:rPr>
                <w:rFonts w:ascii="Bahnschrift" w:eastAsia="Times New Roman" w:hAnsi="Bahnschrift" w:cs="Arial"/>
                <w:color w:val="000000"/>
                <w:lang w:val="en-AU"/>
              </w:rPr>
            </w:pPr>
          </w:p>
        </w:tc>
        <w:tc>
          <w:tcPr>
            <w:tcW w:w="1534" w:type="dxa"/>
            <w:shd w:val="clear" w:color="auto" w:fill="F8F8F8"/>
            <w:vAlign w:val="bottom"/>
          </w:tcPr>
          <w:p w14:paraId="7964D00D"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284,713</w:t>
            </w:r>
          </w:p>
        </w:tc>
        <w:tc>
          <w:tcPr>
            <w:tcW w:w="1534" w:type="dxa"/>
            <w:shd w:val="clear" w:color="auto" w:fill="F8F8F8"/>
            <w:vAlign w:val="bottom"/>
          </w:tcPr>
          <w:p w14:paraId="2B8E7F7B"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221,104</w:t>
            </w:r>
          </w:p>
        </w:tc>
      </w:tr>
      <w:tr w:rsidR="003F0742" w:rsidRPr="00CA78B7" w14:paraId="42EB1D31" w14:textId="77777777" w:rsidTr="006E252C">
        <w:tc>
          <w:tcPr>
            <w:tcW w:w="6663" w:type="dxa"/>
            <w:shd w:val="clear" w:color="auto" w:fill="FFFFFF"/>
            <w:vAlign w:val="bottom"/>
          </w:tcPr>
          <w:p w14:paraId="3E912ADB" w14:textId="77777777" w:rsidR="003F0742" w:rsidRPr="00CA78B7" w:rsidRDefault="003F0742" w:rsidP="00EF4E65">
            <w:pPr>
              <w:widowControl w:val="0"/>
              <w:tabs>
                <w:tab w:val="left" w:pos="5503"/>
              </w:tabs>
              <w:autoSpaceDE w:val="0"/>
              <w:autoSpaceDN w:val="0"/>
              <w:adjustRightInd w:val="0"/>
              <w:spacing w:before="56" w:after="40" w:line="240" w:lineRule="auto"/>
              <w:ind w:left="120"/>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 xml:space="preserve">Department of Child Safety, </w:t>
            </w:r>
            <w:proofErr w:type="gramStart"/>
            <w:r w:rsidRPr="00CA78B7">
              <w:rPr>
                <w:rFonts w:ascii="Bahnschrift" w:eastAsia="Trebuchet MS,Arial" w:hAnsi="Bahnschrift" w:cs="Trebuchet MS,Arial"/>
                <w:color w:val="000000"/>
                <w:lang w:val="en-AU"/>
              </w:rPr>
              <w:t>Seniors</w:t>
            </w:r>
            <w:proofErr w:type="gramEnd"/>
            <w:r w:rsidRPr="00CA78B7">
              <w:rPr>
                <w:rFonts w:ascii="Bahnschrift" w:eastAsia="Trebuchet MS,Arial" w:hAnsi="Bahnschrift" w:cs="Trebuchet MS,Arial"/>
                <w:color w:val="000000"/>
                <w:lang w:val="en-AU"/>
              </w:rPr>
              <w:t xml:space="preserve"> and Disability Services</w:t>
            </w:r>
          </w:p>
        </w:tc>
        <w:tc>
          <w:tcPr>
            <w:tcW w:w="167" w:type="dxa"/>
            <w:shd w:val="clear" w:color="auto" w:fill="FFFFFF"/>
            <w:vAlign w:val="bottom"/>
          </w:tcPr>
          <w:p w14:paraId="6225F2CA" w14:textId="77777777" w:rsidR="003F0742" w:rsidRPr="00CA78B7" w:rsidRDefault="003F0742" w:rsidP="003F0742">
            <w:pPr>
              <w:widowControl w:val="0"/>
              <w:autoSpaceDE w:val="0"/>
              <w:autoSpaceDN w:val="0"/>
              <w:adjustRightInd w:val="0"/>
              <w:spacing w:before="56" w:after="40" w:line="240" w:lineRule="auto"/>
              <w:jc w:val="center"/>
              <w:rPr>
                <w:rFonts w:ascii="Bahnschrift" w:eastAsia="Times New Roman" w:hAnsi="Bahnschrift" w:cs="Arial"/>
                <w:color w:val="000000"/>
                <w:lang w:val="en-AU"/>
              </w:rPr>
            </w:pPr>
          </w:p>
        </w:tc>
        <w:tc>
          <w:tcPr>
            <w:tcW w:w="1534" w:type="dxa"/>
            <w:shd w:val="clear" w:color="auto" w:fill="FFFFFF"/>
            <w:vAlign w:val="bottom"/>
          </w:tcPr>
          <w:p w14:paraId="64E02A6A"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w:t>
            </w:r>
          </w:p>
        </w:tc>
        <w:tc>
          <w:tcPr>
            <w:tcW w:w="1534" w:type="dxa"/>
            <w:shd w:val="clear" w:color="auto" w:fill="FFFFFF"/>
            <w:vAlign w:val="bottom"/>
          </w:tcPr>
          <w:p w14:paraId="06C80817"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930,468</w:t>
            </w:r>
          </w:p>
        </w:tc>
      </w:tr>
      <w:tr w:rsidR="003F0742" w:rsidRPr="00CA78B7" w14:paraId="64C9C304" w14:textId="77777777" w:rsidTr="00DC3EBD">
        <w:tc>
          <w:tcPr>
            <w:tcW w:w="6663" w:type="dxa"/>
            <w:shd w:val="clear" w:color="auto" w:fill="F8F8F8"/>
            <w:vAlign w:val="bottom"/>
          </w:tcPr>
          <w:p w14:paraId="50CBBB8A" w14:textId="77777777" w:rsidR="003F0742" w:rsidRPr="00CA78B7" w:rsidRDefault="003F0742" w:rsidP="00EF4E65">
            <w:pPr>
              <w:widowControl w:val="0"/>
              <w:tabs>
                <w:tab w:val="left" w:pos="5503"/>
              </w:tabs>
              <w:autoSpaceDE w:val="0"/>
              <w:autoSpaceDN w:val="0"/>
              <w:adjustRightInd w:val="0"/>
              <w:spacing w:before="56" w:after="40" w:line="240" w:lineRule="auto"/>
              <w:ind w:left="120"/>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 xml:space="preserve">Department of Children, Youth </w:t>
            </w:r>
            <w:proofErr w:type="gramStart"/>
            <w:r w:rsidRPr="00CA78B7">
              <w:rPr>
                <w:rFonts w:ascii="Bahnschrift" w:eastAsia="Trebuchet MS,Arial" w:hAnsi="Bahnschrift" w:cs="Trebuchet MS,Arial"/>
                <w:color w:val="000000"/>
                <w:lang w:val="en-AU"/>
              </w:rPr>
              <w:t>Justice</w:t>
            </w:r>
            <w:proofErr w:type="gramEnd"/>
            <w:r w:rsidRPr="00CA78B7">
              <w:rPr>
                <w:rFonts w:ascii="Bahnschrift" w:eastAsia="Trebuchet MS,Arial" w:hAnsi="Bahnschrift" w:cs="Trebuchet MS,Arial"/>
                <w:color w:val="000000"/>
                <w:lang w:val="en-AU"/>
              </w:rPr>
              <w:t xml:space="preserve"> and Multicultural Affairs</w:t>
            </w:r>
          </w:p>
        </w:tc>
        <w:tc>
          <w:tcPr>
            <w:tcW w:w="167" w:type="dxa"/>
            <w:shd w:val="clear" w:color="auto" w:fill="F8F8F8"/>
            <w:vAlign w:val="bottom"/>
          </w:tcPr>
          <w:p w14:paraId="32E675B3" w14:textId="77777777" w:rsidR="003F0742" w:rsidRPr="00CA78B7" w:rsidRDefault="003F0742" w:rsidP="003F0742">
            <w:pPr>
              <w:widowControl w:val="0"/>
              <w:autoSpaceDE w:val="0"/>
              <w:autoSpaceDN w:val="0"/>
              <w:adjustRightInd w:val="0"/>
              <w:spacing w:before="56" w:after="40" w:line="240" w:lineRule="auto"/>
              <w:jc w:val="center"/>
              <w:rPr>
                <w:rFonts w:ascii="Bahnschrift" w:eastAsia="Times New Roman" w:hAnsi="Bahnschrift" w:cs="Arial"/>
                <w:color w:val="000000"/>
                <w:lang w:val="en-AU"/>
              </w:rPr>
            </w:pPr>
          </w:p>
        </w:tc>
        <w:tc>
          <w:tcPr>
            <w:tcW w:w="1534" w:type="dxa"/>
            <w:shd w:val="clear" w:color="auto" w:fill="F8F8F8"/>
            <w:vAlign w:val="bottom"/>
          </w:tcPr>
          <w:p w14:paraId="4E3E2254"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197,404</w:t>
            </w:r>
          </w:p>
        </w:tc>
        <w:tc>
          <w:tcPr>
            <w:tcW w:w="1534" w:type="dxa"/>
            <w:shd w:val="clear" w:color="auto" w:fill="F8F8F8"/>
            <w:vAlign w:val="bottom"/>
          </w:tcPr>
          <w:p w14:paraId="40B7C33D"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70,076</w:t>
            </w:r>
          </w:p>
        </w:tc>
      </w:tr>
      <w:tr w:rsidR="003F0742" w:rsidRPr="00CA78B7" w14:paraId="4AC36C89" w14:textId="77777777" w:rsidTr="006E252C">
        <w:tc>
          <w:tcPr>
            <w:tcW w:w="6663" w:type="dxa"/>
            <w:shd w:val="clear" w:color="auto" w:fill="FFFFFF"/>
            <w:vAlign w:val="bottom"/>
          </w:tcPr>
          <w:p w14:paraId="2B4B51B6" w14:textId="77777777" w:rsidR="003F0742" w:rsidRPr="00CA78B7" w:rsidRDefault="003F0742" w:rsidP="00EF4E65">
            <w:pPr>
              <w:widowControl w:val="0"/>
              <w:tabs>
                <w:tab w:val="left" w:pos="5503"/>
              </w:tabs>
              <w:autoSpaceDE w:val="0"/>
              <w:autoSpaceDN w:val="0"/>
              <w:adjustRightInd w:val="0"/>
              <w:spacing w:before="56" w:after="40" w:line="240" w:lineRule="auto"/>
              <w:ind w:left="120"/>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Department of Communities, Housing and Digital Economy</w:t>
            </w:r>
          </w:p>
        </w:tc>
        <w:tc>
          <w:tcPr>
            <w:tcW w:w="167" w:type="dxa"/>
            <w:shd w:val="clear" w:color="auto" w:fill="FFFFFF"/>
            <w:vAlign w:val="bottom"/>
          </w:tcPr>
          <w:p w14:paraId="038A841E" w14:textId="77777777" w:rsidR="003F0742" w:rsidRPr="00CA78B7" w:rsidRDefault="003F0742" w:rsidP="003F0742">
            <w:pPr>
              <w:widowControl w:val="0"/>
              <w:autoSpaceDE w:val="0"/>
              <w:autoSpaceDN w:val="0"/>
              <w:adjustRightInd w:val="0"/>
              <w:spacing w:before="56" w:after="40" w:line="240" w:lineRule="auto"/>
              <w:jc w:val="center"/>
              <w:rPr>
                <w:rFonts w:ascii="Bahnschrift" w:eastAsia="Times New Roman" w:hAnsi="Bahnschrift" w:cs="Arial"/>
                <w:color w:val="000000"/>
                <w:lang w:val="en-AU"/>
              </w:rPr>
            </w:pPr>
          </w:p>
        </w:tc>
        <w:tc>
          <w:tcPr>
            <w:tcW w:w="1534" w:type="dxa"/>
            <w:shd w:val="clear" w:color="auto" w:fill="FFFFFF"/>
            <w:vAlign w:val="bottom"/>
          </w:tcPr>
          <w:p w14:paraId="73FB33EF"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1,734,642</w:t>
            </w:r>
          </w:p>
        </w:tc>
        <w:tc>
          <w:tcPr>
            <w:tcW w:w="1534" w:type="dxa"/>
            <w:shd w:val="clear" w:color="auto" w:fill="FFFFFF"/>
            <w:vAlign w:val="bottom"/>
          </w:tcPr>
          <w:p w14:paraId="07044B25"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1,090,083</w:t>
            </w:r>
          </w:p>
        </w:tc>
      </w:tr>
      <w:tr w:rsidR="003F0742" w:rsidRPr="00CA78B7" w14:paraId="48DD7945" w14:textId="77777777" w:rsidTr="00DC3EBD">
        <w:tc>
          <w:tcPr>
            <w:tcW w:w="6663" w:type="dxa"/>
            <w:shd w:val="clear" w:color="auto" w:fill="F8F8F8"/>
            <w:vAlign w:val="bottom"/>
          </w:tcPr>
          <w:p w14:paraId="4627900C" w14:textId="77777777" w:rsidR="003F0742" w:rsidRPr="00CA78B7" w:rsidRDefault="003F0742" w:rsidP="00EF4E65">
            <w:pPr>
              <w:widowControl w:val="0"/>
              <w:tabs>
                <w:tab w:val="left" w:pos="5503"/>
              </w:tabs>
              <w:autoSpaceDE w:val="0"/>
              <w:autoSpaceDN w:val="0"/>
              <w:adjustRightInd w:val="0"/>
              <w:spacing w:before="56" w:after="40" w:line="240" w:lineRule="auto"/>
              <w:ind w:left="120"/>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Department of Employment, Small Business and Training</w:t>
            </w:r>
          </w:p>
        </w:tc>
        <w:tc>
          <w:tcPr>
            <w:tcW w:w="167" w:type="dxa"/>
            <w:shd w:val="clear" w:color="auto" w:fill="F8F8F8"/>
            <w:vAlign w:val="bottom"/>
          </w:tcPr>
          <w:p w14:paraId="76CDF2C0" w14:textId="77777777" w:rsidR="003F0742" w:rsidRPr="00CA78B7" w:rsidRDefault="003F0742" w:rsidP="003F0742">
            <w:pPr>
              <w:widowControl w:val="0"/>
              <w:autoSpaceDE w:val="0"/>
              <w:autoSpaceDN w:val="0"/>
              <w:adjustRightInd w:val="0"/>
              <w:spacing w:before="56" w:after="40" w:line="240" w:lineRule="auto"/>
              <w:jc w:val="center"/>
              <w:rPr>
                <w:rFonts w:ascii="Bahnschrift" w:eastAsia="Times New Roman" w:hAnsi="Bahnschrift" w:cs="Arial"/>
                <w:color w:val="000000"/>
                <w:lang w:val="en-AU"/>
              </w:rPr>
            </w:pPr>
          </w:p>
        </w:tc>
        <w:tc>
          <w:tcPr>
            <w:tcW w:w="1534" w:type="dxa"/>
            <w:shd w:val="clear" w:color="auto" w:fill="F8F8F8"/>
            <w:vAlign w:val="bottom"/>
          </w:tcPr>
          <w:p w14:paraId="55E69A26"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375,770</w:t>
            </w:r>
          </w:p>
        </w:tc>
        <w:tc>
          <w:tcPr>
            <w:tcW w:w="1534" w:type="dxa"/>
            <w:shd w:val="clear" w:color="auto" w:fill="F8F8F8"/>
            <w:vAlign w:val="bottom"/>
          </w:tcPr>
          <w:p w14:paraId="0AB47AF3"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150,000</w:t>
            </w:r>
          </w:p>
        </w:tc>
      </w:tr>
      <w:tr w:rsidR="003F0742" w:rsidRPr="00CA78B7" w14:paraId="515757CC" w14:textId="77777777" w:rsidTr="00DC3EBD">
        <w:tc>
          <w:tcPr>
            <w:tcW w:w="6663" w:type="dxa"/>
            <w:shd w:val="clear" w:color="auto" w:fill="FFFFFF"/>
            <w:vAlign w:val="bottom"/>
          </w:tcPr>
          <w:p w14:paraId="7382205C" w14:textId="77777777" w:rsidR="003F0742" w:rsidRPr="00CA78B7" w:rsidRDefault="003F0742" w:rsidP="00EF4E65">
            <w:pPr>
              <w:widowControl w:val="0"/>
              <w:autoSpaceDE w:val="0"/>
              <w:autoSpaceDN w:val="0"/>
              <w:adjustRightInd w:val="0"/>
              <w:spacing w:before="56" w:after="40" w:line="240" w:lineRule="auto"/>
              <w:ind w:left="120"/>
              <w:rPr>
                <w:rFonts w:ascii="Bahnschrift" w:eastAsia="Times New Roman" w:hAnsi="Bahnschrift" w:cs="Arial"/>
                <w:color w:val="000000"/>
                <w:lang w:val="en-AU"/>
              </w:rPr>
            </w:pPr>
            <w:r w:rsidRPr="00CA78B7">
              <w:rPr>
                <w:rFonts w:ascii="Bahnschrift" w:eastAsia="Times New Roman" w:hAnsi="Bahnschrift" w:cs="Arial"/>
                <w:color w:val="000000"/>
                <w:lang w:val="en-AU"/>
              </w:rPr>
              <w:t>Department of Regional Development, Manufacturing and Water</w:t>
            </w:r>
          </w:p>
        </w:tc>
        <w:tc>
          <w:tcPr>
            <w:tcW w:w="167" w:type="dxa"/>
            <w:shd w:val="clear" w:color="auto" w:fill="FFFFFF"/>
            <w:vAlign w:val="bottom"/>
          </w:tcPr>
          <w:p w14:paraId="62205085" w14:textId="77777777" w:rsidR="003F0742" w:rsidRPr="00CA78B7" w:rsidRDefault="003F0742" w:rsidP="003F0742">
            <w:pPr>
              <w:widowControl w:val="0"/>
              <w:autoSpaceDE w:val="0"/>
              <w:autoSpaceDN w:val="0"/>
              <w:adjustRightInd w:val="0"/>
              <w:spacing w:before="56" w:after="40" w:line="240" w:lineRule="auto"/>
              <w:jc w:val="center"/>
              <w:rPr>
                <w:rFonts w:ascii="Bahnschrift" w:eastAsia="Times New Roman" w:hAnsi="Bahnschrift" w:cs="Arial"/>
                <w:color w:val="000000"/>
                <w:lang w:val="en-AU"/>
              </w:rPr>
            </w:pPr>
          </w:p>
        </w:tc>
        <w:tc>
          <w:tcPr>
            <w:tcW w:w="1534" w:type="dxa"/>
            <w:shd w:val="clear" w:color="auto" w:fill="auto"/>
            <w:vAlign w:val="bottom"/>
          </w:tcPr>
          <w:p w14:paraId="0CBDFC20"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32"/>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147,319</w:t>
            </w:r>
          </w:p>
        </w:tc>
        <w:tc>
          <w:tcPr>
            <w:tcW w:w="1534" w:type="dxa"/>
            <w:shd w:val="clear" w:color="auto" w:fill="FFFFFF"/>
            <w:vAlign w:val="bottom"/>
          </w:tcPr>
          <w:p w14:paraId="6F7E0A20"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32"/>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98,289</w:t>
            </w:r>
          </w:p>
        </w:tc>
      </w:tr>
      <w:tr w:rsidR="003F0742" w:rsidRPr="00CA78B7" w14:paraId="3B3C5325" w14:textId="77777777" w:rsidTr="0049309F">
        <w:tc>
          <w:tcPr>
            <w:tcW w:w="6663" w:type="dxa"/>
            <w:shd w:val="clear" w:color="auto" w:fill="FFFFFF"/>
            <w:vAlign w:val="bottom"/>
          </w:tcPr>
          <w:p w14:paraId="1ED015C9" w14:textId="77777777" w:rsidR="003F0742" w:rsidRPr="00CA78B7" w:rsidRDefault="003F0742" w:rsidP="00EF4E65">
            <w:pPr>
              <w:widowControl w:val="0"/>
              <w:autoSpaceDE w:val="0"/>
              <w:autoSpaceDN w:val="0"/>
              <w:adjustRightInd w:val="0"/>
              <w:spacing w:before="56" w:after="40" w:line="240" w:lineRule="auto"/>
              <w:ind w:left="120"/>
              <w:rPr>
                <w:rFonts w:ascii="Bahnschrift" w:eastAsia="Times New Roman" w:hAnsi="Bahnschrift" w:cs="Arial"/>
                <w:color w:val="000000"/>
                <w:lang w:val="en-AU"/>
              </w:rPr>
            </w:pPr>
          </w:p>
        </w:tc>
        <w:tc>
          <w:tcPr>
            <w:tcW w:w="167" w:type="dxa"/>
            <w:shd w:val="clear" w:color="auto" w:fill="FFFFFF"/>
            <w:vAlign w:val="bottom"/>
          </w:tcPr>
          <w:p w14:paraId="2FE09058" w14:textId="77777777" w:rsidR="003F0742" w:rsidRPr="00CA78B7" w:rsidRDefault="003F0742" w:rsidP="003F0742">
            <w:pPr>
              <w:widowControl w:val="0"/>
              <w:autoSpaceDE w:val="0"/>
              <w:autoSpaceDN w:val="0"/>
              <w:adjustRightInd w:val="0"/>
              <w:spacing w:before="56" w:after="40" w:line="240" w:lineRule="auto"/>
              <w:jc w:val="center"/>
              <w:rPr>
                <w:rFonts w:ascii="Bahnschrift" w:eastAsia="Times New Roman" w:hAnsi="Bahnschrift" w:cs="Arial"/>
                <w:color w:val="000000"/>
                <w:lang w:val="en-AU"/>
              </w:rPr>
            </w:pPr>
          </w:p>
        </w:tc>
        <w:tc>
          <w:tcPr>
            <w:tcW w:w="1534" w:type="dxa"/>
            <w:shd w:val="clear" w:color="auto" w:fill="FFFFFF"/>
            <w:vAlign w:val="bottom"/>
          </w:tcPr>
          <w:p w14:paraId="550E4F04"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32"/>
              <w:jc w:val="right"/>
              <w:rPr>
                <w:rFonts w:ascii="Bahnschrift" w:eastAsia="Times New Roman" w:hAnsi="Bahnschrift" w:cs="Arial"/>
                <w:color w:val="000000"/>
                <w:lang w:val="en-AU"/>
              </w:rPr>
            </w:pPr>
          </w:p>
        </w:tc>
        <w:tc>
          <w:tcPr>
            <w:tcW w:w="1534" w:type="dxa"/>
            <w:shd w:val="clear" w:color="auto" w:fill="FFFFFF"/>
            <w:vAlign w:val="bottom"/>
          </w:tcPr>
          <w:p w14:paraId="20FA3E7F"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32"/>
              <w:jc w:val="right"/>
              <w:rPr>
                <w:rFonts w:ascii="Bahnschrift" w:eastAsia="Times New Roman" w:hAnsi="Bahnschrift" w:cs="Arial"/>
                <w:color w:val="000000"/>
                <w:lang w:val="en-AU"/>
              </w:rPr>
            </w:pPr>
          </w:p>
        </w:tc>
      </w:tr>
      <w:tr w:rsidR="003F0742" w:rsidRPr="00CA78B7" w14:paraId="17832776" w14:textId="77777777" w:rsidTr="00DC3EBD">
        <w:trPr>
          <w:trHeight w:val="262"/>
        </w:trPr>
        <w:tc>
          <w:tcPr>
            <w:tcW w:w="6663" w:type="dxa"/>
            <w:shd w:val="clear" w:color="auto" w:fill="F8F8F8"/>
            <w:vAlign w:val="bottom"/>
          </w:tcPr>
          <w:p w14:paraId="144E9773" w14:textId="77777777" w:rsidR="003F0742" w:rsidRPr="00CA78B7" w:rsidRDefault="003F0742" w:rsidP="00EF4E65">
            <w:pPr>
              <w:widowControl w:val="0"/>
              <w:tabs>
                <w:tab w:val="left" w:pos="5503"/>
              </w:tabs>
              <w:autoSpaceDE w:val="0"/>
              <w:autoSpaceDN w:val="0"/>
              <w:adjustRightInd w:val="0"/>
              <w:spacing w:after="40" w:line="240" w:lineRule="auto"/>
              <w:ind w:left="120"/>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Non-government project funding</w:t>
            </w:r>
          </w:p>
        </w:tc>
        <w:tc>
          <w:tcPr>
            <w:tcW w:w="167" w:type="dxa"/>
            <w:shd w:val="clear" w:color="auto" w:fill="F8F8F8"/>
            <w:vAlign w:val="bottom"/>
          </w:tcPr>
          <w:p w14:paraId="2614C48F" w14:textId="77777777" w:rsidR="003F0742" w:rsidRPr="00CA78B7" w:rsidRDefault="003F0742" w:rsidP="003F0742">
            <w:pPr>
              <w:widowControl w:val="0"/>
              <w:autoSpaceDE w:val="0"/>
              <w:autoSpaceDN w:val="0"/>
              <w:adjustRightInd w:val="0"/>
              <w:spacing w:before="56" w:after="40" w:line="240" w:lineRule="auto"/>
              <w:jc w:val="center"/>
              <w:rPr>
                <w:rFonts w:ascii="Bahnschrift" w:eastAsia="Times New Roman" w:hAnsi="Bahnschrift" w:cs="Arial"/>
                <w:color w:val="000000"/>
                <w:lang w:val="en-AU"/>
              </w:rPr>
            </w:pPr>
          </w:p>
        </w:tc>
        <w:tc>
          <w:tcPr>
            <w:tcW w:w="1534" w:type="dxa"/>
            <w:shd w:val="clear" w:color="auto" w:fill="F8F8F8"/>
            <w:vAlign w:val="bottom"/>
          </w:tcPr>
          <w:p w14:paraId="05C57B1E" w14:textId="77777777" w:rsidR="003F0742" w:rsidRPr="0049309F" w:rsidRDefault="003F0742" w:rsidP="003F0742">
            <w:pPr>
              <w:widowControl w:val="0"/>
              <w:autoSpaceDE w:val="0"/>
              <w:autoSpaceDN w:val="0"/>
              <w:adjustRightInd w:val="0"/>
              <w:spacing w:before="56" w:after="40" w:line="240" w:lineRule="auto"/>
              <w:ind w:right="132"/>
              <w:jc w:val="right"/>
              <w:rPr>
                <w:rFonts w:ascii="Bahnschrift" w:eastAsia="Times New Roman" w:hAnsi="Bahnschrift" w:cs="Arial"/>
                <w:b/>
                <w:bCs/>
                <w:color w:val="000000"/>
                <w:lang w:val="en-AU"/>
              </w:rPr>
            </w:pPr>
            <w:r w:rsidRPr="0049309F">
              <w:rPr>
                <w:rFonts w:ascii="Bahnschrift" w:eastAsia="Times New Roman" w:hAnsi="Bahnschrift" w:cs="Arial"/>
                <w:b/>
                <w:bCs/>
                <w:color w:val="000000"/>
                <w:lang w:val="en-AU"/>
              </w:rPr>
              <w:t>427,726</w:t>
            </w:r>
          </w:p>
        </w:tc>
        <w:tc>
          <w:tcPr>
            <w:tcW w:w="1534" w:type="dxa"/>
            <w:shd w:val="clear" w:color="auto" w:fill="F8F8F8"/>
            <w:vAlign w:val="bottom"/>
          </w:tcPr>
          <w:p w14:paraId="0410E739" w14:textId="77777777" w:rsidR="003F0742" w:rsidRPr="0049309F" w:rsidRDefault="003F0742" w:rsidP="003F0742">
            <w:pPr>
              <w:widowControl w:val="0"/>
              <w:autoSpaceDE w:val="0"/>
              <w:autoSpaceDN w:val="0"/>
              <w:adjustRightInd w:val="0"/>
              <w:spacing w:before="56" w:after="40" w:line="240" w:lineRule="auto"/>
              <w:ind w:right="132"/>
              <w:jc w:val="right"/>
              <w:rPr>
                <w:rFonts w:ascii="Bahnschrift" w:eastAsia="Times New Roman" w:hAnsi="Bahnschrift" w:cs="Arial"/>
                <w:b/>
                <w:bCs/>
                <w:color w:val="000000"/>
                <w:lang w:val="en-AU"/>
              </w:rPr>
            </w:pPr>
            <w:r w:rsidRPr="0049309F">
              <w:rPr>
                <w:rFonts w:ascii="Bahnschrift" w:eastAsia="Times New Roman" w:hAnsi="Bahnschrift" w:cs="Arial"/>
                <w:b/>
                <w:bCs/>
                <w:color w:val="000000"/>
                <w:lang w:val="en-AU"/>
              </w:rPr>
              <w:t>492,487</w:t>
            </w:r>
          </w:p>
        </w:tc>
      </w:tr>
      <w:tr w:rsidR="003F0742" w:rsidRPr="00CA78B7" w14:paraId="5FC996AB" w14:textId="77777777" w:rsidTr="0049309F">
        <w:tc>
          <w:tcPr>
            <w:tcW w:w="6663" w:type="dxa"/>
            <w:shd w:val="clear" w:color="auto" w:fill="FFFFFF"/>
            <w:vAlign w:val="bottom"/>
          </w:tcPr>
          <w:p w14:paraId="1D8DA4B9" w14:textId="77777777" w:rsidR="003F0742" w:rsidRPr="00CA78B7" w:rsidRDefault="003F0742" w:rsidP="003F0742">
            <w:pPr>
              <w:widowControl w:val="0"/>
              <w:tabs>
                <w:tab w:val="left" w:pos="5503"/>
              </w:tabs>
              <w:autoSpaceDE w:val="0"/>
              <w:autoSpaceDN w:val="0"/>
              <w:adjustRightInd w:val="0"/>
              <w:spacing w:before="56" w:after="40" w:line="240" w:lineRule="auto"/>
              <w:rPr>
                <w:rFonts w:ascii="Bahnschrift" w:eastAsia="Times New Roman" w:hAnsi="Bahnschrift" w:cs="Arial"/>
                <w:color w:val="000000"/>
                <w:lang w:val="en-AU"/>
              </w:rPr>
            </w:pPr>
          </w:p>
        </w:tc>
        <w:tc>
          <w:tcPr>
            <w:tcW w:w="167" w:type="dxa"/>
            <w:shd w:val="clear" w:color="auto" w:fill="FFFFFF"/>
            <w:vAlign w:val="bottom"/>
          </w:tcPr>
          <w:p w14:paraId="5DF5124A" w14:textId="77777777" w:rsidR="003F0742" w:rsidRPr="00CA78B7" w:rsidRDefault="003F0742" w:rsidP="003F0742">
            <w:pPr>
              <w:widowControl w:val="0"/>
              <w:tabs>
                <w:tab w:val="right" w:pos="706"/>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p>
        </w:tc>
        <w:tc>
          <w:tcPr>
            <w:tcW w:w="1534" w:type="dxa"/>
            <w:tcBorders>
              <w:bottom w:val="single" w:sz="4" w:space="0" w:color="auto"/>
            </w:tcBorders>
            <w:shd w:val="clear" w:color="auto" w:fill="FFFFFF"/>
            <w:vAlign w:val="bottom"/>
          </w:tcPr>
          <w:p w14:paraId="1DCB8CDB" w14:textId="77777777" w:rsidR="003F0742" w:rsidRPr="00CA78B7" w:rsidRDefault="003F0742" w:rsidP="003F0742">
            <w:pPr>
              <w:widowControl w:val="0"/>
              <w:tabs>
                <w:tab w:val="right" w:pos="706"/>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p>
        </w:tc>
        <w:tc>
          <w:tcPr>
            <w:tcW w:w="1534" w:type="dxa"/>
            <w:tcBorders>
              <w:bottom w:val="single" w:sz="4" w:space="0" w:color="auto"/>
            </w:tcBorders>
            <w:shd w:val="clear" w:color="auto" w:fill="FFFFFF"/>
            <w:vAlign w:val="bottom"/>
          </w:tcPr>
          <w:p w14:paraId="24E77D96" w14:textId="77777777" w:rsidR="003F0742" w:rsidRPr="00CA78B7" w:rsidRDefault="003F0742" w:rsidP="003F0742">
            <w:pPr>
              <w:widowControl w:val="0"/>
              <w:tabs>
                <w:tab w:val="right" w:pos="706"/>
                <w:tab w:val="left" w:pos="1240"/>
              </w:tabs>
              <w:autoSpaceDE w:val="0"/>
              <w:autoSpaceDN w:val="0"/>
              <w:adjustRightInd w:val="0"/>
              <w:spacing w:before="56" w:after="40" w:line="240" w:lineRule="auto"/>
              <w:ind w:right="123"/>
              <w:jc w:val="right"/>
              <w:rPr>
                <w:rFonts w:ascii="Bahnschrift" w:eastAsia="Times New Roman" w:hAnsi="Bahnschrift" w:cs="Arial"/>
                <w:color w:val="000000"/>
                <w:lang w:val="en-AU"/>
              </w:rPr>
            </w:pPr>
          </w:p>
        </w:tc>
      </w:tr>
      <w:tr w:rsidR="003F0742" w:rsidRPr="00CA78B7" w14:paraId="08D1CCFA" w14:textId="77777777" w:rsidTr="0049309F">
        <w:tc>
          <w:tcPr>
            <w:tcW w:w="6663" w:type="dxa"/>
            <w:shd w:val="clear" w:color="auto" w:fill="FFFFFF"/>
            <w:vAlign w:val="bottom"/>
          </w:tcPr>
          <w:p w14:paraId="53A5FA48" w14:textId="77777777" w:rsidR="003F0742" w:rsidRPr="00CA78B7" w:rsidRDefault="003F0742" w:rsidP="003F0742">
            <w:pPr>
              <w:widowControl w:val="0"/>
              <w:tabs>
                <w:tab w:val="left" w:pos="5503"/>
              </w:tabs>
              <w:autoSpaceDE w:val="0"/>
              <w:autoSpaceDN w:val="0"/>
              <w:adjustRightInd w:val="0"/>
              <w:spacing w:before="56" w:after="40" w:line="240" w:lineRule="auto"/>
              <w:rPr>
                <w:rFonts w:ascii="Bahnschrift" w:eastAsia="Times New Roman" w:hAnsi="Bahnschrift" w:cs="Arial"/>
                <w:color w:val="000000"/>
                <w:lang w:val="en-AU"/>
              </w:rPr>
            </w:pPr>
            <w:r w:rsidRPr="00CA78B7">
              <w:rPr>
                <w:rFonts w:ascii="Bahnschrift" w:eastAsia="Times New Roman" w:hAnsi="Bahnschrift" w:cs="Arial"/>
                <w:color w:val="000000"/>
                <w:lang w:val="en-AU"/>
              </w:rPr>
              <w:t xml:space="preserve">  </w:t>
            </w:r>
          </w:p>
        </w:tc>
        <w:tc>
          <w:tcPr>
            <w:tcW w:w="167" w:type="dxa"/>
            <w:shd w:val="clear" w:color="auto" w:fill="FFFFFF"/>
            <w:vAlign w:val="bottom"/>
          </w:tcPr>
          <w:p w14:paraId="217F8608" w14:textId="77777777" w:rsidR="003F0742" w:rsidRPr="00CA78B7" w:rsidRDefault="003F0742" w:rsidP="003F0742">
            <w:pPr>
              <w:widowControl w:val="0"/>
              <w:autoSpaceDE w:val="0"/>
              <w:autoSpaceDN w:val="0"/>
              <w:adjustRightInd w:val="0"/>
              <w:spacing w:before="56" w:after="40" w:line="240" w:lineRule="auto"/>
              <w:jc w:val="center"/>
              <w:rPr>
                <w:rFonts w:ascii="Bahnschrift" w:eastAsia="Times New Roman" w:hAnsi="Bahnschrift" w:cs="Arial"/>
                <w:color w:val="000000"/>
                <w:lang w:val="en-AU"/>
              </w:rPr>
            </w:pPr>
          </w:p>
        </w:tc>
        <w:tc>
          <w:tcPr>
            <w:tcW w:w="1534" w:type="dxa"/>
            <w:tcBorders>
              <w:top w:val="single" w:sz="4" w:space="0" w:color="auto"/>
              <w:bottom w:val="single" w:sz="4" w:space="0" w:color="auto"/>
            </w:tcBorders>
            <w:shd w:val="clear" w:color="auto" w:fill="F8F8F8"/>
            <w:vAlign w:val="bottom"/>
          </w:tcPr>
          <w:p w14:paraId="3445ADA2"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32"/>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3,167,574</w:t>
            </w:r>
          </w:p>
        </w:tc>
        <w:tc>
          <w:tcPr>
            <w:tcW w:w="1534" w:type="dxa"/>
            <w:tcBorders>
              <w:top w:val="single" w:sz="4" w:space="0" w:color="auto"/>
              <w:bottom w:val="single" w:sz="4" w:space="0" w:color="auto"/>
            </w:tcBorders>
            <w:shd w:val="clear" w:color="auto" w:fill="F8F8F8"/>
            <w:vAlign w:val="bottom"/>
          </w:tcPr>
          <w:p w14:paraId="7022F9B0"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32"/>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3,052,507</w:t>
            </w:r>
          </w:p>
        </w:tc>
      </w:tr>
      <w:tr w:rsidR="003F0742" w:rsidRPr="00CA78B7" w14:paraId="38E39CEC" w14:textId="77777777" w:rsidTr="0049309F">
        <w:tc>
          <w:tcPr>
            <w:tcW w:w="6663" w:type="dxa"/>
            <w:shd w:val="clear" w:color="auto" w:fill="FFFFFF"/>
            <w:vAlign w:val="bottom"/>
          </w:tcPr>
          <w:p w14:paraId="73B145FE" w14:textId="77777777" w:rsidR="003F0742" w:rsidRPr="00CA78B7" w:rsidRDefault="003F0742" w:rsidP="003F0742">
            <w:pPr>
              <w:widowControl w:val="0"/>
              <w:tabs>
                <w:tab w:val="left" w:pos="5503"/>
              </w:tabs>
              <w:autoSpaceDE w:val="0"/>
              <w:autoSpaceDN w:val="0"/>
              <w:adjustRightInd w:val="0"/>
              <w:spacing w:before="56" w:after="40" w:line="240" w:lineRule="auto"/>
              <w:rPr>
                <w:rFonts w:ascii="Bahnschrift" w:eastAsia="Times New Roman" w:hAnsi="Bahnschrift" w:cs="Arial"/>
                <w:b/>
                <w:color w:val="000000"/>
                <w:lang w:val="en-AU"/>
              </w:rPr>
            </w:pPr>
          </w:p>
        </w:tc>
        <w:tc>
          <w:tcPr>
            <w:tcW w:w="167" w:type="dxa"/>
            <w:shd w:val="clear" w:color="auto" w:fill="FFFFFF"/>
            <w:vAlign w:val="bottom"/>
          </w:tcPr>
          <w:p w14:paraId="72D723CC" w14:textId="77777777" w:rsidR="003F0742" w:rsidRPr="00CA78B7" w:rsidRDefault="003F0742" w:rsidP="003F0742">
            <w:pPr>
              <w:widowControl w:val="0"/>
              <w:autoSpaceDE w:val="0"/>
              <w:autoSpaceDN w:val="0"/>
              <w:adjustRightInd w:val="0"/>
              <w:spacing w:before="56" w:after="40" w:line="240" w:lineRule="auto"/>
              <w:jc w:val="center"/>
              <w:rPr>
                <w:rFonts w:ascii="Bahnschrift" w:eastAsia="Times New Roman" w:hAnsi="Bahnschrift" w:cs="Arial"/>
                <w:color w:val="000000"/>
                <w:lang w:val="en-AU"/>
              </w:rPr>
            </w:pPr>
          </w:p>
        </w:tc>
        <w:tc>
          <w:tcPr>
            <w:tcW w:w="1534" w:type="dxa"/>
            <w:tcBorders>
              <w:top w:val="single" w:sz="4" w:space="0" w:color="auto"/>
            </w:tcBorders>
            <w:shd w:val="clear" w:color="auto" w:fill="FFFFFF"/>
            <w:vAlign w:val="bottom"/>
          </w:tcPr>
          <w:p w14:paraId="42853322"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32"/>
              <w:jc w:val="right"/>
              <w:rPr>
                <w:rFonts w:ascii="Bahnschrift" w:eastAsia="Times New Roman" w:hAnsi="Bahnschrift" w:cs="Arial"/>
                <w:color w:val="000000"/>
                <w:lang w:val="en-AU"/>
              </w:rPr>
            </w:pPr>
          </w:p>
        </w:tc>
        <w:tc>
          <w:tcPr>
            <w:tcW w:w="1534" w:type="dxa"/>
            <w:tcBorders>
              <w:top w:val="single" w:sz="4" w:space="0" w:color="auto"/>
            </w:tcBorders>
            <w:shd w:val="clear" w:color="auto" w:fill="FFFFFF"/>
            <w:vAlign w:val="bottom"/>
          </w:tcPr>
          <w:p w14:paraId="0B077A18" w14:textId="77777777" w:rsidR="003F0742" w:rsidRPr="00CA78B7" w:rsidRDefault="003F0742" w:rsidP="003F0742">
            <w:pPr>
              <w:widowControl w:val="0"/>
              <w:tabs>
                <w:tab w:val="right" w:pos="1214"/>
                <w:tab w:val="left" w:pos="1240"/>
              </w:tabs>
              <w:autoSpaceDE w:val="0"/>
              <w:autoSpaceDN w:val="0"/>
              <w:adjustRightInd w:val="0"/>
              <w:spacing w:before="56" w:after="40" w:line="240" w:lineRule="auto"/>
              <w:ind w:right="132"/>
              <w:jc w:val="right"/>
              <w:rPr>
                <w:rFonts w:ascii="Bahnschrift" w:eastAsia="Times New Roman" w:hAnsi="Bahnschrift" w:cs="Arial"/>
                <w:color w:val="000000"/>
                <w:lang w:val="en-AU"/>
              </w:rPr>
            </w:pPr>
          </w:p>
        </w:tc>
      </w:tr>
    </w:tbl>
    <w:p w14:paraId="0F07D80A" w14:textId="0962AF57" w:rsidR="003F0742" w:rsidRPr="00CA78B7" w:rsidRDefault="003F0742" w:rsidP="003E4A43">
      <w:pPr>
        <w:autoSpaceDE w:val="0"/>
        <w:autoSpaceDN w:val="0"/>
        <w:adjustRightInd w:val="0"/>
        <w:spacing w:after="120" w:line="240" w:lineRule="auto"/>
        <w:ind w:left="-284"/>
        <w:rPr>
          <w:rFonts w:ascii="Bahnschrift" w:eastAsia="Times New Roman" w:hAnsi="Bahnschrift" w:cs="Arial"/>
          <w:lang w:val="en-AU"/>
        </w:rPr>
      </w:pPr>
      <w:r w:rsidRPr="00CA78B7">
        <w:rPr>
          <w:rFonts w:ascii="Bahnschrift" w:eastAsia="Times New Roman" w:hAnsi="Bahnschrift" w:cs="Arial"/>
          <w:lang w:val="en-AU"/>
        </w:rPr>
        <w:t>The Company is dependent on receiving government grants for most of its revenue used to operate the business. At the date of this report the directors have no reason to believe the Company will not continue to receive grants from the government.</w:t>
      </w:r>
    </w:p>
    <w:p w14:paraId="3AF7A3FE"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p>
    <w:p w14:paraId="495B0F21" w14:textId="75064B15" w:rsidR="003F0742" w:rsidRPr="00CA78B7" w:rsidRDefault="005E2E4E" w:rsidP="003F0742">
      <w:pPr>
        <w:spacing w:after="0" w:line="240" w:lineRule="auto"/>
        <w:rPr>
          <w:rFonts w:ascii="Bahnschrift" w:eastAsia="Times New Roman" w:hAnsi="Bahnschrift" w:cs="Arial"/>
          <w:b/>
          <w:lang w:val="en-AU"/>
        </w:rPr>
      </w:pPr>
      <w:r w:rsidRPr="00CA78B7">
        <w:rPr>
          <w:rFonts w:ascii="Bahnschrift" w:hAnsi="Bahnschrift"/>
          <w:noProof/>
          <w:lang w:eastAsia="en-AU"/>
        </w:rPr>
        <mc:AlternateContent>
          <mc:Choice Requires="wps">
            <w:drawing>
              <wp:anchor distT="45720" distB="45720" distL="114300" distR="114300" simplePos="0" relativeHeight="251658409" behindDoc="0" locked="0" layoutInCell="1" allowOverlap="1" wp14:anchorId="0D7B4EF5" wp14:editId="4E90B6E3">
                <wp:simplePos x="0" y="0"/>
                <wp:positionH relativeFrom="page">
                  <wp:posOffset>0</wp:posOffset>
                </wp:positionH>
                <wp:positionV relativeFrom="page">
                  <wp:posOffset>0</wp:posOffset>
                </wp:positionV>
                <wp:extent cx="4492800" cy="849600"/>
                <wp:effectExtent l="0" t="0" r="0" b="0"/>
                <wp:wrapNone/>
                <wp:docPr id="286397234" name="Text Box 286397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2800" cy="849600"/>
                        </a:xfrm>
                        <a:prstGeom prst="rect">
                          <a:avLst/>
                        </a:prstGeom>
                        <a:noFill/>
                        <a:ln w="9525">
                          <a:noFill/>
                          <a:miter lim="800000"/>
                          <a:headEnd/>
                          <a:tailEnd/>
                        </a:ln>
                      </wps:spPr>
                      <wps:txbx>
                        <w:txbxContent>
                          <w:p w14:paraId="274AE053" w14:textId="77777777" w:rsidR="005E2E4E" w:rsidRPr="00771D66" w:rsidRDefault="005E2E4E" w:rsidP="005E2E4E">
                            <w:pPr>
                              <w:spacing w:before="240"/>
                              <w:ind w:left="284" w:right="249"/>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D7B4EF5" id="Text Box 286397234" o:spid="_x0000_s1096" type="#_x0000_t202" style="position:absolute;margin-left:0;margin-top:0;width:353.75pt;height:66.9pt;z-index:251658409;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" filled="f" stroked="f">
                <v:textbox style="mso-fit-shape-to-text:t">
                  <w:txbxContent>
                    <w:p w14:paraId="274AE053" w14:textId="77777777" w:rsidR="005E2E4E" w:rsidRPr="00771D66" w:rsidRDefault="005E2E4E" w:rsidP="005E2E4E">
                      <w:pPr>
                        <w:spacing w:before="240"/>
                        <w:ind w:left="284" w:right="249"/>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v:textbox>
                <w10:wrap anchorx="page" anchory="page"/>
              </v:shape>
            </w:pict>
          </mc:Fallback>
        </mc:AlternateContent>
      </w:r>
      <w:r w:rsidR="003F0742" w:rsidRPr="00CA78B7">
        <w:rPr>
          <w:rFonts w:ascii="Bahnschrift" w:eastAsia="Times New Roman" w:hAnsi="Bahnschrift" w:cs="Arial"/>
          <w:lang w:val="en-AU"/>
        </w:rPr>
        <w:br w:type="page"/>
      </w:r>
      <w:r w:rsidR="00C75ACA">
        <w:rPr>
          <w:rFonts w:ascii="Bahnschrift" w:eastAsia="Trebuchet MS,Arial" w:hAnsi="Bahnschrift" w:cs="Trebuchet MS,Arial"/>
          <w:noProof/>
          <w:color w:val="000000"/>
          <w:lang w:val="en-AU"/>
          <w14:ligatures w14:val="standardContextual"/>
        </w:rPr>
        <w:drawing>
          <wp:anchor distT="0" distB="0" distL="114300" distR="114300" simplePos="0" relativeHeight="251658397" behindDoc="1" locked="0" layoutInCell="1" allowOverlap="1" wp14:anchorId="54D273E8" wp14:editId="3B3A3EDC">
            <wp:simplePos x="0" y="0"/>
            <wp:positionH relativeFrom="page">
              <wp:align>center</wp:align>
            </wp:positionH>
            <wp:positionV relativeFrom="page">
              <wp:align>center</wp:align>
            </wp:positionV>
            <wp:extent cx="7556400" cy="10688400"/>
            <wp:effectExtent l="0" t="0" r="6985" b="0"/>
            <wp:wrapNone/>
            <wp:docPr id="800586152" name="Picture 80058615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85216" name="Picture 4" descr="A close up of a logo&#10;&#10;Description automatically generated"/>
                    <pic:cNvPicPr/>
                  </pic:nvPicPr>
                  <pic:blipFill>
                    <a:blip r:embed="rId62" cstate="print">
                      <a:alphaModFix amt="5000"/>
                      <a:extLst>
                        <a:ext uri="{28A0092B-C50C-407E-A947-70E740481C1C}">
                          <a14:useLocalDpi xmlns:a14="http://schemas.microsoft.com/office/drawing/2010/main" val="0"/>
                        </a:ext>
                      </a:extLst>
                    </a:blip>
                    <a:stretch>
                      <a:fillRect/>
                    </a:stretch>
                  </pic:blipFill>
                  <pic:spPr>
                    <a:xfrm>
                      <a:off x="0" y="0"/>
                      <a:ext cx="7556400" cy="10688400"/>
                    </a:xfrm>
                    <a:prstGeom prst="rect">
                      <a:avLst/>
                    </a:prstGeom>
                  </pic:spPr>
                </pic:pic>
              </a:graphicData>
            </a:graphic>
            <wp14:sizeRelH relativeFrom="margin">
              <wp14:pctWidth>0</wp14:pctWidth>
            </wp14:sizeRelH>
            <wp14:sizeRelV relativeFrom="margin">
              <wp14:pctHeight>0</wp14:pctHeight>
            </wp14:sizeRelV>
          </wp:anchor>
        </w:drawing>
      </w:r>
    </w:p>
    <w:p w14:paraId="4560463F" w14:textId="4D8F1EA6" w:rsidR="003F0742" w:rsidRPr="00CA78B7" w:rsidRDefault="005E2E4E" w:rsidP="00EF4E65">
      <w:pPr>
        <w:keepLines/>
        <w:spacing w:after="40" w:line="240" w:lineRule="auto"/>
        <w:ind w:left="-284"/>
        <w:outlineLvl w:val="1"/>
        <w:rPr>
          <w:rFonts w:ascii="Bahnschrift" w:eastAsia="Times New Roman" w:hAnsi="Bahnschrift" w:cs="Arial"/>
          <w:b/>
          <w:lang w:val="en-AU"/>
        </w:rPr>
      </w:pPr>
      <w:r w:rsidRPr="00CA78B7">
        <w:rPr>
          <w:rFonts w:ascii="Bahnschrift" w:hAnsi="Bahnschrift"/>
          <w:noProof/>
          <w:lang w:eastAsia="en-AU"/>
        </w:rPr>
        <w:lastRenderedPageBreak/>
        <mc:AlternateContent>
          <mc:Choice Requires="wps">
            <w:drawing>
              <wp:anchor distT="45720" distB="45720" distL="114300" distR="114300" simplePos="0" relativeHeight="251658408" behindDoc="0" locked="0" layoutInCell="1" allowOverlap="1" wp14:anchorId="6A00056B" wp14:editId="1F10DDEF">
                <wp:simplePos x="0" y="0"/>
                <wp:positionH relativeFrom="page">
                  <wp:posOffset>3063240</wp:posOffset>
                </wp:positionH>
                <wp:positionV relativeFrom="page">
                  <wp:posOffset>0</wp:posOffset>
                </wp:positionV>
                <wp:extent cx="4492800" cy="849600"/>
                <wp:effectExtent l="0" t="0" r="0" b="0"/>
                <wp:wrapNone/>
                <wp:docPr id="845783952" name="Text Box 845783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2800" cy="849600"/>
                        </a:xfrm>
                        <a:prstGeom prst="rect">
                          <a:avLst/>
                        </a:prstGeom>
                        <a:noFill/>
                        <a:ln w="9525">
                          <a:noFill/>
                          <a:miter lim="800000"/>
                          <a:headEnd/>
                          <a:tailEnd/>
                        </a:ln>
                      </wps:spPr>
                      <wps:txbx>
                        <w:txbxContent>
                          <w:p w14:paraId="516DB4B9" w14:textId="77777777" w:rsidR="005E2E4E" w:rsidRPr="00771D66" w:rsidRDefault="005E2E4E" w:rsidP="005E2E4E">
                            <w:pPr>
                              <w:spacing w:before="240"/>
                              <w:ind w:left="284" w:right="249"/>
                              <w:jc w:val="right"/>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A00056B" id="Text Box 845783952" o:spid="_x0000_s1097" type="#_x0000_t202" style="position:absolute;left:0;text-align:left;margin-left:241.2pt;margin-top:0;width:353.75pt;height:66.9pt;z-index:25165840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" filled="f" stroked="f">
                <v:textbox style="mso-fit-shape-to-text:t">
                  <w:txbxContent>
                    <w:p w14:paraId="516DB4B9" w14:textId="77777777" w:rsidR="005E2E4E" w:rsidRPr="00771D66" w:rsidRDefault="005E2E4E" w:rsidP="005E2E4E">
                      <w:pPr>
                        <w:spacing w:before="240"/>
                        <w:ind w:left="284" w:right="249"/>
                        <w:jc w:val="right"/>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v:textbox>
                <w10:wrap anchorx="page" anchory="page"/>
              </v:shape>
            </w:pict>
          </mc:Fallback>
        </mc:AlternateContent>
      </w:r>
      <w:r w:rsidR="00F67C4E" w:rsidRPr="00CA78B7">
        <w:rPr>
          <w:rFonts w:ascii="Bahnschrift" w:hAnsi="Bahnschrift"/>
          <w:noProof/>
          <w:lang w:eastAsia="en-AU"/>
        </w:rPr>
        <mc:AlternateContent>
          <mc:Choice Requires="wps">
            <w:drawing>
              <wp:anchor distT="45720" distB="45720" distL="114300" distR="114300" simplePos="0" relativeHeight="251658376" behindDoc="0" locked="0" layoutInCell="1" allowOverlap="1" wp14:anchorId="37960117" wp14:editId="7258DD77">
                <wp:simplePos x="0" y="0"/>
                <wp:positionH relativeFrom="page">
                  <wp:align>left</wp:align>
                </wp:positionH>
                <wp:positionV relativeFrom="page">
                  <wp:align>top</wp:align>
                </wp:positionV>
                <wp:extent cx="846000" cy="615600"/>
                <wp:effectExtent l="0" t="0" r="0" b="0"/>
                <wp:wrapNone/>
                <wp:docPr id="1994341827" name="Text Box 1994341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4F7E8951" w14:textId="6330FC12"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40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960117" id="Text Box 1994341827" o:spid="_x0000_s1098" type="#_x0000_t202" style="position:absolute;left:0;text-align:left;margin-left:0;margin-top:0;width:66.6pt;height:48.45pt;z-index:25165837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BgDYsR+gEAANQDAAAOAAAAAAAAAAAAAAAAAC4CAABk&#10;cnMvZTJvRG9jLnhtbFBLAQItABQABgAIAAAAIQCohsm+2QAAAAQBAAAPAAAAAAAAAAAAAAAAAFQE&#10;AABkcnMvZG93bnJldi54bWxQSwUGAAAAAAQABADzAAAAWgUAAAAA&#10;" filled="f" stroked="f">
                <v:textbox>
                  <w:txbxContent>
                    <w:p w14:paraId="4F7E8951" w14:textId="6330FC12"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40</w:t>
                      </w:r>
                    </w:p>
                  </w:txbxContent>
                </v:textbox>
                <w10:wrap anchorx="page" anchory="page"/>
              </v:shape>
            </w:pict>
          </mc:Fallback>
        </mc:AlternateContent>
      </w:r>
      <w:r w:rsidR="003F0742" w:rsidRPr="00CA78B7">
        <w:rPr>
          <w:rFonts w:ascii="Bahnschrift" w:eastAsia="Times New Roman" w:hAnsi="Bahnschrift" w:cs="Arial"/>
          <w:b/>
          <w:lang w:val="en-AU"/>
        </w:rPr>
        <w:t>NOTE 3: EXPENSES</w:t>
      </w:r>
    </w:p>
    <w:tbl>
      <w:tblPr>
        <w:tblW w:w="9890" w:type="dxa"/>
        <w:tblInd w:w="-284" w:type="dxa"/>
        <w:tblLayout w:type="fixed"/>
        <w:tblCellMar>
          <w:left w:w="14" w:type="dxa"/>
          <w:right w:w="14" w:type="dxa"/>
        </w:tblCellMar>
        <w:tblLook w:val="0000" w:firstRow="0" w:lastRow="0" w:firstColumn="0" w:lastColumn="0" w:noHBand="0" w:noVBand="0"/>
      </w:tblPr>
      <w:tblGrid>
        <w:gridCol w:w="6947"/>
        <w:gridCol w:w="141"/>
        <w:gridCol w:w="1418"/>
        <w:gridCol w:w="1384"/>
      </w:tblGrid>
      <w:tr w:rsidR="003F0742" w:rsidRPr="00CA78B7" w14:paraId="2348A030" w14:textId="77777777" w:rsidTr="006E252C">
        <w:tc>
          <w:tcPr>
            <w:tcW w:w="6947" w:type="dxa"/>
            <w:shd w:val="clear" w:color="auto" w:fill="auto"/>
            <w:vAlign w:val="bottom"/>
          </w:tcPr>
          <w:p w14:paraId="1973AFE3" w14:textId="670F6429" w:rsidR="003F0742" w:rsidRPr="00CA78B7" w:rsidRDefault="003F0742" w:rsidP="003F0742">
            <w:pPr>
              <w:keepNext/>
              <w:tabs>
                <w:tab w:val="left" w:pos="396"/>
              </w:tabs>
              <w:autoSpaceDE w:val="0"/>
              <w:autoSpaceDN w:val="0"/>
              <w:adjustRightInd w:val="0"/>
              <w:spacing w:after="120" w:line="240" w:lineRule="auto"/>
              <w:ind w:left="396" w:hanging="396"/>
              <w:jc w:val="center"/>
              <w:rPr>
                <w:rFonts w:ascii="Bahnschrift" w:eastAsia="Times New Roman" w:hAnsi="Bahnschrift" w:cs="Arial"/>
                <w:b/>
                <w:bCs/>
                <w:lang w:val="en-AU"/>
              </w:rPr>
            </w:pPr>
          </w:p>
        </w:tc>
        <w:tc>
          <w:tcPr>
            <w:tcW w:w="141" w:type="dxa"/>
            <w:shd w:val="clear" w:color="auto" w:fill="FFFFFF"/>
            <w:vAlign w:val="bottom"/>
          </w:tcPr>
          <w:p w14:paraId="062F5882" w14:textId="77777777" w:rsidR="003F0742" w:rsidRPr="00CA78B7" w:rsidRDefault="003F0742" w:rsidP="003F0742">
            <w:pPr>
              <w:autoSpaceDE w:val="0"/>
              <w:autoSpaceDN w:val="0"/>
              <w:adjustRightInd w:val="0"/>
              <w:spacing w:after="120" w:line="240" w:lineRule="auto"/>
              <w:jc w:val="center"/>
              <w:rPr>
                <w:rFonts w:ascii="Bahnschrift" w:eastAsia="Times New Roman" w:hAnsi="Bahnschrift" w:cs="Arial"/>
                <w:b/>
                <w:bCs/>
                <w:lang w:val="en-AU"/>
              </w:rPr>
            </w:pPr>
          </w:p>
        </w:tc>
        <w:tc>
          <w:tcPr>
            <w:tcW w:w="1418" w:type="dxa"/>
            <w:shd w:val="clear" w:color="auto" w:fill="FFFFFF"/>
            <w:vAlign w:val="bottom"/>
          </w:tcPr>
          <w:p w14:paraId="616319D0"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2023</w:t>
            </w:r>
          </w:p>
          <w:p w14:paraId="31E22F4F" w14:textId="77777777" w:rsidR="003F0742" w:rsidRPr="00CA78B7" w:rsidRDefault="003F0742" w:rsidP="00FF4D91">
            <w:pPr>
              <w:widowControl w:val="0"/>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rebuchet MS,Arial" w:hAnsi="Bahnschrift" w:cs="Trebuchet MS,Arial"/>
                <w:b/>
                <w:bCs/>
                <w:lang w:val="en-AU"/>
              </w:rPr>
              <w:t>$</w:t>
            </w:r>
          </w:p>
        </w:tc>
        <w:tc>
          <w:tcPr>
            <w:tcW w:w="1384" w:type="dxa"/>
            <w:shd w:val="clear" w:color="auto" w:fill="FFFFFF"/>
            <w:vAlign w:val="bottom"/>
          </w:tcPr>
          <w:p w14:paraId="4D3DAF02"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2022</w:t>
            </w:r>
          </w:p>
          <w:p w14:paraId="526FBA3D"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r>
      <w:tr w:rsidR="003F0742" w:rsidRPr="00CA78B7" w14:paraId="4791B8CC" w14:textId="77777777" w:rsidTr="00EF4E65">
        <w:tc>
          <w:tcPr>
            <w:tcW w:w="6947" w:type="dxa"/>
            <w:shd w:val="clear" w:color="auto" w:fill="FFFFFF"/>
            <w:vAlign w:val="bottom"/>
          </w:tcPr>
          <w:p w14:paraId="343605BD" w14:textId="77777777" w:rsidR="003F0742" w:rsidRPr="00CA78B7" w:rsidRDefault="003F0742" w:rsidP="00EF4E65">
            <w:pPr>
              <w:widowControl w:val="0"/>
              <w:tabs>
                <w:tab w:val="left" w:pos="5503"/>
              </w:tabs>
              <w:autoSpaceDE w:val="0"/>
              <w:autoSpaceDN w:val="0"/>
              <w:adjustRightInd w:val="0"/>
              <w:spacing w:before="56" w:after="60" w:line="240" w:lineRule="auto"/>
              <w:ind w:left="120"/>
              <w:rPr>
                <w:rFonts w:ascii="Bahnschrift" w:eastAsia="Times New Roman" w:hAnsi="Bahnschrift" w:cs="Arial"/>
                <w:color w:val="000000"/>
                <w:lang w:val="en-AU"/>
              </w:rPr>
            </w:pPr>
            <w:r w:rsidRPr="00CA78B7">
              <w:rPr>
                <w:rFonts w:ascii="Bahnschrift" w:eastAsia="Times New Roman" w:hAnsi="Bahnschrift" w:cs="Arial"/>
                <w:color w:val="000000"/>
                <w:lang w:val="en-AU"/>
              </w:rPr>
              <w:t>Surplus before income tax includes the following specific expenses:</w:t>
            </w:r>
          </w:p>
        </w:tc>
        <w:tc>
          <w:tcPr>
            <w:tcW w:w="141" w:type="dxa"/>
            <w:shd w:val="clear" w:color="auto" w:fill="FFFFFF"/>
            <w:vAlign w:val="bottom"/>
          </w:tcPr>
          <w:p w14:paraId="1786F543" w14:textId="77777777" w:rsidR="003F0742" w:rsidRPr="00CA78B7" w:rsidRDefault="003F0742" w:rsidP="003F0742">
            <w:pPr>
              <w:widowControl w:val="0"/>
              <w:autoSpaceDE w:val="0"/>
              <w:autoSpaceDN w:val="0"/>
              <w:adjustRightInd w:val="0"/>
              <w:spacing w:before="56" w:after="0" w:line="240" w:lineRule="auto"/>
              <w:jc w:val="center"/>
              <w:rPr>
                <w:rFonts w:ascii="Bahnschrift" w:eastAsia="Times New Roman" w:hAnsi="Bahnschrift" w:cs="Arial"/>
                <w:color w:val="000000"/>
                <w:lang w:val="en-AU"/>
              </w:rPr>
            </w:pPr>
          </w:p>
        </w:tc>
        <w:tc>
          <w:tcPr>
            <w:tcW w:w="1418" w:type="dxa"/>
            <w:shd w:val="clear" w:color="auto" w:fill="auto"/>
            <w:vAlign w:val="bottom"/>
          </w:tcPr>
          <w:p w14:paraId="2F7BB766"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rebuchet MS,Arial" w:hAnsi="Bahnschrift" w:cs="Trebuchet MS,Arial"/>
                <w:color w:val="000000"/>
                <w:lang w:val="en-AU"/>
              </w:rPr>
            </w:pPr>
          </w:p>
        </w:tc>
        <w:tc>
          <w:tcPr>
            <w:tcW w:w="1384" w:type="dxa"/>
            <w:shd w:val="clear" w:color="auto" w:fill="FFFFFF"/>
            <w:vAlign w:val="bottom"/>
          </w:tcPr>
          <w:p w14:paraId="38379667"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rebuchet MS,Arial" w:hAnsi="Bahnschrift" w:cs="Trebuchet MS,Arial"/>
                <w:color w:val="000000"/>
                <w:lang w:val="en-AU"/>
              </w:rPr>
            </w:pPr>
          </w:p>
        </w:tc>
      </w:tr>
      <w:tr w:rsidR="003F0742" w:rsidRPr="00CA78B7" w14:paraId="496C541C" w14:textId="77777777" w:rsidTr="00EF4E65">
        <w:tc>
          <w:tcPr>
            <w:tcW w:w="6947" w:type="dxa"/>
            <w:shd w:val="clear" w:color="auto" w:fill="FFFFFF"/>
            <w:vAlign w:val="bottom"/>
          </w:tcPr>
          <w:p w14:paraId="3C6B399C" w14:textId="77777777" w:rsidR="003F0742" w:rsidRPr="00CA78B7" w:rsidRDefault="003F0742" w:rsidP="00EF4E65">
            <w:pPr>
              <w:widowControl w:val="0"/>
              <w:tabs>
                <w:tab w:val="left" w:pos="5503"/>
              </w:tabs>
              <w:autoSpaceDE w:val="0"/>
              <w:autoSpaceDN w:val="0"/>
              <w:adjustRightInd w:val="0"/>
              <w:spacing w:before="56" w:after="60" w:line="240" w:lineRule="auto"/>
              <w:ind w:left="120"/>
              <w:rPr>
                <w:rFonts w:ascii="Bahnschrift" w:eastAsia="Times New Roman" w:hAnsi="Bahnschrift" w:cs="Arial"/>
                <w:color w:val="000000"/>
                <w:lang w:val="en-AU"/>
              </w:rPr>
            </w:pPr>
          </w:p>
        </w:tc>
        <w:tc>
          <w:tcPr>
            <w:tcW w:w="141" w:type="dxa"/>
            <w:shd w:val="clear" w:color="auto" w:fill="FFFFFF"/>
            <w:vAlign w:val="bottom"/>
          </w:tcPr>
          <w:p w14:paraId="788DE4CB" w14:textId="77777777" w:rsidR="003F0742" w:rsidRPr="00CA78B7" w:rsidRDefault="003F0742" w:rsidP="003F0742">
            <w:pPr>
              <w:widowControl w:val="0"/>
              <w:autoSpaceDE w:val="0"/>
              <w:autoSpaceDN w:val="0"/>
              <w:adjustRightInd w:val="0"/>
              <w:spacing w:before="56" w:after="0" w:line="240" w:lineRule="auto"/>
              <w:jc w:val="center"/>
              <w:rPr>
                <w:rFonts w:ascii="Bahnschrift" w:eastAsia="Times New Roman" w:hAnsi="Bahnschrift" w:cs="Arial"/>
                <w:color w:val="000000"/>
                <w:lang w:val="en-AU"/>
              </w:rPr>
            </w:pPr>
          </w:p>
        </w:tc>
        <w:tc>
          <w:tcPr>
            <w:tcW w:w="1418" w:type="dxa"/>
            <w:shd w:val="clear" w:color="auto" w:fill="auto"/>
            <w:vAlign w:val="bottom"/>
          </w:tcPr>
          <w:p w14:paraId="768F38C1"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rebuchet MS,Arial" w:hAnsi="Bahnschrift" w:cs="Trebuchet MS,Arial"/>
                <w:color w:val="000000"/>
                <w:lang w:val="en-AU"/>
              </w:rPr>
            </w:pPr>
          </w:p>
        </w:tc>
        <w:tc>
          <w:tcPr>
            <w:tcW w:w="1384" w:type="dxa"/>
            <w:shd w:val="clear" w:color="auto" w:fill="FFFFFF"/>
            <w:vAlign w:val="bottom"/>
          </w:tcPr>
          <w:p w14:paraId="6F812B70"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rebuchet MS,Arial" w:hAnsi="Bahnschrift" w:cs="Trebuchet MS,Arial"/>
                <w:color w:val="000000"/>
                <w:lang w:val="en-AU"/>
              </w:rPr>
            </w:pPr>
          </w:p>
        </w:tc>
      </w:tr>
      <w:tr w:rsidR="003F0742" w:rsidRPr="00CA78B7" w14:paraId="51276B27" w14:textId="77777777" w:rsidTr="00EF4E65">
        <w:tc>
          <w:tcPr>
            <w:tcW w:w="6947" w:type="dxa"/>
            <w:shd w:val="clear" w:color="auto" w:fill="F8F8F8"/>
            <w:vAlign w:val="bottom"/>
          </w:tcPr>
          <w:p w14:paraId="5BE389B7" w14:textId="77777777" w:rsidR="003F0742" w:rsidRPr="00CA78B7" w:rsidRDefault="003F0742" w:rsidP="00EF4E65">
            <w:pPr>
              <w:widowControl w:val="0"/>
              <w:tabs>
                <w:tab w:val="left" w:pos="5503"/>
              </w:tabs>
              <w:autoSpaceDE w:val="0"/>
              <w:autoSpaceDN w:val="0"/>
              <w:adjustRightInd w:val="0"/>
              <w:spacing w:before="56" w:after="60" w:line="240" w:lineRule="auto"/>
              <w:ind w:left="120"/>
              <w:rPr>
                <w:rFonts w:ascii="Bahnschrift" w:eastAsia="Times New Roman" w:hAnsi="Bahnschrift" w:cs="Arial"/>
                <w:color w:val="000000"/>
                <w:lang w:val="en-AU"/>
              </w:rPr>
            </w:pPr>
            <w:r w:rsidRPr="00CA78B7">
              <w:rPr>
                <w:rFonts w:ascii="Bahnschrift" w:eastAsia="Times New Roman" w:hAnsi="Bahnschrift" w:cs="Arial"/>
                <w:color w:val="000000"/>
                <w:lang w:val="en-AU"/>
              </w:rPr>
              <w:t>Depreciation and amortisation of non-current assets</w:t>
            </w:r>
          </w:p>
        </w:tc>
        <w:tc>
          <w:tcPr>
            <w:tcW w:w="141" w:type="dxa"/>
            <w:shd w:val="clear" w:color="auto" w:fill="F8F8F8"/>
            <w:vAlign w:val="bottom"/>
          </w:tcPr>
          <w:p w14:paraId="43271FA0" w14:textId="77777777" w:rsidR="003F0742" w:rsidRPr="00CA78B7" w:rsidRDefault="003F0742" w:rsidP="003F0742">
            <w:pPr>
              <w:widowControl w:val="0"/>
              <w:autoSpaceDE w:val="0"/>
              <w:autoSpaceDN w:val="0"/>
              <w:adjustRightInd w:val="0"/>
              <w:spacing w:before="56" w:after="0" w:line="240" w:lineRule="auto"/>
              <w:jc w:val="center"/>
              <w:rPr>
                <w:rFonts w:ascii="Bahnschrift" w:eastAsia="Times New Roman" w:hAnsi="Bahnschrift" w:cs="Arial"/>
                <w:color w:val="000000"/>
                <w:lang w:val="en-AU"/>
              </w:rPr>
            </w:pPr>
          </w:p>
        </w:tc>
        <w:tc>
          <w:tcPr>
            <w:tcW w:w="1418" w:type="dxa"/>
            <w:tcBorders>
              <w:bottom w:val="single" w:sz="4" w:space="0" w:color="auto"/>
            </w:tcBorders>
            <w:shd w:val="clear" w:color="auto" w:fill="F8F8F8"/>
            <w:vAlign w:val="bottom"/>
          </w:tcPr>
          <w:p w14:paraId="4EF5176A"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158,675</w:t>
            </w:r>
          </w:p>
        </w:tc>
        <w:tc>
          <w:tcPr>
            <w:tcW w:w="1384" w:type="dxa"/>
            <w:tcBorders>
              <w:bottom w:val="single" w:sz="4" w:space="0" w:color="auto"/>
            </w:tcBorders>
            <w:shd w:val="clear" w:color="auto" w:fill="F8F8F8"/>
            <w:vAlign w:val="bottom"/>
          </w:tcPr>
          <w:p w14:paraId="2B9012A1"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153,376</w:t>
            </w:r>
          </w:p>
        </w:tc>
      </w:tr>
      <w:tr w:rsidR="003F0742" w:rsidRPr="00CA78B7" w14:paraId="3145C019" w14:textId="77777777" w:rsidTr="00EF4E65">
        <w:tc>
          <w:tcPr>
            <w:tcW w:w="6947" w:type="dxa"/>
            <w:shd w:val="clear" w:color="auto" w:fill="FFFFFF"/>
            <w:vAlign w:val="bottom"/>
          </w:tcPr>
          <w:p w14:paraId="704687A3" w14:textId="77777777" w:rsidR="003F0742" w:rsidRPr="00CA78B7" w:rsidRDefault="003F0742" w:rsidP="00EF4E65">
            <w:pPr>
              <w:widowControl w:val="0"/>
              <w:tabs>
                <w:tab w:val="left" w:pos="5503"/>
              </w:tabs>
              <w:autoSpaceDE w:val="0"/>
              <w:autoSpaceDN w:val="0"/>
              <w:adjustRightInd w:val="0"/>
              <w:spacing w:before="56" w:after="60" w:line="240" w:lineRule="auto"/>
              <w:ind w:left="120"/>
              <w:rPr>
                <w:rFonts w:ascii="Bahnschrift" w:eastAsia="Times New Roman" w:hAnsi="Bahnschrift" w:cs="Arial"/>
                <w:color w:val="000000"/>
                <w:lang w:val="en-AU"/>
              </w:rPr>
            </w:pPr>
          </w:p>
        </w:tc>
        <w:tc>
          <w:tcPr>
            <w:tcW w:w="141" w:type="dxa"/>
            <w:shd w:val="clear" w:color="auto" w:fill="FFFFFF"/>
            <w:vAlign w:val="bottom"/>
          </w:tcPr>
          <w:p w14:paraId="5CCE7B90" w14:textId="77777777" w:rsidR="003F0742" w:rsidRPr="00CA78B7" w:rsidRDefault="003F0742" w:rsidP="003F0742">
            <w:pPr>
              <w:widowControl w:val="0"/>
              <w:autoSpaceDE w:val="0"/>
              <w:autoSpaceDN w:val="0"/>
              <w:adjustRightInd w:val="0"/>
              <w:spacing w:before="56" w:after="0" w:line="240" w:lineRule="auto"/>
              <w:jc w:val="center"/>
              <w:rPr>
                <w:rFonts w:ascii="Bahnschrift" w:eastAsia="Times New Roman" w:hAnsi="Bahnschrift" w:cs="Arial"/>
                <w:color w:val="000000"/>
                <w:lang w:val="en-AU"/>
              </w:rPr>
            </w:pPr>
          </w:p>
        </w:tc>
        <w:tc>
          <w:tcPr>
            <w:tcW w:w="1418" w:type="dxa"/>
            <w:tcBorders>
              <w:top w:val="single" w:sz="4" w:space="0" w:color="auto"/>
            </w:tcBorders>
            <w:shd w:val="clear" w:color="auto" w:fill="auto"/>
            <w:vAlign w:val="bottom"/>
          </w:tcPr>
          <w:p w14:paraId="78672D2F"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rebuchet MS,Arial" w:hAnsi="Bahnschrift" w:cs="Trebuchet MS,Arial"/>
                <w:color w:val="000000"/>
                <w:lang w:val="en-AU"/>
              </w:rPr>
            </w:pPr>
          </w:p>
        </w:tc>
        <w:tc>
          <w:tcPr>
            <w:tcW w:w="1384" w:type="dxa"/>
            <w:tcBorders>
              <w:top w:val="single" w:sz="4" w:space="0" w:color="auto"/>
            </w:tcBorders>
            <w:shd w:val="clear" w:color="auto" w:fill="FFFFFF"/>
            <w:vAlign w:val="bottom"/>
          </w:tcPr>
          <w:p w14:paraId="293D572A"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rebuchet MS,Arial" w:hAnsi="Bahnschrift" w:cs="Trebuchet MS,Arial"/>
                <w:color w:val="000000"/>
                <w:lang w:val="en-AU"/>
              </w:rPr>
            </w:pPr>
          </w:p>
        </w:tc>
      </w:tr>
      <w:tr w:rsidR="003F0742" w:rsidRPr="00CA78B7" w14:paraId="1DFF2827" w14:textId="77777777" w:rsidTr="00EF4E65">
        <w:tc>
          <w:tcPr>
            <w:tcW w:w="6947" w:type="dxa"/>
            <w:shd w:val="clear" w:color="auto" w:fill="F8F8F8"/>
            <w:vAlign w:val="bottom"/>
          </w:tcPr>
          <w:p w14:paraId="5BE750C1" w14:textId="77777777" w:rsidR="003F0742" w:rsidRPr="00CA78B7" w:rsidRDefault="003F0742" w:rsidP="00EF4E65">
            <w:pPr>
              <w:widowControl w:val="0"/>
              <w:tabs>
                <w:tab w:val="left" w:pos="5503"/>
              </w:tabs>
              <w:autoSpaceDE w:val="0"/>
              <w:autoSpaceDN w:val="0"/>
              <w:adjustRightInd w:val="0"/>
              <w:spacing w:before="56" w:after="60" w:line="240" w:lineRule="auto"/>
              <w:ind w:left="120"/>
              <w:rPr>
                <w:rFonts w:ascii="Bahnschrift" w:eastAsia="Times New Roman" w:hAnsi="Bahnschrift" w:cs="Arial"/>
                <w:color w:val="000000"/>
                <w:lang w:val="en-AU"/>
              </w:rPr>
            </w:pPr>
            <w:r w:rsidRPr="00CA78B7">
              <w:rPr>
                <w:rFonts w:ascii="Bahnschrift" w:eastAsia="Times New Roman" w:hAnsi="Bahnschrift" w:cs="Arial"/>
                <w:color w:val="000000"/>
                <w:lang w:val="en-AU"/>
              </w:rPr>
              <w:t xml:space="preserve">Loss on Investments </w:t>
            </w:r>
          </w:p>
        </w:tc>
        <w:tc>
          <w:tcPr>
            <w:tcW w:w="141" w:type="dxa"/>
            <w:shd w:val="clear" w:color="auto" w:fill="F8F8F8"/>
            <w:vAlign w:val="bottom"/>
          </w:tcPr>
          <w:p w14:paraId="5411D580" w14:textId="77777777" w:rsidR="003F0742" w:rsidRPr="00CA78B7" w:rsidRDefault="003F0742" w:rsidP="003F0742">
            <w:pPr>
              <w:widowControl w:val="0"/>
              <w:autoSpaceDE w:val="0"/>
              <w:autoSpaceDN w:val="0"/>
              <w:adjustRightInd w:val="0"/>
              <w:spacing w:before="56" w:after="0" w:line="240" w:lineRule="auto"/>
              <w:jc w:val="center"/>
              <w:rPr>
                <w:rFonts w:ascii="Bahnschrift" w:eastAsia="Times New Roman" w:hAnsi="Bahnschrift" w:cs="Arial"/>
                <w:color w:val="000000"/>
                <w:lang w:val="en-AU"/>
              </w:rPr>
            </w:pPr>
          </w:p>
        </w:tc>
        <w:tc>
          <w:tcPr>
            <w:tcW w:w="1418" w:type="dxa"/>
            <w:tcBorders>
              <w:bottom w:val="single" w:sz="4" w:space="0" w:color="auto"/>
            </w:tcBorders>
            <w:shd w:val="clear" w:color="auto" w:fill="F8F8F8"/>
            <w:vAlign w:val="bottom"/>
          </w:tcPr>
          <w:p w14:paraId="4B388417"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w:t>
            </w:r>
          </w:p>
        </w:tc>
        <w:tc>
          <w:tcPr>
            <w:tcW w:w="1384" w:type="dxa"/>
            <w:tcBorders>
              <w:bottom w:val="single" w:sz="4" w:space="0" w:color="auto"/>
            </w:tcBorders>
            <w:shd w:val="clear" w:color="auto" w:fill="F8F8F8"/>
            <w:vAlign w:val="bottom"/>
          </w:tcPr>
          <w:p w14:paraId="5230321B"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152,395</w:t>
            </w:r>
          </w:p>
        </w:tc>
      </w:tr>
      <w:tr w:rsidR="003F0742" w:rsidRPr="00CA78B7" w14:paraId="3571AFF6" w14:textId="77777777" w:rsidTr="00EF4E65">
        <w:tc>
          <w:tcPr>
            <w:tcW w:w="6947" w:type="dxa"/>
            <w:shd w:val="clear" w:color="auto" w:fill="FFFFFF"/>
            <w:vAlign w:val="bottom"/>
          </w:tcPr>
          <w:p w14:paraId="60B41AAF" w14:textId="77777777" w:rsidR="003F0742" w:rsidRPr="00CA78B7" w:rsidRDefault="003F0742" w:rsidP="003F0742">
            <w:pPr>
              <w:widowControl w:val="0"/>
              <w:tabs>
                <w:tab w:val="left" w:pos="5503"/>
              </w:tabs>
              <w:autoSpaceDE w:val="0"/>
              <w:autoSpaceDN w:val="0"/>
              <w:adjustRightInd w:val="0"/>
              <w:spacing w:before="56" w:after="60" w:line="240" w:lineRule="auto"/>
              <w:rPr>
                <w:rFonts w:ascii="Bahnschrift" w:eastAsia="Times New Roman" w:hAnsi="Bahnschrift" w:cs="Arial"/>
                <w:color w:val="000000"/>
                <w:lang w:val="en-AU"/>
              </w:rPr>
            </w:pPr>
          </w:p>
        </w:tc>
        <w:tc>
          <w:tcPr>
            <w:tcW w:w="141" w:type="dxa"/>
            <w:shd w:val="clear" w:color="auto" w:fill="FFFFFF"/>
            <w:vAlign w:val="bottom"/>
          </w:tcPr>
          <w:p w14:paraId="7870A674" w14:textId="77777777" w:rsidR="003F0742" w:rsidRPr="00CA78B7" w:rsidRDefault="003F0742" w:rsidP="003F0742">
            <w:pPr>
              <w:widowControl w:val="0"/>
              <w:autoSpaceDE w:val="0"/>
              <w:autoSpaceDN w:val="0"/>
              <w:adjustRightInd w:val="0"/>
              <w:spacing w:before="56" w:after="0" w:line="240" w:lineRule="auto"/>
              <w:jc w:val="center"/>
              <w:rPr>
                <w:rFonts w:ascii="Bahnschrift" w:eastAsia="Times New Roman" w:hAnsi="Bahnschrift" w:cs="Arial"/>
                <w:color w:val="000000"/>
                <w:lang w:val="en-AU"/>
              </w:rPr>
            </w:pPr>
          </w:p>
        </w:tc>
        <w:tc>
          <w:tcPr>
            <w:tcW w:w="1418" w:type="dxa"/>
            <w:tcBorders>
              <w:top w:val="single" w:sz="4" w:space="0" w:color="auto"/>
            </w:tcBorders>
            <w:shd w:val="clear" w:color="auto" w:fill="auto"/>
            <w:vAlign w:val="bottom"/>
          </w:tcPr>
          <w:p w14:paraId="14AEAC26" w14:textId="77777777" w:rsidR="003F0742" w:rsidRPr="00CA78B7" w:rsidRDefault="003F0742" w:rsidP="003F0742">
            <w:pPr>
              <w:widowControl w:val="0"/>
              <w:autoSpaceDE w:val="0"/>
              <w:autoSpaceDN w:val="0"/>
              <w:adjustRightInd w:val="0"/>
              <w:spacing w:before="56" w:after="0" w:line="240" w:lineRule="auto"/>
              <w:ind w:right="129"/>
              <w:jc w:val="right"/>
              <w:rPr>
                <w:rFonts w:ascii="Bahnschrift" w:eastAsia="Times New Roman" w:hAnsi="Bahnschrift" w:cs="Arial"/>
                <w:color w:val="000000"/>
                <w:lang w:val="en-AU"/>
              </w:rPr>
            </w:pPr>
          </w:p>
        </w:tc>
        <w:tc>
          <w:tcPr>
            <w:tcW w:w="1384" w:type="dxa"/>
            <w:tcBorders>
              <w:top w:val="single" w:sz="4" w:space="0" w:color="auto"/>
            </w:tcBorders>
            <w:shd w:val="clear" w:color="auto" w:fill="FFFFFF"/>
            <w:vAlign w:val="bottom"/>
          </w:tcPr>
          <w:p w14:paraId="0C0EF8F6" w14:textId="77777777" w:rsidR="003F0742" w:rsidRPr="00CA78B7" w:rsidRDefault="003F0742" w:rsidP="003F0742">
            <w:pPr>
              <w:widowControl w:val="0"/>
              <w:autoSpaceDE w:val="0"/>
              <w:autoSpaceDN w:val="0"/>
              <w:adjustRightInd w:val="0"/>
              <w:spacing w:before="56" w:after="0" w:line="240" w:lineRule="auto"/>
              <w:ind w:right="129"/>
              <w:jc w:val="right"/>
              <w:rPr>
                <w:rFonts w:ascii="Bahnschrift" w:eastAsia="Times New Roman" w:hAnsi="Bahnschrift" w:cs="Arial"/>
                <w:color w:val="000000"/>
                <w:lang w:val="en-AU"/>
              </w:rPr>
            </w:pPr>
          </w:p>
        </w:tc>
      </w:tr>
    </w:tbl>
    <w:p w14:paraId="65784BDA" w14:textId="77777777" w:rsidR="003F0742" w:rsidRPr="00CA78B7" w:rsidRDefault="003F0742" w:rsidP="00EF4E65">
      <w:pPr>
        <w:pStyle w:val="NoSpacing"/>
        <w:rPr>
          <w:lang w:val="en-AU"/>
        </w:rPr>
      </w:pPr>
    </w:p>
    <w:p w14:paraId="5302E214" w14:textId="77777777" w:rsidR="003F0742" w:rsidRPr="00CA78B7" w:rsidRDefault="003F0742" w:rsidP="00EF4E65">
      <w:pPr>
        <w:keepLines/>
        <w:spacing w:before="40" w:after="40" w:line="360" w:lineRule="auto"/>
        <w:ind w:left="-284"/>
        <w:outlineLvl w:val="1"/>
        <w:rPr>
          <w:rFonts w:ascii="Bahnschrift" w:eastAsia="Times New Roman" w:hAnsi="Bahnschrift" w:cs="Arial"/>
          <w:b/>
          <w:lang w:val="en-AU"/>
        </w:rPr>
      </w:pPr>
      <w:r w:rsidRPr="00CA78B7">
        <w:rPr>
          <w:rFonts w:ascii="Bahnschrift" w:eastAsia="Times New Roman" w:hAnsi="Bahnschrift" w:cs="Arial"/>
          <w:b/>
          <w:lang w:val="en-AU"/>
        </w:rPr>
        <w:t>NOTE 4: CASH AND CASH EQUIVALENTS</w:t>
      </w:r>
    </w:p>
    <w:tbl>
      <w:tblPr>
        <w:tblW w:w="9929" w:type="dxa"/>
        <w:tblInd w:w="-284" w:type="dxa"/>
        <w:tblLayout w:type="fixed"/>
        <w:tblCellMar>
          <w:left w:w="14" w:type="dxa"/>
          <w:right w:w="14" w:type="dxa"/>
        </w:tblCellMar>
        <w:tblLook w:val="0000" w:firstRow="0" w:lastRow="0" w:firstColumn="0" w:lastColumn="0" w:noHBand="0" w:noVBand="0"/>
      </w:tblPr>
      <w:tblGrid>
        <w:gridCol w:w="5296"/>
        <w:gridCol w:w="1525"/>
        <w:gridCol w:w="1526"/>
        <w:gridCol w:w="1582"/>
      </w:tblGrid>
      <w:tr w:rsidR="003F0742" w:rsidRPr="00CA78B7" w14:paraId="0CB6E750" w14:textId="77777777" w:rsidTr="00673AA6">
        <w:tc>
          <w:tcPr>
            <w:tcW w:w="5296" w:type="dxa"/>
            <w:shd w:val="clear" w:color="auto" w:fill="FFFFFF"/>
            <w:vAlign w:val="bottom"/>
          </w:tcPr>
          <w:p w14:paraId="30A80B15" w14:textId="77777777" w:rsidR="003F0742" w:rsidRPr="00CA78B7" w:rsidRDefault="003F0742" w:rsidP="003F0742">
            <w:pPr>
              <w:keepNext/>
              <w:tabs>
                <w:tab w:val="left" w:pos="396"/>
              </w:tabs>
              <w:autoSpaceDE w:val="0"/>
              <w:autoSpaceDN w:val="0"/>
              <w:adjustRightInd w:val="0"/>
              <w:spacing w:after="120" w:line="240" w:lineRule="auto"/>
              <w:ind w:left="396" w:hanging="396"/>
              <w:jc w:val="center"/>
              <w:rPr>
                <w:rFonts w:ascii="Bahnschrift" w:eastAsia="Times New Roman" w:hAnsi="Bahnschrift" w:cs="Arial"/>
                <w:b/>
                <w:bCs/>
                <w:lang w:val="en-AU"/>
              </w:rPr>
            </w:pPr>
          </w:p>
        </w:tc>
        <w:tc>
          <w:tcPr>
            <w:tcW w:w="1525" w:type="dxa"/>
            <w:shd w:val="clear" w:color="auto" w:fill="FFFFFF"/>
            <w:vAlign w:val="bottom"/>
          </w:tcPr>
          <w:p w14:paraId="39BDFB19" w14:textId="77777777" w:rsidR="003F0742" w:rsidRPr="00CA78B7" w:rsidRDefault="003F0742" w:rsidP="003F0742">
            <w:pPr>
              <w:autoSpaceDE w:val="0"/>
              <w:autoSpaceDN w:val="0"/>
              <w:adjustRightInd w:val="0"/>
              <w:spacing w:after="120" w:line="240" w:lineRule="auto"/>
              <w:jc w:val="center"/>
              <w:rPr>
                <w:rFonts w:ascii="Bahnschrift" w:eastAsia="Times New Roman" w:hAnsi="Bahnschrift" w:cs="Arial"/>
                <w:b/>
                <w:bCs/>
                <w:lang w:val="en-AU"/>
              </w:rPr>
            </w:pPr>
          </w:p>
        </w:tc>
        <w:tc>
          <w:tcPr>
            <w:tcW w:w="1526" w:type="dxa"/>
            <w:shd w:val="clear" w:color="auto" w:fill="FFFFFF"/>
            <w:vAlign w:val="bottom"/>
          </w:tcPr>
          <w:p w14:paraId="4856B916"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2023</w:t>
            </w:r>
          </w:p>
          <w:p w14:paraId="42075403" w14:textId="77777777" w:rsidR="003F0742" w:rsidRPr="00CA78B7" w:rsidRDefault="003F0742" w:rsidP="00FF4D91">
            <w:pPr>
              <w:widowControl w:val="0"/>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rebuchet MS,Arial" w:hAnsi="Bahnschrift" w:cs="Trebuchet MS,Arial"/>
                <w:b/>
                <w:bCs/>
                <w:lang w:val="en-AU"/>
              </w:rPr>
              <w:t>$</w:t>
            </w:r>
          </w:p>
        </w:tc>
        <w:tc>
          <w:tcPr>
            <w:tcW w:w="1582" w:type="dxa"/>
            <w:shd w:val="clear" w:color="auto" w:fill="FFFFFF"/>
            <w:vAlign w:val="bottom"/>
          </w:tcPr>
          <w:p w14:paraId="2E2EDAD2"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2022</w:t>
            </w:r>
          </w:p>
          <w:p w14:paraId="568D7B10"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r>
      <w:tr w:rsidR="003F0742" w:rsidRPr="00CA78B7" w14:paraId="5F5BAC85" w14:textId="77777777" w:rsidTr="00FF4D91">
        <w:tc>
          <w:tcPr>
            <w:tcW w:w="5296" w:type="dxa"/>
            <w:shd w:val="clear" w:color="auto" w:fill="F8F8F8"/>
            <w:vAlign w:val="bottom"/>
          </w:tcPr>
          <w:p w14:paraId="5FD49B03" w14:textId="77777777" w:rsidR="003F0742" w:rsidRPr="00CA78B7" w:rsidRDefault="003F0742" w:rsidP="00EF4E65">
            <w:pPr>
              <w:widowControl w:val="0"/>
              <w:tabs>
                <w:tab w:val="left" w:pos="5503"/>
              </w:tabs>
              <w:autoSpaceDE w:val="0"/>
              <w:autoSpaceDN w:val="0"/>
              <w:adjustRightInd w:val="0"/>
              <w:spacing w:before="56" w:after="60" w:line="240" w:lineRule="auto"/>
              <w:ind w:left="128"/>
              <w:rPr>
                <w:rFonts w:ascii="Bahnschrift" w:eastAsia="Times New Roman" w:hAnsi="Bahnschrift" w:cs="Arial"/>
                <w:color w:val="000000"/>
                <w:lang w:val="en-AU"/>
              </w:rPr>
            </w:pPr>
            <w:r w:rsidRPr="00CA78B7">
              <w:rPr>
                <w:rFonts w:ascii="Bahnschrift" w:eastAsia="Times New Roman" w:hAnsi="Bahnschrift" w:cs="Arial"/>
                <w:color w:val="000000"/>
                <w:lang w:val="en-AU"/>
              </w:rPr>
              <w:t>Cash on hand</w:t>
            </w:r>
          </w:p>
        </w:tc>
        <w:tc>
          <w:tcPr>
            <w:tcW w:w="1525" w:type="dxa"/>
            <w:shd w:val="clear" w:color="auto" w:fill="F8F8F8"/>
            <w:vAlign w:val="bottom"/>
          </w:tcPr>
          <w:p w14:paraId="7A4BAFB5" w14:textId="77777777" w:rsidR="003F0742" w:rsidRPr="00CA78B7" w:rsidRDefault="003F0742" w:rsidP="003F0742">
            <w:pPr>
              <w:widowControl w:val="0"/>
              <w:autoSpaceDE w:val="0"/>
              <w:autoSpaceDN w:val="0"/>
              <w:adjustRightInd w:val="0"/>
              <w:spacing w:before="56" w:after="0" w:line="240" w:lineRule="auto"/>
              <w:jc w:val="center"/>
              <w:rPr>
                <w:rFonts w:ascii="Bahnschrift" w:eastAsia="Times New Roman" w:hAnsi="Bahnschrift" w:cs="Arial"/>
                <w:color w:val="000000"/>
                <w:lang w:val="en-AU"/>
              </w:rPr>
            </w:pPr>
          </w:p>
        </w:tc>
        <w:tc>
          <w:tcPr>
            <w:tcW w:w="1526" w:type="dxa"/>
            <w:shd w:val="clear" w:color="auto" w:fill="F8F8F8"/>
            <w:vAlign w:val="bottom"/>
          </w:tcPr>
          <w:p w14:paraId="44A0A8FE" w14:textId="77777777" w:rsidR="003F0742" w:rsidRPr="00CA78B7" w:rsidRDefault="003F0742" w:rsidP="003F0742">
            <w:pPr>
              <w:widowControl w:val="0"/>
              <w:tabs>
                <w:tab w:val="right" w:pos="1214"/>
                <w:tab w:val="left" w:pos="1240"/>
              </w:tabs>
              <w:autoSpaceDE w:val="0"/>
              <w:autoSpaceDN w:val="0"/>
              <w:adjustRightInd w:val="0"/>
              <w:spacing w:before="60" w:after="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189</w:t>
            </w:r>
          </w:p>
        </w:tc>
        <w:tc>
          <w:tcPr>
            <w:tcW w:w="1582" w:type="dxa"/>
            <w:shd w:val="clear" w:color="auto" w:fill="F8F8F8"/>
            <w:vAlign w:val="bottom"/>
          </w:tcPr>
          <w:p w14:paraId="627FE406" w14:textId="77777777" w:rsidR="003F0742" w:rsidRPr="00CA78B7" w:rsidRDefault="003F0742" w:rsidP="003F0742">
            <w:pPr>
              <w:widowControl w:val="0"/>
              <w:tabs>
                <w:tab w:val="right" w:pos="1214"/>
                <w:tab w:val="left" w:pos="1240"/>
              </w:tabs>
              <w:autoSpaceDE w:val="0"/>
              <w:autoSpaceDN w:val="0"/>
              <w:adjustRightInd w:val="0"/>
              <w:spacing w:before="60" w:after="0" w:line="240" w:lineRule="auto"/>
              <w:ind w:right="115"/>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8</w:t>
            </w:r>
          </w:p>
        </w:tc>
      </w:tr>
      <w:tr w:rsidR="003F0742" w:rsidRPr="00CA78B7" w14:paraId="40DD200A" w14:textId="77777777" w:rsidTr="00673AA6">
        <w:tc>
          <w:tcPr>
            <w:tcW w:w="5296" w:type="dxa"/>
            <w:shd w:val="clear" w:color="auto" w:fill="FFFFFF"/>
            <w:vAlign w:val="bottom"/>
          </w:tcPr>
          <w:p w14:paraId="5AF64B33" w14:textId="77777777" w:rsidR="003F0742" w:rsidRPr="00CA78B7" w:rsidRDefault="003F0742" w:rsidP="00EF4E65">
            <w:pPr>
              <w:widowControl w:val="0"/>
              <w:tabs>
                <w:tab w:val="left" w:pos="5503"/>
              </w:tabs>
              <w:autoSpaceDE w:val="0"/>
              <w:autoSpaceDN w:val="0"/>
              <w:adjustRightInd w:val="0"/>
              <w:spacing w:before="56" w:after="60" w:line="240" w:lineRule="auto"/>
              <w:ind w:left="128"/>
              <w:rPr>
                <w:rFonts w:ascii="Bahnschrift" w:eastAsia="Times New Roman" w:hAnsi="Bahnschrift" w:cs="Arial"/>
                <w:color w:val="000000"/>
                <w:lang w:val="en-AU"/>
              </w:rPr>
            </w:pPr>
            <w:r w:rsidRPr="00CA78B7">
              <w:rPr>
                <w:rFonts w:ascii="Bahnschrift" w:eastAsia="Times New Roman" w:hAnsi="Bahnschrift" w:cs="Arial"/>
                <w:color w:val="000000"/>
                <w:lang w:val="en-AU"/>
              </w:rPr>
              <w:t>Cash at bank*</w:t>
            </w:r>
          </w:p>
        </w:tc>
        <w:tc>
          <w:tcPr>
            <w:tcW w:w="1525" w:type="dxa"/>
            <w:shd w:val="clear" w:color="auto" w:fill="FFFFFF"/>
            <w:vAlign w:val="bottom"/>
          </w:tcPr>
          <w:p w14:paraId="35AFB80C" w14:textId="77777777" w:rsidR="003F0742" w:rsidRPr="00CA78B7" w:rsidRDefault="003F0742" w:rsidP="003F0742">
            <w:pPr>
              <w:widowControl w:val="0"/>
              <w:autoSpaceDE w:val="0"/>
              <w:autoSpaceDN w:val="0"/>
              <w:adjustRightInd w:val="0"/>
              <w:spacing w:before="56" w:after="0" w:line="240" w:lineRule="auto"/>
              <w:jc w:val="center"/>
              <w:rPr>
                <w:rFonts w:ascii="Bahnschrift" w:eastAsia="Times New Roman" w:hAnsi="Bahnschrift" w:cs="Arial"/>
                <w:color w:val="000000"/>
                <w:lang w:val="en-AU"/>
              </w:rPr>
            </w:pPr>
          </w:p>
        </w:tc>
        <w:tc>
          <w:tcPr>
            <w:tcW w:w="1526" w:type="dxa"/>
            <w:shd w:val="clear" w:color="auto" w:fill="auto"/>
            <w:vAlign w:val="bottom"/>
          </w:tcPr>
          <w:p w14:paraId="31347A01"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1,744,594</w:t>
            </w:r>
          </w:p>
        </w:tc>
        <w:tc>
          <w:tcPr>
            <w:tcW w:w="1582" w:type="dxa"/>
            <w:shd w:val="clear" w:color="auto" w:fill="FFFFFF"/>
            <w:vAlign w:val="bottom"/>
          </w:tcPr>
          <w:p w14:paraId="45394371"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1,589,152</w:t>
            </w:r>
          </w:p>
        </w:tc>
      </w:tr>
      <w:tr w:rsidR="003F0742" w:rsidRPr="00CA78B7" w14:paraId="5D88DAC9" w14:textId="77777777" w:rsidTr="00FF4D91">
        <w:tc>
          <w:tcPr>
            <w:tcW w:w="5296" w:type="dxa"/>
            <w:shd w:val="clear" w:color="auto" w:fill="F8F8F8"/>
            <w:vAlign w:val="bottom"/>
          </w:tcPr>
          <w:p w14:paraId="7E22FF3D" w14:textId="77777777" w:rsidR="003F0742" w:rsidRPr="00CA78B7" w:rsidRDefault="003F0742" w:rsidP="00EF4E65">
            <w:pPr>
              <w:widowControl w:val="0"/>
              <w:tabs>
                <w:tab w:val="left" w:pos="5503"/>
              </w:tabs>
              <w:autoSpaceDE w:val="0"/>
              <w:autoSpaceDN w:val="0"/>
              <w:adjustRightInd w:val="0"/>
              <w:spacing w:before="56" w:after="60" w:line="240" w:lineRule="auto"/>
              <w:ind w:left="128"/>
              <w:rPr>
                <w:rFonts w:ascii="Bahnschrift" w:eastAsia="Times New Roman" w:hAnsi="Bahnschrift" w:cs="Arial"/>
                <w:color w:val="000000"/>
                <w:lang w:val="en-AU"/>
              </w:rPr>
            </w:pPr>
            <w:r w:rsidRPr="00CA78B7">
              <w:rPr>
                <w:rFonts w:ascii="Bahnschrift" w:eastAsia="Times New Roman" w:hAnsi="Bahnschrift" w:cs="Arial"/>
                <w:color w:val="000000"/>
                <w:lang w:val="en-AU"/>
              </w:rPr>
              <w:t>Deposits at call</w:t>
            </w:r>
          </w:p>
        </w:tc>
        <w:tc>
          <w:tcPr>
            <w:tcW w:w="1525" w:type="dxa"/>
            <w:shd w:val="clear" w:color="auto" w:fill="F8F8F8"/>
            <w:vAlign w:val="bottom"/>
          </w:tcPr>
          <w:p w14:paraId="1FA6BEAC" w14:textId="77777777" w:rsidR="003F0742" w:rsidRPr="00CA78B7" w:rsidRDefault="003F0742" w:rsidP="003F0742">
            <w:pPr>
              <w:widowControl w:val="0"/>
              <w:autoSpaceDE w:val="0"/>
              <w:autoSpaceDN w:val="0"/>
              <w:adjustRightInd w:val="0"/>
              <w:spacing w:before="56" w:after="0" w:line="240" w:lineRule="auto"/>
              <w:jc w:val="center"/>
              <w:rPr>
                <w:rFonts w:ascii="Bahnschrift" w:eastAsia="Times New Roman" w:hAnsi="Bahnschrift" w:cs="Arial"/>
                <w:color w:val="000000"/>
                <w:lang w:val="en-AU"/>
              </w:rPr>
            </w:pPr>
          </w:p>
        </w:tc>
        <w:tc>
          <w:tcPr>
            <w:tcW w:w="1526" w:type="dxa"/>
            <w:tcBorders>
              <w:bottom w:val="single" w:sz="4" w:space="0" w:color="auto"/>
            </w:tcBorders>
            <w:shd w:val="clear" w:color="auto" w:fill="F8F8F8"/>
            <w:vAlign w:val="bottom"/>
          </w:tcPr>
          <w:p w14:paraId="5AED9B88"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49,373</w:t>
            </w:r>
          </w:p>
        </w:tc>
        <w:tc>
          <w:tcPr>
            <w:tcW w:w="1582" w:type="dxa"/>
            <w:tcBorders>
              <w:bottom w:val="single" w:sz="4" w:space="0" w:color="auto"/>
            </w:tcBorders>
            <w:shd w:val="clear" w:color="auto" w:fill="F8F8F8"/>
            <w:vAlign w:val="bottom"/>
          </w:tcPr>
          <w:p w14:paraId="6874A272"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49,373</w:t>
            </w:r>
          </w:p>
        </w:tc>
      </w:tr>
      <w:tr w:rsidR="003F0742" w:rsidRPr="00CA78B7" w14:paraId="6176EA1A" w14:textId="77777777" w:rsidTr="00673AA6">
        <w:trPr>
          <w:trHeight w:val="361"/>
        </w:trPr>
        <w:tc>
          <w:tcPr>
            <w:tcW w:w="5296" w:type="dxa"/>
            <w:shd w:val="clear" w:color="auto" w:fill="FFFFFF"/>
            <w:vAlign w:val="bottom"/>
          </w:tcPr>
          <w:p w14:paraId="663E3605" w14:textId="77777777" w:rsidR="003F0742" w:rsidRPr="00CA78B7" w:rsidRDefault="003F0742" w:rsidP="003F0742">
            <w:pPr>
              <w:widowControl w:val="0"/>
              <w:autoSpaceDE w:val="0"/>
              <w:autoSpaceDN w:val="0"/>
              <w:adjustRightInd w:val="0"/>
              <w:spacing w:before="56" w:after="0" w:line="240" w:lineRule="auto"/>
              <w:rPr>
                <w:rFonts w:ascii="Bahnschrift" w:eastAsia="Times New Roman" w:hAnsi="Bahnschrift" w:cs="Arial"/>
                <w:color w:val="000000"/>
                <w:lang w:val="en-AU"/>
              </w:rPr>
            </w:pPr>
          </w:p>
        </w:tc>
        <w:tc>
          <w:tcPr>
            <w:tcW w:w="1525" w:type="dxa"/>
            <w:shd w:val="clear" w:color="auto" w:fill="FFFFFF"/>
            <w:vAlign w:val="bottom"/>
          </w:tcPr>
          <w:p w14:paraId="7BAB5852" w14:textId="77777777" w:rsidR="003F0742" w:rsidRPr="00CA78B7" w:rsidRDefault="003F0742" w:rsidP="003F0742">
            <w:pPr>
              <w:widowControl w:val="0"/>
              <w:autoSpaceDE w:val="0"/>
              <w:autoSpaceDN w:val="0"/>
              <w:adjustRightInd w:val="0"/>
              <w:spacing w:before="56" w:after="0" w:line="240" w:lineRule="auto"/>
              <w:jc w:val="center"/>
              <w:rPr>
                <w:rFonts w:ascii="Bahnschrift" w:eastAsia="Times New Roman" w:hAnsi="Bahnschrift" w:cs="Arial"/>
                <w:color w:val="000000"/>
                <w:lang w:val="en-AU"/>
              </w:rPr>
            </w:pPr>
          </w:p>
        </w:tc>
        <w:tc>
          <w:tcPr>
            <w:tcW w:w="1526" w:type="dxa"/>
            <w:tcBorders>
              <w:top w:val="single" w:sz="4" w:space="0" w:color="auto"/>
              <w:bottom w:val="single" w:sz="4" w:space="0" w:color="auto"/>
            </w:tcBorders>
            <w:shd w:val="clear" w:color="auto" w:fill="auto"/>
            <w:vAlign w:val="bottom"/>
          </w:tcPr>
          <w:p w14:paraId="77684150"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1,794,156</w:t>
            </w:r>
          </w:p>
        </w:tc>
        <w:tc>
          <w:tcPr>
            <w:tcW w:w="1582" w:type="dxa"/>
            <w:tcBorders>
              <w:top w:val="single" w:sz="4" w:space="0" w:color="auto"/>
              <w:bottom w:val="single" w:sz="4" w:space="0" w:color="auto"/>
            </w:tcBorders>
            <w:shd w:val="clear" w:color="auto" w:fill="FFFFFF"/>
            <w:vAlign w:val="bottom"/>
          </w:tcPr>
          <w:p w14:paraId="759EA042"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1,638,533</w:t>
            </w:r>
          </w:p>
        </w:tc>
      </w:tr>
    </w:tbl>
    <w:p w14:paraId="29FFD777" w14:textId="77777777" w:rsidR="003F0742" w:rsidRPr="00CA78B7" w:rsidRDefault="003F0742" w:rsidP="003E4A43">
      <w:pPr>
        <w:autoSpaceDE w:val="0"/>
        <w:autoSpaceDN w:val="0"/>
        <w:adjustRightInd w:val="0"/>
        <w:spacing w:after="120" w:line="240" w:lineRule="auto"/>
        <w:ind w:left="-284"/>
        <w:rPr>
          <w:rFonts w:ascii="Bahnschrift" w:eastAsia="Times New Roman" w:hAnsi="Bahnschrift" w:cs="Arial"/>
          <w:lang w:val="en-AU"/>
        </w:rPr>
      </w:pPr>
      <w:r w:rsidRPr="00CA78B7">
        <w:rPr>
          <w:rFonts w:ascii="Bahnschrift" w:eastAsia="Times New Roman" w:hAnsi="Bahnschrift" w:cs="Arial"/>
          <w:lang w:val="en-AU"/>
        </w:rPr>
        <w:t>*  Cash at bank includes restricted cash of $159,920 (2022: $183,801) relating to the social housing Town of Nowhere campaign which will run over a period of three years.</w:t>
      </w:r>
    </w:p>
    <w:p w14:paraId="56F9B8E9"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p>
    <w:p w14:paraId="4537A3D4" w14:textId="77777777" w:rsidR="003F0742" w:rsidRPr="00CA78B7" w:rsidRDefault="003F0742" w:rsidP="00EF4E65">
      <w:pPr>
        <w:keepLines/>
        <w:spacing w:before="40" w:after="40" w:line="360" w:lineRule="auto"/>
        <w:ind w:left="-284"/>
        <w:outlineLvl w:val="1"/>
        <w:rPr>
          <w:rFonts w:ascii="Bahnschrift" w:eastAsia="Times New Roman" w:hAnsi="Bahnschrift" w:cs="Arial"/>
          <w:b/>
          <w:lang w:val="en-AU"/>
        </w:rPr>
      </w:pPr>
      <w:r w:rsidRPr="00CA78B7">
        <w:rPr>
          <w:rFonts w:ascii="Bahnschrift" w:eastAsia="Times New Roman" w:hAnsi="Bahnschrift" w:cs="Arial"/>
          <w:b/>
          <w:lang w:val="en-AU"/>
        </w:rPr>
        <w:t>NOTE 5: TRADE RECEIVABLES</w:t>
      </w:r>
    </w:p>
    <w:tbl>
      <w:tblPr>
        <w:tblW w:w="9929" w:type="dxa"/>
        <w:tblInd w:w="-284" w:type="dxa"/>
        <w:tblLayout w:type="fixed"/>
        <w:tblCellMar>
          <w:left w:w="14" w:type="dxa"/>
          <w:right w:w="14" w:type="dxa"/>
        </w:tblCellMar>
        <w:tblLook w:val="0000" w:firstRow="0" w:lastRow="0" w:firstColumn="0" w:lastColumn="0" w:noHBand="0" w:noVBand="0"/>
      </w:tblPr>
      <w:tblGrid>
        <w:gridCol w:w="5310"/>
        <w:gridCol w:w="1525"/>
        <w:gridCol w:w="1512"/>
        <w:gridCol w:w="1582"/>
      </w:tblGrid>
      <w:tr w:rsidR="003F0742" w:rsidRPr="00CA78B7" w14:paraId="7B518829" w14:textId="77777777" w:rsidTr="00673AA6">
        <w:tc>
          <w:tcPr>
            <w:tcW w:w="5310" w:type="dxa"/>
            <w:shd w:val="clear" w:color="auto" w:fill="FFFFFF"/>
            <w:vAlign w:val="bottom"/>
          </w:tcPr>
          <w:p w14:paraId="0294C60D" w14:textId="77777777" w:rsidR="003F0742" w:rsidRPr="00CA78B7" w:rsidRDefault="003F0742" w:rsidP="003F0742">
            <w:pPr>
              <w:keepNext/>
              <w:tabs>
                <w:tab w:val="left" w:pos="396"/>
              </w:tabs>
              <w:autoSpaceDE w:val="0"/>
              <w:autoSpaceDN w:val="0"/>
              <w:adjustRightInd w:val="0"/>
              <w:spacing w:after="120" w:line="240" w:lineRule="auto"/>
              <w:ind w:left="396" w:hanging="396"/>
              <w:jc w:val="center"/>
              <w:rPr>
                <w:rFonts w:ascii="Bahnschrift" w:eastAsia="Times New Roman" w:hAnsi="Bahnschrift" w:cs="Arial"/>
                <w:b/>
                <w:bCs/>
                <w:lang w:val="en-AU"/>
              </w:rPr>
            </w:pPr>
          </w:p>
        </w:tc>
        <w:tc>
          <w:tcPr>
            <w:tcW w:w="1525" w:type="dxa"/>
            <w:shd w:val="clear" w:color="auto" w:fill="FFFFFF"/>
            <w:vAlign w:val="bottom"/>
          </w:tcPr>
          <w:p w14:paraId="207E7F85" w14:textId="77777777" w:rsidR="003F0742" w:rsidRPr="00CA78B7" w:rsidRDefault="003F0742" w:rsidP="003F0742">
            <w:pPr>
              <w:autoSpaceDE w:val="0"/>
              <w:autoSpaceDN w:val="0"/>
              <w:adjustRightInd w:val="0"/>
              <w:spacing w:after="120" w:line="240" w:lineRule="auto"/>
              <w:jc w:val="center"/>
              <w:rPr>
                <w:rFonts w:ascii="Bahnschrift" w:eastAsia="Times New Roman" w:hAnsi="Bahnschrift" w:cs="Arial"/>
                <w:b/>
                <w:bCs/>
                <w:lang w:val="en-AU"/>
              </w:rPr>
            </w:pPr>
          </w:p>
        </w:tc>
        <w:tc>
          <w:tcPr>
            <w:tcW w:w="1512" w:type="dxa"/>
            <w:shd w:val="clear" w:color="auto" w:fill="FFFFFF"/>
            <w:vAlign w:val="bottom"/>
          </w:tcPr>
          <w:p w14:paraId="2FEEDDE6"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2023</w:t>
            </w:r>
          </w:p>
          <w:p w14:paraId="79C37D18" w14:textId="77777777" w:rsidR="003F0742" w:rsidRPr="00CA78B7" w:rsidRDefault="003F0742" w:rsidP="00FF4D91">
            <w:pPr>
              <w:widowControl w:val="0"/>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rebuchet MS,Arial" w:hAnsi="Bahnschrift" w:cs="Trebuchet MS,Arial"/>
                <w:b/>
                <w:bCs/>
                <w:lang w:val="en-AU"/>
              </w:rPr>
              <w:t>$</w:t>
            </w:r>
          </w:p>
        </w:tc>
        <w:tc>
          <w:tcPr>
            <w:tcW w:w="1582" w:type="dxa"/>
            <w:shd w:val="clear" w:color="auto" w:fill="FFFFFF"/>
            <w:vAlign w:val="bottom"/>
          </w:tcPr>
          <w:p w14:paraId="5BA2F8EE"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2022</w:t>
            </w:r>
          </w:p>
          <w:p w14:paraId="16349C01"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r>
      <w:tr w:rsidR="003F0742" w:rsidRPr="00CA78B7" w14:paraId="4061A3A6" w14:textId="77777777" w:rsidTr="00673AA6">
        <w:trPr>
          <w:trHeight w:val="369"/>
        </w:trPr>
        <w:tc>
          <w:tcPr>
            <w:tcW w:w="5310" w:type="dxa"/>
            <w:shd w:val="clear" w:color="auto" w:fill="F8F8F8"/>
            <w:vAlign w:val="bottom"/>
          </w:tcPr>
          <w:p w14:paraId="01E176C6" w14:textId="77777777" w:rsidR="003F0742" w:rsidRPr="00CA78B7" w:rsidRDefault="003F0742" w:rsidP="00EF4E65">
            <w:pPr>
              <w:widowControl w:val="0"/>
              <w:tabs>
                <w:tab w:val="left" w:pos="5503"/>
              </w:tabs>
              <w:autoSpaceDE w:val="0"/>
              <w:autoSpaceDN w:val="0"/>
              <w:adjustRightInd w:val="0"/>
              <w:spacing w:before="56" w:after="60" w:line="240" w:lineRule="auto"/>
              <w:ind w:left="128"/>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Trade receivables</w:t>
            </w:r>
          </w:p>
        </w:tc>
        <w:tc>
          <w:tcPr>
            <w:tcW w:w="1525" w:type="dxa"/>
            <w:shd w:val="clear" w:color="auto" w:fill="F8F8F8"/>
            <w:vAlign w:val="bottom"/>
          </w:tcPr>
          <w:p w14:paraId="4196305E" w14:textId="77777777" w:rsidR="003F0742" w:rsidRPr="00CA78B7" w:rsidRDefault="003F0742" w:rsidP="003F0742">
            <w:pPr>
              <w:widowControl w:val="0"/>
              <w:autoSpaceDE w:val="0"/>
              <w:autoSpaceDN w:val="0"/>
              <w:adjustRightInd w:val="0"/>
              <w:spacing w:before="56" w:after="0" w:line="240" w:lineRule="auto"/>
              <w:jc w:val="center"/>
              <w:rPr>
                <w:rFonts w:ascii="Bahnschrift" w:eastAsia="Times New Roman" w:hAnsi="Bahnschrift" w:cs="Arial"/>
                <w:color w:val="000000"/>
                <w:lang w:val="en-AU"/>
              </w:rPr>
            </w:pPr>
          </w:p>
        </w:tc>
        <w:tc>
          <w:tcPr>
            <w:tcW w:w="1512" w:type="dxa"/>
            <w:shd w:val="clear" w:color="auto" w:fill="F8F8F8"/>
            <w:vAlign w:val="bottom"/>
          </w:tcPr>
          <w:p w14:paraId="39CA66F5"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238,854</w:t>
            </w:r>
          </w:p>
        </w:tc>
        <w:tc>
          <w:tcPr>
            <w:tcW w:w="1582" w:type="dxa"/>
            <w:shd w:val="clear" w:color="auto" w:fill="F8F8F8"/>
            <w:vAlign w:val="bottom"/>
          </w:tcPr>
          <w:p w14:paraId="24DCA98F"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189,063</w:t>
            </w:r>
          </w:p>
        </w:tc>
      </w:tr>
      <w:tr w:rsidR="003F0742" w:rsidRPr="00CA78B7" w14:paraId="5B83CB51" w14:textId="77777777" w:rsidTr="00673AA6">
        <w:tc>
          <w:tcPr>
            <w:tcW w:w="5310" w:type="dxa"/>
            <w:shd w:val="clear" w:color="auto" w:fill="FFFFFF"/>
            <w:vAlign w:val="bottom"/>
          </w:tcPr>
          <w:p w14:paraId="7CCFE2D4" w14:textId="77777777" w:rsidR="003F0742" w:rsidRPr="00CA78B7" w:rsidRDefault="003F0742" w:rsidP="003F0742">
            <w:pPr>
              <w:widowControl w:val="0"/>
              <w:autoSpaceDE w:val="0"/>
              <w:autoSpaceDN w:val="0"/>
              <w:adjustRightInd w:val="0"/>
              <w:spacing w:before="56" w:after="0" w:line="240" w:lineRule="auto"/>
              <w:rPr>
                <w:rFonts w:ascii="Bahnschrift" w:eastAsia="Times New Roman" w:hAnsi="Bahnschrift" w:cs="Arial"/>
                <w:color w:val="000000"/>
                <w:lang w:val="en-AU"/>
              </w:rPr>
            </w:pPr>
          </w:p>
        </w:tc>
        <w:tc>
          <w:tcPr>
            <w:tcW w:w="1525" w:type="dxa"/>
            <w:shd w:val="clear" w:color="auto" w:fill="FFFFFF"/>
            <w:vAlign w:val="bottom"/>
          </w:tcPr>
          <w:p w14:paraId="4E3DE2D0" w14:textId="77777777" w:rsidR="003F0742" w:rsidRPr="00CA78B7" w:rsidRDefault="003F0742" w:rsidP="003F0742">
            <w:pPr>
              <w:widowControl w:val="0"/>
              <w:autoSpaceDE w:val="0"/>
              <w:autoSpaceDN w:val="0"/>
              <w:adjustRightInd w:val="0"/>
              <w:spacing w:before="56" w:after="0" w:line="240" w:lineRule="auto"/>
              <w:jc w:val="center"/>
              <w:rPr>
                <w:rFonts w:ascii="Bahnschrift" w:eastAsia="Times New Roman" w:hAnsi="Bahnschrift" w:cs="Arial"/>
                <w:color w:val="000000"/>
                <w:lang w:val="en-AU"/>
              </w:rPr>
            </w:pPr>
          </w:p>
        </w:tc>
        <w:tc>
          <w:tcPr>
            <w:tcW w:w="1512" w:type="dxa"/>
            <w:tcBorders>
              <w:top w:val="single" w:sz="4" w:space="0" w:color="auto"/>
              <w:bottom w:val="nil"/>
            </w:tcBorders>
            <w:shd w:val="clear" w:color="auto" w:fill="FFFFFF"/>
            <w:vAlign w:val="bottom"/>
          </w:tcPr>
          <w:p w14:paraId="373332E2"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imes New Roman" w:hAnsi="Bahnschrift" w:cs="Arial"/>
                <w:color w:val="000000"/>
                <w:lang w:val="en-AU"/>
              </w:rPr>
            </w:pPr>
          </w:p>
        </w:tc>
        <w:tc>
          <w:tcPr>
            <w:tcW w:w="1582" w:type="dxa"/>
            <w:tcBorders>
              <w:top w:val="single" w:sz="4" w:space="0" w:color="auto"/>
              <w:bottom w:val="nil"/>
            </w:tcBorders>
            <w:shd w:val="clear" w:color="auto" w:fill="FFFFFF"/>
            <w:vAlign w:val="bottom"/>
          </w:tcPr>
          <w:p w14:paraId="4233E277"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imes New Roman" w:hAnsi="Bahnschrift" w:cs="Arial"/>
                <w:color w:val="000000"/>
                <w:lang w:val="en-AU"/>
              </w:rPr>
            </w:pPr>
          </w:p>
        </w:tc>
      </w:tr>
    </w:tbl>
    <w:p w14:paraId="6A1BC554" w14:textId="77777777" w:rsidR="003F0742" w:rsidRDefault="003F0742" w:rsidP="00EF4E65">
      <w:pPr>
        <w:pStyle w:val="NoSpacing"/>
        <w:rPr>
          <w:lang w:val="en-AU"/>
        </w:rPr>
      </w:pPr>
    </w:p>
    <w:p w14:paraId="1AD71ED5" w14:textId="77777777" w:rsidR="00EF4E65" w:rsidRPr="00CA78B7" w:rsidRDefault="00EF4E65" w:rsidP="00EF4E65">
      <w:pPr>
        <w:pStyle w:val="NoSpacing"/>
        <w:rPr>
          <w:lang w:val="en-AU"/>
        </w:rPr>
      </w:pPr>
    </w:p>
    <w:p w14:paraId="466E1EBA" w14:textId="77777777" w:rsidR="003F0742" w:rsidRPr="00CA78B7" w:rsidRDefault="003F0742" w:rsidP="00EF4E65">
      <w:pPr>
        <w:keepLines/>
        <w:spacing w:before="40" w:after="40" w:line="360" w:lineRule="auto"/>
        <w:ind w:left="-284"/>
        <w:outlineLvl w:val="1"/>
        <w:rPr>
          <w:rFonts w:ascii="Bahnschrift" w:eastAsia="Times New Roman" w:hAnsi="Bahnschrift" w:cs="Arial"/>
          <w:b/>
          <w:lang w:val="en-AU"/>
        </w:rPr>
      </w:pPr>
      <w:r w:rsidRPr="00CA78B7">
        <w:rPr>
          <w:rFonts w:ascii="Bahnschrift" w:eastAsia="Times New Roman" w:hAnsi="Bahnschrift" w:cs="Arial"/>
          <w:b/>
          <w:lang w:val="en-AU"/>
        </w:rPr>
        <w:t>NOTE 6: OTHER CURRENT ASSET</w:t>
      </w:r>
    </w:p>
    <w:tbl>
      <w:tblPr>
        <w:tblW w:w="9984" w:type="dxa"/>
        <w:tblInd w:w="-284" w:type="dxa"/>
        <w:tblLayout w:type="fixed"/>
        <w:tblCellMar>
          <w:left w:w="14" w:type="dxa"/>
          <w:right w:w="14" w:type="dxa"/>
        </w:tblCellMar>
        <w:tblLook w:val="0000" w:firstRow="0" w:lastRow="0" w:firstColumn="0" w:lastColumn="0" w:noHBand="0" w:noVBand="0"/>
      </w:tblPr>
      <w:tblGrid>
        <w:gridCol w:w="5338"/>
        <w:gridCol w:w="1483"/>
        <w:gridCol w:w="1581"/>
        <w:gridCol w:w="1582"/>
      </w:tblGrid>
      <w:tr w:rsidR="003F0742" w:rsidRPr="00CA78B7" w14:paraId="43E228BA" w14:textId="77777777" w:rsidTr="00673AA6">
        <w:tc>
          <w:tcPr>
            <w:tcW w:w="5338" w:type="dxa"/>
            <w:shd w:val="clear" w:color="auto" w:fill="FFFFFF"/>
            <w:vAlign w:val="bottom"/>
          </w:tcPr>
          <w:p w14:paraId="099D9F0A" w14:textId="77777777" w:rsidR="003F0742" w:rsidRPr="00CA78B7" w:rsidRDefault="003F0742" w:rsidP="003F0742">
            <w:pPr>
              <w:keepNext/>
              <w:tabs>
                <w:tab w:val="left" w:pos="396"/>
              </w:tabs>
              <w:autoSpaceDE w:val="0"/>
              <w:autoSpaceDN w:val="0"/>
              <w:adjustRightInd w:val="0"/>
              <w:spacing w:after="120" w:line="240" w:lineRule="auto"/>
              <w:ind w:left="396" w:hanging="396"/>
              <w:jc w:val="center"/>
              <w:rPr>
                <w:rFonts w:ascii="Bahnschrift" w:eastAsia="Times New Roman" w:hAnsi="Bahnschrift" w:cs="Arial"/>
                <w:b/>
                <w:bCs/>
                <w:lang w:val="en-AU"/>
              </w:rPr>
            </w:pPr>
          </w:p>
        </w:tc>
        <w:tc>
          <w:tcPr>
            <w:tcW w:w="1483" w:type="dxa"/>
            <w:shd w:val="clear" w:color="auto" w:fill="FFFFFF"/>
            <w:vAlign w:val="bottom"/>
          </w:tcPr>
          <w:p w14:paraId="7EEAF176" w14:textId="77777777" w:rsidR="003F0742" w:rsidRPr="00CA78B7" w:rsidRDefault="003F0742" w:rsidP="003F0742">
            <w:pPr>
              <w:autoSpaceDE w:val="0"/>
              <w:autoSpaceDN w:val="0"/>
              <w:adjustRightInd w:val="0"/>
              <w:spacing w:after="120" w:line="240" w:lineRule="auto"/>
              <w:jc w:val="center"/>
              <w:rPr>
                <w:rFonts w:ascii="Bahnschrift" w:eastAsia="Times New Roman" w:hAnsi="Bahnschrift" w:cs="Arial"/>
                <w:b/>
                <w:bCs/>
                <w:lang w:val="en-AU"/>
              </w:rPr>
            </w:pPr>
          </w:p>
        </w:tc>
        <w:tc>
          <w:tcPr>
            <w:tcW w:w="1581" w:type="dxa"/>
            <w:shd w:val="clear" w:color="auto" w:fill="FFFFFF"/>
            <w:vAlign w:val="bottom"/>
          </w:tcPr>
          <w:p w14:paraId="163E29DD"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2023</w:t>
            </w:r>
          </w:p>
          <w:p w14:paraId="69D8CFA3" w14:textId="77777777" w:rsidR="003F0742" w:rsidRPr="00CA78B7" w:rsidRDefault="003F0742" w:rsidP="00FF4D91">
            <w:pPr>
              <w:widowControl w:val="0"/>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rebuchet MS,Arial" w:hAnsi="Bahnschrift" w:cs="Trebuchet MS,Arial"/>
                <w:b/>
                <w:bCs/>
                <w:lang w:val="en-AU"/>
              </w:rPr>
              <w:t>$</w:t>
            </w:r>
          </w:p>
        </w:tc>
        <w:tc>
          <w:tcPr>
            <w:tcW w:w="1582" w:type="dxa"/>
            <w:shd w:val="clear" w:color="auto" w:fill="FFFFFF"/>
            <w:vAlign w:val="bottom"/>
          </w:tcPr>
          <w:p w14:paraId="3DA27D93"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2022</w:t>
            </w:r>
          </w:p>
          <w:p w14:paraId="1DB856AF"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r>
      <w:tr w:rsidR="003F0742" w:rsidRPr="00CA78B7" w14:paraId="18CF41F1" w14:textId="77777777" w:rsidTr="00673AA6">
        <w:tc>
          <w:tcPr>
            <w:tcW w:w="5338" w:type="dxa"/>
            <w:shd w:val="clear" w:color="auto" w:fill="F8F8F8"/>
            <w:vAlign w:val="bottom"/>
          </w:tcPr>
          <w:p w14:paraId="56414767" w14:textId="77777777" w:rsidR="003F0742" w:rsidRPr="00CA78B7" w:rsidRDefault="003F0742" w:rsidP="00EF4E65">
            <w:pPr>
              <w:widowControl w:val="0"/>
              <w:tabs>
                <w:tab w:val="left" w:pos="5503"/>
              </w:tabs>
              <w:autoSpaceDE w:val="0"/>
              <w:autoSpaceDN w:val="0"/>
              <w:adjustRightInd w:val="0"/>
              <w:spacing w:before="56" w:after="60" w:line="240" w:lineRule="auto"/>
              <w:ind w:left="128"/>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Prepayments and other receivable</w:t>
            </w:r>
          </w:p>
        </w:tc>
        <w:tc>
          <w:tcPr>
            <w:tcW w:w="1483" w:type="dxa"/>
            <w:shd w:val="clear" w:color="auto" w:fill="F8F8F8"/>
            <w:vAlign w:val="bottom"/>
          </w:tcPr>
          <w:p w14:paraId="215D2079" w14:textId="77777777" w:rsidR="003F0742" w:rsidRPr="00CA78B7" w:rsidRDefault="003F0742" w:rsidP="003F0742">
            <w:pPr>
              <w:widowControl w:val="0"/>
              <w:autoSpaceDE w:val="0"/>
              <w:autoSpaceDN w:val="0"/>
              <w:adjustRightInd w:val="0"/>
              <w:spacing w:before="56" w:after="0" w:line="240" w:lineRule="auto"/>
              <w:jc w:val="center"/>
              <w:rPr>
                <w:rFonts w:ascii="Bahnschrift" w:eastAsia="Times New Roman" w:hAnsi="Bahnschrift" w:cs="Arial"/>
                <w:color w:val="000000"/>
                <w:lang w:val="en-AU"/>
              </w:rPr>
            </w:pPr>
          </w:p>
        </w:tc>
        <w:tc>
          <w:tcPr>
            <w:tcW w:w="1581" w:type="dxa"/>
            <w:tcBorders>
              <w:bottom w:val="single" w:sz="4" w:space="0" w:color="auto"/>
            </w:tcBorders>
            <w:shd w:val="clear" w:color="auto" w:fill="F8F8F8"/>
            <w:vAlign w:val="bottom"/>
          </w:tcPr>
          <w:p w14:paraId="0CB38492"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5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12,329</w:t>
            </w:r>
          </w:p>
        </w:tc>
        <w:tc>
          <w:tcPr>
            <w:tcW w:w="1582" w:type="dxa"/>
            <w:tcBorders>
              <w:bottom w:val="single" w:sz="4" w:space="0" w:color="auto"/>
            </w:tcBorders>
            <w:shd w:val="clear" w:color="auto" w:fill="F8F8F8"/>
            <w:vAlign w:val="bottom"/>
          </w:tcPr>
          <w:p w14:paraId="5DF19ADF"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53"/>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43,906</w:t>
            </w:r>
          </w:p>
        </w:tc>
      </w:tr>
      <w:tr w:rsidR="003F0742" w:rsidRPr="00CA78B7" w14:paraId="7EC482FA" w14:textId="77777777" w:rsidTr="00673AA6">
        <w:trPr>
          <w:trHeight w:val="347"/>
        </w:trPr>
        <w:tc>
          <w:tcPr>
            <w:tcW w:w="5338" w:type="dxa"/>
            <w:shd w:val="clear" w:color="auto" w:fill="FFFFFF"/>
            <w:vAlign w:val="bottom"/>
          </w:tcPr>
          <w:p w14:paraId="622187BA" w14:textId="77777777" w:rsidR="003F0742" w:rsidRPr="00CA78B7" w:rsidRDefault="003F0742" w:rsidP="003F0742">
            <w:pPr>
              <w:widowControl w:val="0"/>
              <w:tabs>
                <w:tab w:val="left" w:pos="5503"/>
              </w:tabs>
              <w:autoSpaceDE w:val="0"/>
              <w:autoSpaceDN w:val="0"/>
              <w:adjustRightInd w:val="0"/>
              <w:spacing w:before="56" w:after="0" w:line="240" w:lineRule="auto"/>
              <w:rPr>
                <w:rFonts w:ascii="Bahnschrift" w:eastAsia="Times New Roman" w:hAnsi="Bahnschrift" w:cs="Arial"/>
                <w:color w:val="000000"/>
                <w:lang w:val="en-AU"/>
              </w:rPr>
            </w:pPr>
          </w:p>
        </w:tc>
        <w:tc>
          <w:tcPr>
            <w:tcW w:w="1483" w:type="dxa"/>
            <w:shd w:val="clear" w:color="auto" w:fill="FFFFFF"/>
            <w:vAlign w:val="bottom"/>
          </w:tcPr>
          <w:p w14:paraId="3B60C7DB" w14:textId="77777777" w:rsidR="003F0742" w:rsidRPr="00CA78B7" w:rsidRDefault="003F0742" w:rsidP="003F0742">
            <w:pPr>
              <w:widowControl w:val="0"/>
              <w:autoSpaceDE w:val="0"/>
              <w:autoSpaceDN w:val="0"/>
              <w:adjustRightInd w:val="0"/>
              <w:spacing w:before="56" w:after="0" w:line="240" w:lineRule="auto"/>
              <w:jc w:val="center"/>
              <w:rPr>
                <w:rFonts w:ascii="Bahnschrift" w:eastAsia="Times New Roman" w:hAnsi="Bahnschrift" w:cs="Arial"/>
                <w:color w:val="000000"/>
                <w:lang w:val="en-AU"/>
              </w:rPr>
            </w:pPr>
          </w:p>
        </w:tc>
        <w:tc>
          <w:tcPr>
            <w:tcW w:w="1581" w:type="dxa"/>
            <w:tcBorders>
              <w:top w:val="single" w:sz="4" w:space="0" w:color="auto"/>
            </w:tcBorders>
            <w:shd w:val="clear" w:color="auto" w:fill="auto"/>
            <w:vAlign w:val="bottom"/>
          </w:tcPr>
          <w:p w14:paraId="0ADFFBDF"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53"/>
              <w:jc w:val="right"/>
              <w:rPr>
                <w:rFonts w:ascii="Bahnschrift" w:eastAsia="Trebuchet MS,Arial" w:hAnsi="Bahnschrift" w:cs="Trebuchet MS,Arial"/>
                <w:color w:val="000000"/>
                <w:lang w:val="en-AU"/>
              </w:rPr>
            </w:pPr>
          </w:p>
        </w:tc>
        <w:tc>
          <w:tcPr>
            <w:tcW w:w="1582" w:type="dxa"/>
            <w:tcBorders>
              <w:top w:val="single" w:sz="4" w:space="0" w:color="auto"/>
            </w:tcBorders>
            <w:shd w:val="clear" w:color="auto" w:fill="FFFFFF"/>
            <w:vAlign w:val="bottom"/>
          </w:tcPr>
          <w:p w14:paraId="4DCE4F49"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53"/>
              <w:jc w:val="right"/>
              <w:rPr>
                <w:rFonts w:ascii="Bahnschrift" w:eastAsia="Times New Roman" w:hAnsi="Bahnschrift" w:cs="Arial"/>
                <w:color w:val="000000"/>
                <w:lang w:val="en-AU"/>
              </w:rPr>
            </w:pPr>
          </w:p>
        </w:tc>
      </w:tr>
    </w:tbl>
    <w:p w14:paraId="0B2A3B7B" w14:textId="77777777" w:rsidR="009D1B49" w:rsidRDefault="009D1B49" w:rsidP="00CA78B7">
      <w:pPr>
        <w:widowControl w:val="0"/>
        <w:autoSpaceDE w:val="0"/>
        <w:autoSpaceDN w:val="0"/>
        <w:adjustRightInd w:val="0"/>
        <w:spacing w:after="0" w:line="240" w:lineRule="auto"/>
        <w:jc w:val="both"/>
        <w:outlineLvl w:val="0"/>
        <w:rPr>
          <w:rFonts w:ascii="Bahnschrift" w:eastAsia="Times New Roman" w:hAnsi="Bahnschrift" w:cs="Arial"/>
          <w:b/>
          <w:bCs/>
          <w:color w:val="000000"/>
          <w:lang w:val="en-AU"/>
        </w:rPr>
      </w:pPr>
    </w:p>
    <w:p w14:paraId="0DB7E5F4" w14:textId="77777777" w:rsidR="009D1B49" w:rsidRDefault="009D1B49" w:rsidP="00FF4D91">
      <w:pPr>
        <w:pStyle w:val="NoSpacing"/>
        <w:rPr>
          <w:lang w:val="en-AU"/>
        </w:rPr>
      </w:pPr>
    </w:p>
    <w:p w14:paraId="32C1B7B5" w14:textId="77777777" w:rsidR="009D1B49" w:rsidRDefault="009D1B49" w:rsidP="00FF4D91">
      <w:pPr>
        <w:pStyle w:val="NoSpacing"/>
        <w:rPr>
          <w:lang w:val="en-AU"/>
        </w:rPr>
      </w:pPr>
    </w:p>
    <w:p w14:paraId="5E1228B3" w14:textId="77777777" w:rsidR="002676CD" w:rsidRDefault="002676CD" w:rsidP="00FF4D91">
      <w:pPr>
        <w:pStyle w:val="NoSpacing"/>
        <w:rPr>
          <w:lang w:val="en-AU"/>
        </w:rPr>
      </w:pPr>
    </w:p>
    <w:p w14:paraId="4BF89DBD" w14:textId="77777777" w:rsidR="009D1B49" w:rsidRDefault="009D1B49" w:rsidP="00FF4D91">
      <w:pPr>
        <w:pStyle w:val="NoSpacing"/>
        <w:rPr>
          <w:lang w:val="en-AU"/>
        </w:rPr>
      </w:pPr>
    </w:p>
    <w:p w14:paraId="4B1EA871" w14:textId="1885515D" w:rsidR="00EF4E65" w:rsidRDefault="00C75ACA" w:rsidP="00FF4D91">
      <w:pPr>
        <w:pStyle w:val="NoSpacing"/>
        <w:rPr>
          <w:lang w:val="en-AU"/>
        </w:rPr>
      </w:pPr>
      <w:r>
        <w:rPr>
          <w:rFonts w:ascii="Bahnschrift" w:eastAsia="Trebuchet MS,Arial" w:hAnsi="Bahnschrift" w:cs="Trebuchet MS,Arial"/>
          <w:noProof/>
          <w:color w:val="000000"/>
          <w:lang w:val="en-AU"/>
          <w14:ligatures w14:val="standardContextual"/>
        </w:rPr>
        <w:drawing>
          <wp:anchor distT="0" distB="0" distL="114300" distR="114300" simplePos="0" relativeHeight="251658398" behindDoc="1" locked="0" layoutInCell="1" allowOverlap="1" wp14:anchorId="571F2C0C" wp14:editId="2F59BDFE">
            <wp:simplePos x="0" y="0"/>
            <wp:positionH relativeFrom="page">
              <wp:align>center</wp:align>
            </wp:positionH>
            <wp:positionV relativeFrom="page">
              <wp:align>center</wp:align>
            </wp:positionV>
            <wp:extent cx="7556400" cy="10688400"/>
            <wp:effectExtent l="0" t="0" r="6985" b="0"/>
            <wp:wrapNone/>
            <wp:docPr id="77855998" name="Picture 7785599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85216" name="Picture 4" descr="A close up of a logo&#10;&#10;Description automatically generated"/>
                    <pic:cNvPicPr/>
                  </pic:nvPicPr>
                  <pic:blipFill>
                    <a:blip r:embed="rId62" cstate="print">
                      <a:alphaModFix amt="5000"/>
                      <a:extLst>
                        <a:ext uri="{28A0092B-C50C-407E-A947-70E740481C1C}">
                          <a14:useLocalDpi xmlns:a14="http://schemas.microsoft.com/office/drawing/2010/main" val="0"/>
                        </a:ext>
                      </a:extLst>
                    </a:blip>
                    <a:stretch>
                      <a:fillRect/>
                    </a:stretch>
                  </pic:blipFill>
                  <pic:spPr>
                    <a:xfrm rot="10800000">
                      <a:off x="0" y="0"/>
                      <a:ext cx="7556400" cy="10688400"/>
                    </a:xfrm>
                    <a:prstGeom prst="rect">
                      <a:avLst/>
                    </a:prstGeom>
                  </pic:spPr>
                </pic:pic>
              </a:graphicData>
            </a:graphic>
            <wp14:sizeRelH relativeFrom="margin">
              <wp14:pctWidth>0</wp14:pctWidth>
            </wp14:sizeRelH>
            <wp14:sizeRelV relativeFrom="margin">
              <wp14:pctHeight>0</wp14:pctHeight>
            </wp14:sizeRelV>
          </wp:anchor>
        </w:drawing>
      </w:r>
    </w:p>
    <w:p w14:paraId="6C4BAF10" w14:textId="77777777" w:rsidR="009D1B49" w:rsidRDefault="009D1B49" w:rsidP="00FF4D91">
      <w:pPr>
        <w:pStyle w:val="NoSpacing"/>
        <w:rPr>
          <w:lang w:val="en-AU"/>
        </w:rPr>
      </w:pPr>
    </w:p>
    <w:p w14:paraId="412E3849" w14:textId="77777777" w:rsidR="00FF4D91" w:rsidRDefault="00FF4D91" w:rsidP="00FF4D91">
      <w:pPr>
        <w:pStyle w:val="NoSpacing"/>
        <w:rPr>
          <w:lang w:val="en-AU"/>
        </w:rPr>
      </w:pPr>
    </w:p>
    <w:p w14:paraId="0FA7B1BC" w14:textId="77777777" w:rsidR="00FF4D91" w:rsidRDefault="00FF4D91" w:rsidP="00FF4D91">
      <w:pPr>
        <w:pStyle w:val="NoSpacing"/>
        <w:rPr>
          <w:lang w:val="en-AU"/>
        </w:rPr>
      </w:pPr>
    </w:p>
    <w:p w14:paraId="3293ECAC" w14:textId="77777777" w:rsidR="00FF4D91" w:rsidRDefault="00FF4D91" w:rsidP="00FF4D91">
      <w:pPr>
        <w:pStyle w:val="NoSpacing"/>
        <w:rPr>
          <w:lang w:val="en-AU"/>
        </w:rPr>
      </w:pPr>
    </w:p>
    <w:p w14:paraId="10ECEBFC" w14:textId="4BBA3894" w:rsidR="003F0742" w:rsidRPr="00CA78B7" w:rsidRDefault="00F67C4E" w:rsidP="002F4B6C">
      <w:pPr>
        <w:widowControl w:val="0"/>
        <w:autoSpaceDE w:val="0"/>
        <w:autoSpaceDN w:val="0"/>
        <w:adjustRightInd w:val="0"/>
        <w:spacing w:after="40" w:line="240" w:lineRule="auto"/>
        <w:ind w:left="-284"/>
        <w:jc w:val="both"/>
        <w:outlineLvl w:val="0"/>
        <w:rPr>
          <w:rFonts w:ascii="Bahnschrift" w:eastAsia="Times New Roman" w:hAnsi="Bahnschrift" w:cs="Arial"/>
          <w:b/>
          <w:bCs/>
          <w:color w:val="000000"/>
          <w:lang w:val="en-AU"/>
        </w:rPr>
      </w:pPr>
      <w:r w:rsidRPr="00CA78B7">
        <w:rPr>
          <w:rFonts w:ascii="Bahnschrift" w:hAnsi="Bahnschrift"/>
          <w:noProof/>
          <w:lang w:eastAsia="en-AU"/>
        </w:rPr>
        <w:lastRenderedPageBreak/>
        <mc:AlternateContent>
          <mc:Choice Requires="wps">
            <w:drawing>
              <wp:anchor distT="45720" distB="45720" distL="114300" distR="114300" simplePos="0" relativeHeight="251658377" behindDoc="0" locked="0" layoutInCell="1" allowOverlap="1" wp14:anchorId="7CE05C6D" wp14:editId="5635258D">
                <wp:simplePos x="0" y="0"/>
                <wp:positionH relativeFrom="page">
                  <wp:align>right</wp:align>
                </wp:positionH>
                <wp:positionV relativeFrom="page">
                  <wp:align>top</wp:align>
                </wp:positionV>
                <wp:extent cx="846000" cy="615600"/>
                <wp:effectExtent l="0" t="0" r="0" b="0"/>
                <wp:wrapNone/>
                <wp:docPr id="1786465382" name="Text Box 1786465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533C03EA" w14:textId="01D52A86"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41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E05C6D" id="Text Box 1786465382" o:spid="_x0000_s1099" type="#_x0000_t202" style="position:absolute;left:0;text-align:left;margin-left:15.4pt;margin-top:0;width:66.6pt;height:48.45pt;z-index:251658377;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" filled="f" stroked="f">
                <v:textbox>
                  <w:txbxContent>
                    <w:p w14:paraId="533C03EA" w14:textId="01D52A86" w:rsidR="00F67C4E" w:rsidRPr="00587663" w:rsidRDefault="00F67C4E" w:rsidP="00F67C4E">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41</w:t>
                      </w:r>
                    </w:p>
                  </w:txbxContent>
                </v:textbox>
                <w10:wrap anchorx="page" anchory="page"/>
              </v:shape>
            </w:pict>
          </mc:Fallback>
        </mc:AlternateContent>
      </w:r>
      <w:r w:rsidR="003F0742" w:rsidRPr="00CA78B7">
        <w:rPr>
          <w:rFonts w:ascii="Bahnschrift" w:eastAsia="Times New Roman" w:hAnsi="Bahnschrift" w:cs="Arial"/>
          <w:b/>
          <w:lang w:val="en-AU"/>
        </w:rPr>
        <w:t>NOTE 7: INVESTMENTS</w:t>
      </w:r>
    </w:p>
    <w:tbl>
      <w:tblPr>
        <w:tblW w:w="9929" w:type="dxa"/>
        <w:tblInd w:w="-284" w:type="dxa"/>
        <w:tblLayout w:type="fixed"/>
        <w:tblCellMar>
          <w:left w:w="14" w:type="dxa"/>
          <w:right w:w="14" w:type="dxa"/>
        </w:tblCellMar>
        <w:tblLook w:val="0000" w:firstRow="0" w:lastRow="0" w:firstColumn="0" w:lastColumn="0" w:noHBand="0" w:noVBand="0"/>
      </w:tblPr>
      <w:tblGrid>
        <w:gridCol w:w="5671"/>
        <w:gridCol w:w="1164"/>
        <w:gridCol w:w="1529"/>
        <w:gridCol w:w="1565"/>
      </w:tblGrid>
      <w:tr w:rsidR="003F0742" w:rsidRPr="00CA78B7" w14:paraId="7587968B" w14:textId="77777777" w:rsidTr="00DC3EBD">
        <w:tc>
          <w:tcPr>
            <w:tcW w:w="5671" w:type="dxa"/>
            <w:shd w:val="clear" w:color="auto" w:fill="FFFFFF"/>
            <w:vAlign w:val="bottom"/>
          </w:tcPr>
          <w:p w14:paraId="6C25ED79" w14:textId="6ABC0FE2" w:rsidR="003F0742" w:rsidRPr="00CA78B7" w:rsidRDefault="003F0742" w:rsidP="00EF4E65">
            <w:pPr>
              <w:keepNext/>
              <w:tabs>
                <w:tab w:val="left" w:pos="128"/>
              </w:tabs>
              <w:autoSpaceDE w:val="0"/>
              <w:autoSpaceDN w:val="0"/>
              <w:adjustRightInd w:val="0"/>
              <w:spacing w:after="120" w:line="240" w:lineRule="auto"/>
              <w:ind w:left="128"/>
              <w:jc w:val="both"/>
              <w:rPr>
                <w:rFonts w:ascii="Bahnschrift" w:eastAsia="Times New Roman" w:hAnsi="Bahnschrift" w:cs="Arial"/>
                <w:b/>
                <w:bCs/>
                <w:lang w:val="en-AU"/>
              </w:rPr>
            </w:pPr>
            <w:r w:rsidRPr="00CA78B7">
              <w:rPr>
                <w:rFonts w:ascii="Bahnschrift" w:eastAsia="Times New Roman" w:hAnsi="Bahnschrift" w:cs="Arial"/>
                <w:b/>
                <w:bCs/>
                <w:lang w:val="en-AU"/>
              </w:rPr>
              <w:t>Non-Current</w:t>
            </w:r>
          </w:p>
        </w:tc>
        <w:tc>
          <w:tcPr>
            <w:tcW w:w="1164" w:type="dxa"/>
            <w:shd w:val="clear" w:color="auto" w:fill="FFFFFF"/>
            <w:vAlign w:val="bottom"/>
          </w:tcPr>
          <w:p w14:paraId="06142D60" w14:textId="77777777" w:rsidR="003F0742" w:rsidRPr="00CA78B7" w:rsidRDefault="003F0742" w:rsidP="003F0742">
            <w:pPr>
              <w:autoSpaceDE w:val="0"/>
              <w:autoSpaceDN w:val="0"/>
              <w:adjustRightInd w:val="0"/>
              <w:spacing w:after="120" w:line="240" w:lineRule="auto"/>
              <w:jc w:val="center"/>
              <w:rPr>
                <w:rFonts w:ascii="Bahnschrift" w:eastAsia="Times New Roman" w:hAnsi="Bahnschrift" w:cs="Arial"/>
                <w:b/>
                <w:bCs/>
                <w:lang w:val="en-AU"/>
              </w:rPr>
            </w:pPr>
          </w:p>
        </w:tc>
        <w:tc>
          <w:tcPr>
            <w:tcW w:w="1529" w:type="dxa"/>
            <w:shd w:val="clear" w:color="auto" w:fill="FFFFFF"/>
            <w:vAlign w:val="bottom"/>
          </w:tcPr>
          <w:p w14:paraId="4F1D7D70"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2023</w:t>
            </w:r>
          </w:p>
          <w:p w14:paraId="3962090E" w14:textId="77777777" w:rsidR="003F0742" w:rsidRPr="00CA78B7" w:rsidRDefault="003F0742" w:rsidP="00FF4D91">
            <w:pPr>
              <w:widowControl w:val="0"/>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rebuchet MS,Arial" w:hAnsi="Bahnschrift" w:cs="Trebuchet MS,Arial"/>
                <w:b/>
                <w:bCs/>
                <w:lang w:val="en-AU"/>
              </w:rPr>
              <w:t>$</w:t>
            </w:r>
          </w:p>
        </w:tc>
        <w:tc>
          <w:tcPr>
            <w:tcW w:w="1565" w:type="dxa"/>
            <w:shd w:val="clear" w:color="auto" w:fill="FFFFFF"/>
            <w:vAlign w:val="bottom"/>
          </w:tcPr>
          <w:p w14:paraId="01022FFD"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2022</w:t>
            </w:r>
          </w:p>
          <w:p w14:paraId="4BF79E7A"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r>
      <w:tr w:rsidR="003F0742" w:rsidRPr="00CA78B7" w14:paraId="5D16BE8C" w14:textId="77777777" w:rsidTr="00DC3EBD">
        <w:tc>
          <w:tcPr>
            <w:tcW w:w="5671" w:type="dxa"/>
            <w:shd w:val="clear" w:color="auto" w:fill="F8F8F8"/>
            <w:vAlign w:val="bottom"/>
          </w:tcPr>
          <w:p w14:paraId="6DA75133" w14:textId="77777777" w:rsidR="003F0742" w:rsidRPr="00CA78B7" w:rsidRDefault="003F0742" w:rsidP="00EF4E65">
            <w:pPr>
              <w:widowControl w:val="0"/>
              <w:tabs>
                <w:tab w:val="left" w:pos="128"/>
                <w:tab w:val="left" w:pos="5503"/>
              </w:tabs>
              <w:autoSpaceDE w:val="0"/>
              <w:autoSpaceDN w:val="0"/>
              <w:adjustRightInd w:val="0"/>
              <w:spacing w:before="56" w:after="60" w:line="240" w:lineRule="auto"/>
              <w:ind w:left="128"/>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 xml:space="preserve">Financial Assets at Fair Value through Profit or Loss </w:t>
            </w:r>
          </w:p>
        </w:tc>
        <w:tc>
          <w:tcPr>
            <w:tcW w:w="1164" w:type="dxa"/>
            <w:shd w:val="clear" w:color="auto" w:fill="F8F8F8"/>
            <w:vAlign w:val="bottom"/>
          </w:tcPr>
          <w:p w14:paraId="46E2F15C" w14:textId="77777777" w:rsidR="003F0742" w:rsidRPr="00CA78B7" w:rsidRDefault="003F0742" w:rsidP="003F0742">
            <w:pPr>
              <w:widowControl w:val="0"/>
              <w:autoSpaceDE w:val="0"/>
              <w:autoSpaceDN w:val="0"/>
              <w:adjustRightInd w:val="0"/>
              <w:spacing w:before="56" w:after="0" w:line="240" w:lineRule="auto"/>
              <w:jc w:val="center"/>
              <w:rPr>
                <w:rFonts w:ascii="Bahnschrift" w:eastAsia="Times New Roman" w:hAnsi="Bahnschrift" w:cs="Arial"/>
                <w:color w:val="000000"/>
                <w:lang w:val="en-AU"/>
              </w:rPr>
            </w:pPr>
          </w:p>
        </w:tc>
        <w:tc>
          <w:tcPr>
            <w:tcW w:w="1529" w:type="dxa"/>
            <w:shd w:val="clear" w:color="auto" w:fill="F8F8F8"/>
            <w:vAlign w:val="bottom"/>
          </w:tcPr>
          <w:p w14:paraId="0B523C8D"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1,880,738</w:t>
            </w:r>
          </w:p>
        </w:tc>
        <w:tc>
          <w:tcPr>
            <w:tcW w:w="1565" w:type="dxa"/>
            <w:shd w:val="clear" w:color="auto" w:fill="F8F8F8"/>
            <w:vAlign w:val="bottom"/>
          </w:tcPr>
          <w:p w14:paraId="6CE9B6CD"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3"/>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1,503,752</w:t>
            </w:r>
          </w:p>
        </w:tc>
      </w:tr>
      <w:tr w:rsidR="003F0742" w:rsidRPr="00CA78B7" w14:paraId="1DBE6EAA" w14:textId="77777777" w:rsidTr="00DC3EBD">
        <w:tc>
          <w:tcPr>
            <w:tcW w:w="5671" w:type="dxa"/>
            <w:shd w:val="clear" w:color="auto" w:fill="FFFFFF"/>
            <w:vAlign w:val="bottom"/>
          </w:tcPr>
          <w:p w14:paraId="4C98E63D" w14:textId="77777777" w:rsidR="003F0742" w:rsidRPr="00CA78B7" w:rsidRDefault="003F0742" w:rsidP="003F0742">
            <w:pPr>
              <w:widowControl w:val="0"/>
              <w:autoSpaceDE w:val="0"/>
              <w:autoSpaceDN w:val="0"/>
              <w:adjustRightInd w:val="0"/>
              <w:spacing w:before="56" w:after="0" w:line="240" w:lineRule="auto"/>
              <w:rPr>
                <w:rFonts w:ascii="Bahnschrift" w:eastAsia="Times New Roman" w:hAnsi="Bahnschrift" w:cs="Arial"/>
                <w:color w:val="000000"/>
                <w:lang w:val="en-AU"/>
              </w:rPr>
            </w:pPr>
          </w:p>
        </w:tc>
        <w:tc>
          <w:tcPr>
            <w:tcW w:w="1164" w:type="dxa"/>
            <w:shd w:val="clear" w:color="auto" w:fill="FFFFFF"/>
            <w:vAlign w:val="bottom"/>
          </w:tcPr>
          <w:p w14:paraId="20C582C9" w14:textId="77777777" w:rsidR="003F0742" w:rsidRPr="00CA78B7" w:rsidRDefault="003F0742" w:rsidP="003F0742">
            <w:pPr>
              <w:widowControl w:val="0"/>
              <w:autoSpaceDE w:val="0"/>
              <w:autoSpaceDN w:val="0"/>
              <w:adjustRightInd w:val="0"/>
              <w:spacing w:before="56" w:after="0" w:line="240" w:lineRule="auto"/>
              <w:jc w:val="center"/>
              <w:rPr>
                <w:rFonts w:ascii="Bahnschrift" w:eastAsia="Times New Roman" w:hAnsi="Bahnschrift" w:cs="Arial"/>
                <w:color w:val="000000"/>
                <w:lang w:val="en-AU"/>
              </w:rPr>
            </w:pPr>
          </w:p>
        </w:tc>
        <w:tc>
          <w:tcPr>
            <w:tcW w:w="1529" w:type="dxa"/>
            <w:tcBorders>
              <w:top w:val="single" w:sz="4" w:space="0" w:color="auto"/>
              <w:bottom w:val="nil"/>
            </w:tcBorders>
            <w:shd w:val="clear" w:color="auto" w:fill="FFFFFF"/>
            <w:vAlign w:val="bottom"/>
          </w:tcPr>
          <w:p w14:paraId="54371D94" w14:textId="77777777" w:rsidR="003F0742" w:rsidRPr="00CA78B7" w:rsidRDefault="003F0742" w:rsidP="003F0742">
            <w:pPr>
              <w:widowControl w:val="0"/>
              <w:tabs>
                <w:tab w:val="right" w:pos="1214"/>
                <w:tab w:val="left" w:pos="1240"/>
              </w:tabs>
              <w:autoSpaceDE w:val="0"/>
              <w:autoSpaceDN w:val="0"/>
              <w:adjustRightInd w:val="0"/>
              <w:spacing w:before="56" w:after="0" w:line="240" w:lineRule="auto"/>
              <w:ind w:right="115"/>
              <w:jc w:val="right"/>
              <w:rPr>
                <w:rFonts w:ascii="Bahnschrift" w:eastAsia="Times New Roman" w:hAnsi="Bahnschrift" w:cs="Arial"/>
                <w:color w:val="000000"/>
                <w:lang w:val="en-AU"/>
              </w:rPr>
            </w:pPr>
          </w:p>
        </w:tc>
        <w:tc>
          <w:tcPr>
            <w:tcW w:w="1565" w:type="dxa"/>
            <w:tcBorders>
              <w:top w:val="single" w:sz="4" w:space="0" w:color="auto"/>
              <w:bottom w:val="nil"/>
            </w:tcBorders>
            <w:shd w:val="clear" w:color="auto" w:fill="FFFFFF"/>
            <w:vAlign w:val="bottom"/>
          </w:tcPr>
          <w:p w14:paraId="61769852" w14:textId="77777777" w:rsidR="003F0742" w:rsidRPr="00CA78B7" w:rsidRDefault="003F0742" w:rsidP="003F0742">
            <w:pPr>
              <w:widowControl w:val="0"/>
              <w:tabs>
                <w:tab w:val="right" w:pos="1214"/>
                <w:tab w:val="left" w:pos="1240"/>
              </w:tabs>
              <w:autoSpaceDE w:val="0"/>
              <w:autoSpaceDN w:val="0"/>
              <w:adjustRightInd w:val="0"/>
              <w:spacing w:before="56" w:after="0" w:line="240" w:lineRule="auto"/>
              <w:ind w:right="115"/>
              <w:jc w:val="right"/>
              <w:rPr>
                <w:rFonts w:ascii="Bahnschrift" w:eastAsia="Times New Roman" w:hAnsi="Bahnschrift" w:cs="Arial"/>
                <w:color w:val="000000"/>
                <w:lang w:val="en-AU"/>
              </w:rPr>
            </w:pPr>
          </w:p>
        </w:tc>
      </w:tr>
    </w:tbl>
    <w:p w14:paraId="552C739D" w14:textId="77777777" w:rsidR="00EF4E65" w:rsidRDefault="00EF4E65" w:rsidP="00EF4E65">
      <w:pPr>
        <w:pStyle w:val="NoSpacing"/>
        <w:rPr>
          <w:lang w:val="en-AU"/>
        </w:rPr>
      </w:pPr>
    </w:p>
    <w:p w14:paraId="2DA82050" w14:textId="7230CCC4" w:rsidR="003F0742" w:rsidRPr="00CA78B7" w:rsidRDefault="003F0742" w:rsidP="00EF4E65">
      <w:pPr>
        <w:keepLines/>
        <w:spacing w:before="40" w:after="40" w:line="360" w:lineRule="auto"/>
        <w:ind w:left="-284"/>
        <w:outlineLvl w:val="1"/>
        <w:rPr>
          <w:rFonts w:ascii="Bahnschrift" w:eastAsia="Times New Roman" w:hAnsi="Bahnschrift" w:cs="Arial"/>
          <w:b/>
          <w:lang w:val="en-AU"/>
        </w:rPr>
      </w:pPr>
      <w:r w:rsidRPr="00CA78B7">
        <w:rPr>
          <w:rFonts w:ascii="Bahnschrift" w:eastAsia="Times New Roman" w:hAnsi="Bahnschrift" w:cs="Arial"/>
          <w:b/>
          <w:lang w:val="en-AU"/>
        </w:rPr>
        <w:t>NOTE 8: PLANT AND EQUIPMENT</w:t>
      </w:r>
    </w:p>
    <w:tbl>
      <w:tblPr>
        <w:tblW w:w="9984" w:type="dxa"/>
        <w:tblInd w:w="-284" w:type="dxa"/>
        <w:tblLayout w:type="fixed"/>
        <w:tblCellMar>
          <w:left w:w="14" w:type="dxa"/>
          <w:right w:w="14" w:type="dxa"/>
        </w:tblCellMar>
        <w:tblLook w:val="0000" w:firstRow="0" w:lastRow="0" w:firstColumn="0" w:lastColumn="0" w:noHBand="0" w:noVBand="0"/>
      </w:tblPr>
      <w:tblGrid>
        <w:gridCol w:w="5671"/>
        <w:gridCol w:w="1150"/>
        <w:gridCol w:w="1581"/>
        <w:gridCol w:w="1582"/>
      </w:tblGrid>
      <w:tr w:rsidR="003F0742" w:rsidRPr="00CA78B7" w14:paraId="37C9F76C" w14:textId="77777777" w:rsidTr="00DC3EBD">
        <w:tc>
          <w:tcPr>
            <w:tcW w:w="5671" w:type="dxa"/>
            <w:shd w:val="clear" w:color="auto" w:fill="FFFFFF"/>
            <w:vAlign w:val="bottom"/>
          </w:tcPr>
          <w:p w14:paraId="25EC6B84" w14:textId="77777777" w:rsidR="003F0742" w:rsidRPr="00CA78B7" w:rsidRDefault="003F0742" w:rsidP="003F0742">
            <w:pPr>
              <w:keepNext/>
              <w:tabs>
                <w:tab w:val="left" w:pos="396"/>
              </w:tabs>
              <w:autoSpaceDE w:val="0"/>
              <w:autoSpaceDN w:val="0"/>
              <w:adjustRightInd w:val="0"/>
              <w:spacing w:after="120" w:line="240" w:lineRule="auto"/>
              <w:ind w:left="396" w:hanging="396"/>
              <w:jc w:val="center"/>
              <w:rPr>
                <w:rFonts w:ascii="Bahnschrift" w:eastAsia="Times New Roman" w:hAnsi="Bahnschrift" w:cs="Arial"/>
                <w:b/>
                <w:bCs/>
                <w:lang w:val="en-AU"/>
              </w:rPr>
            </w:pPr>
          </w:p>
        </w:tc>
        <w:tc>
          <w:tcPr>
            <w:tcW w:w="1150" w:type="dxa"/>
            <w:shd w:val="clear" w:color="auto" w:fill="FFFFFF"/>
            <w:vAlign w:val="bottom"/>
          </w:tcPr>
          <w:p w14:paraId="79E5613E" w14:textId="77777777" w:rsidR="003F0742" w:rsidRPr="00CA78B7" w:rsidRDefault="003F0742" w:rsidP="003F0742">
            <w:pPr>
              <w:autoSpaceDE w:val="0"/>
              <w:autoSpaceDN w:val="0"/>
              <w:adjustRightInd w:val="0"/>
              <w:spacing w:after="120" w:line="240" w:lineRule="auto"/>
              <w:jc w:val="center"/>
              <w:rPr>
                <w:rFonts w:ascii="Bahnschrift" w:eastAsia="Times New Roman" w:hAnsi="Bahnschrift" w:cs="Arial"/>
                <w:b/>
                <w:bCs/>
                <w:lang w:val="en-AU"/>
              </w:rPr>
            </w:pPr>
          </w:p>
        </w:tc>
        <w:tc>
          <w:tcPr>
            <w:tcW w:w="1581" w:type="dxa"/>
            <w:shd w:val="clear" w:color="auto" w:fill="FFFFFF"/>
            <w:vAlign w:val="bottom"/>
          </w:tcPr>
          <w:p w14:paraId="6FD093DD"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2023</w:t>
            </w:r>
          </w:p>
          <w:p w14:paraId="2FC5675E" w14:textId="77777777" w:rsidR="003F0742" w:rsidRPr="00CA78B7" w:rsidRDefault="003F0742" w:rsidP="00FF4D91">
            <w:pPr>
              <w:widowControl w:val="0"/>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rebuchet MS,Arial" w:hAnsi="Bahnschrift" w:cs="Trebuchet MS,Arial"/>
                <w:b/>
                <w:bCs/>
                <w:lang w:val="en-AU"/>
              </w:rPr>
              <w:t>$</w:t>
            </w:r>
          </w:p>
        </w:tc>
        <w:tc>
          <w:tcPr>
            <w:tcW w:w="1582" w:type="dxa"/>
            <w:shd w:val="clear" w:color="auto" w:fill="FFFFFF"/>
            <w:vAlign w:val="bottom"/>
          </w:tcPr>
          <w:p w14:paraId="431B5225"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2022</w:t>
            </w:r>
          </w:p>
          <w:p w14:paraId="0A2B3CD9"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r>
      <w:tr w:rsidR="003F0742" w:rsidRPr="00CA78B7" w14:paraId="3689023C" w14:textId="77777777" w:rsidTr="00DC3EBD">
        <w:tc>
          <w:tcPr>
            <w:tcW w:w="5671" w:type="dxa"/>
            <w:shd w:val="clear" w:color="auto" w:fill="F8F8F8"/>
            <w:vAlign w:val="bottom"/>
          </w:tcPr>
          <w:p w14:paraId="5A25B29D" w14:textId="77777777" w:rsidR="003F0742" w:rsidRPr="00CA78B7" w:rsidRDefault="003F0742" w:rsidP="00EF4E65">
            <w:pPr>
              <w:keepNext/>
              <w:widowControl w:val="0"/>
              <w:tabs>
                <w:tab w:val="left" w:pos="5503"/>
              </w:tabs>
              <w:autoSpaceDE w:val="0"/>
              <w:autoSpaceDN w:val="0"/>
              <w:adjustRightInd w:val="0"/>
              <w:spacing w:after="60" w:line="240" w:lineRule="auto"/>
              <w:ind w:left="128"/>
              <w:rPr>
                <w:rFonts w:ascii="Bahnschrift" w:eastAsia="Times New Roman" w:hAnsi="Bahnschrift" w:cs="Arial"/>
                <w:b/>
                <w:bCs/>
                <w:color w:val="000000"/>
                <w:lang w:val="en-AU"/>
              </w:rPr>
            </w:pPr>
            <w:r w:rsidRPr="00CA78B7">
              <w:rPr>
                <w:rFonts w:ascii="Bahnschrift" w:eastAsia="Trebuchet MS,Arial" w:hAnsi="Bahnschrift" w:cs="Trebuchet MS,Arial"/>
                <w:b/>
                <w:bCs/>
                <w:color w:val="000000"/>
                <w:lang w:val="en-AU"/>
              </w:rPr>
              <w:t>PROPERTY, PLANT AND EQUIPMENT</w:t>
            </w:r>
          </w:p>
        </w:tc>
        <w:tc>
          <w:tcPr>
            <w:tcW w:w="1150" w:type="dxa"/>
            <w:shd w:val="clear" w:color="auto" w:fill="F8F8F8"/>
            <w:vAlign w:val="bottom"/>
          </w:tcPr>
          <w:p w14:paraId="73421CB4"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p>
        </w:tc>
        <w:tc>
          <w:tcPr>
            <w:tcW w:w="1581" w:type="dxa"/>
            <w:shd w:val="clear" w:color="auto" w:fill="F8F8F8"/>
            <w:vAlign w:val="bottom"/>
          </w:tcPr>
          <w:p w14:paraId="4A542644"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p>
        </w:tc>
        <w:tc>
          <w:tcPr>
            <w:tcW w:w="1582" w:type="dxa"/>
            <w:shd w:val="clear" w:color="auto" w:fill="F8F8F8"/>
            <w:vAlign w:val="bottom"/>
          </w:tcPr>
          <w:p w14:paraId="194CE8BB"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p>
        </w:tc>
      </w:tr>
      <w:tr w:rsidR="003F0742" w:rsidRPr="00CA78B7" w14:paraId="31FE3F2F" w14:textId="77777777" w:rsidTr="0049309F">
        <w:tc>
          <w:tcPr>
            <w:tcW w:w="5671" w:type="dxa"/>
            <w:shd w:val="clear" w:color="auto" w:fill="FFFFFF"/>
            <w:vAlign w:val="bottom"/>
          </w:tcPr>
          <w:p w14:paraId="41278965" w14:textId="77777777" w:rsidR="003F0742" w:rsidRPr="00CA78B7" w:rsidRDefault="003F0742" w:rsidP="00EF4E65">
            <w:pPr>
              <w:keepNext/>
              <w:widowControl w:val="0"/>
              <w:autoSpaceDE w:val="0"/>
              <w:autoSpaceDN w:val="0"/>
              <w:adjustRightInd w:val="0"/>
              <w:spacing w:before="56" w:after="60" w:line="240" w:lineRule="auto"/>
              <w:ind w:left="128"/>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(a) Office equipment</w:t>
            </w:r>
          </w:p>
        </w:tc>
        <w:tc>
          <w:tcPr>
            <w:tcW w:w="1150" w:type="dxa"/>
            <w:shd w:val="clear" w:color="auto" w:fill="FFFFFF"/>
            <w:vAlign w:val="bottom"/>
          </w:tcPr>
          <w:p w14:paraId="24CEBA1D" w14:textId="77777777" w:rsidR="003F0742" w:rsidRPr="00CA78B7" w:rsidRDefault="003F0742" w:rsidP="003F0742">
            <w:pPr>
              <w:autoSpaceDE w:val="0"/>
              <w:autoSpaceDN w:val="0"/>
              <w:adjustRightInd w:val="0"/>
              <w:spacing w:after="60" w:line="240" w:lineRule="auto"/>
              <w:jc w:val="both"/>
              <w:rPr>
                <w:rFonts w:ascii="Bahnschrift" w:eastAsia="Times New Roman" w:hAnsi="Bahnschrift" w:cs="Arial"/>
                <w:lang w:val="en-AU"/>
              </w:rPr>
            </w:pPr>
          </w:p>
        </w:tc>
        <w:tc>
          <w:tcPr>
            <w:tcW w:w="1581" w:type="dxa"/>
            <w:shd w:val="clear" w:color="auto" w:fill="FFFFFF"/>
            <w:vAlign w:val="bottom"/>
          </w:tcPr>
          <w:p w14:paraId="29C6BCE2" w14:textId="77777777" w:rsidR="003F0742" w:rsidRPr="00CA78B7" w:rsidRDefault="003F0742" w:rsidP="003F0742">
            <w:pPr>
              <w:autoSpaceDE w:val="0"/>
              <w:autoSpaceDN w:val="0"/>
              <w:adjustRightInd w:val="0"/>
              <w:spacing w:after="60" w:line="240" w:lineRule="auto"/>
              <w:jc w:val="both"/>
              <w:rPr>
                <w:rFonts w:ascii="Bahnschrift" w:eastAsia="Times New Roman" w:hAnsi="Bahnschrift" w:cs="Arial"/>
                <w:highlight w:val="yellow"/>
                <w:lang w:val="en-AU"/>
              </w:rPr>
            </w:pPr>
          </w:p>
        </w:tc>
        <w:tc>
          <w:tcPr>
            <w:tcW w:w="1582" w:type="dxa"/>
            <w:shd w:val="clear" w:color="auto" w:fill="FFFFFF"/>
            <w:vAlign w:val="bottom"/>
          </w:tcPr>
          <w:p w14:paraId="4848F57B" w14:textId="77777777" w:rsidR="003F0742" w:rsidRPr="00CA78B7" w:rsidRDefault="003F0742" w:rsidP="003F0742">
            <w:pPr>
              <w:autoSpaceDE w:val="0"/>
              <w:autoSpaceDN w:val="0"/>
              <w:adjustRightInd w:val="0"/>
              <w:spacing w:after="60" w:line="240" w:lineRule="auto"/>
              <w:jc w:val="both"/>
              <w:rPr>
                <w:rFonts w:ascii="Bahnschrift" w:eastAsia="Times New Roman" w:hAnsi="Bahnschrift" w:cs="Arial"/>
                <w:highlight w:val="yellow"/>
                <w:lang w:val="en-AU"/>
              </w:rPr>
            </w:pPr>
          </w:p>
        </w:tc>
      </w:tr>
      <w:tr w:rsidR="003F0742" w:rsidRPr="00CA78B7" w14:paraId="5F2AD544" w14:textId="77777777" w:rsidTr="00DC3EBD">
        <w:tc>
          <w:tcPr>
            <w:tcW w:w="5671" w:type="dxa"/>
            <w:shd w:val="clear" w:color="auto" w:fill="F8F8F8"/>
            <w:vAlign w:val="bottom"/>
          </w:tcPr>
          <w:p w14:paraId="01CABD34" w14:textId="77777777" w:rsidR="003F0742" w:rsidRPr="00CA78B7" w:rsidRDefault="003F0742" w:rsidP="00EF4E65">
            <w:pPr>
              <w:widowControl w:val="0"/>
              <w:tabs>
                <w:tab w:val="left" w:pos="5503"/>
              </w:tabs>
              <w:autoSpaceDE w:val="0"/>
              <w:autoSpaceDN w:val="0"/>
              <w:adjustRightInd w:val="0"/>
              <w:spacing w:before="56" w:after="60" w:line="240" w:lineRule="auto"/>
              <w:ind w:left="128"/>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At cost</w:t>
            </w:r>
          </w:p>
        </w:tc>
        <w:tc>
          <w:tcPr>
            <w:tcW w:w="1150" w:type="dxa"/>
            <w:shd w:val="clear" w:color="auto" w:fill="F8F8F8"/>
            <w:vAlign w:val="bottom"/>
          </w:tcPr>
          <w:p w14:paraId="59C9202C"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F8F8F8"/>
            <w:vAlign w:val="bottom"/>
          </w:tcPr>
          <w:p w14:paraId="13E41F3E"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 xml:space="preserve">  122,755</w:t>
            </w:r>
          </w:p>
        </w:tc>
        <w:tc>
          <w:tcPr>
            <w:tcW w:w="1582" w:type="dxa"/>
            <w:shd w:val="clear" w:color="auto" w:fill="F8F8F8"/>
            <w:vAlign w:val="bottom"/>
          </w:tcPr>
          <w:p w14:paraId="318F3D2E"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5"/>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111,958</w:t>
            </w:r>
          </w:p>
        </w:tc>
      </w:tr>
      <w:tr w:rsidR="003F0742" w:rsidRPr="00CA78B7" w14:paraId="277E195F" w14:textId="77777777" w:rsidTr="0049309F">
        <w:tc>
          <w:tcPr>
            <w:tcW w:w="5671" w:type="dxa"/>
            <w:shd w:val="clear" w:color="auto" w:fill="FFFFFF"/>
            <w:vAlign w:val="bottom"/>
          </w:tcPr>
          <w:p w14:paraId="09447D74" w14:textId="77777777" w:rsidR="003F0742" w:rsidRPr="00CA78B7" w:rsidRDefault="003F0742" w:rsidP="00EF4E65">
            <w:pPr>
              <w:widowControl w:val="0"/>
              <w:tabs>
                <w:tab w:val="left" w:pos="5503"/>
              </w:tabs>
              <w:autoSpaceDE w:val="0"/>
              <w:autoSpaceDN w:val="0"/>
              <w:adjustRightInd w:val="0"/>
              <w:spacing w:before="56" w:after="60" w:line="240" w:lineRule="auto"/>
              <w:ind w:left="128"/>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Less accumulated depreciation</w:t>
            </w:r>
          </w:p>
        </w:tc>
        <w:tc>
          <w:tcPr>
            <w:tcW w:w="1150" w:type="dxa"/>
            <w:shd w:val="clear" w:color="auto" w:fill="FFFFFF"/>
            <w:vAlign w:val="bottom"/>
          </w:tcPr>
          <w:p w14:paraId="238D8643"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tcBorders>
              <w:bottom w:val="single" w:sz="4" w:space="0" w:color="auto"/>
            </w:tcBorders>
            <w:shd w:val="clear" w:color="auto" w:fill="FFFFFF"/>
            <w:vAlign w:val="bottom"/>
          </w:tcPr>
          <w:p w14:paraId="076477E2"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(104,253)</w:t>
            </w:r>
          </w:p>
        </w:tc>
        <w:tc>
          <w:tcPr>
            <w:tcW w:w="1582" w:type="dxa"/>
            <w:tcBorders>
              <w:bottom w:val="single" w:sz="4" w:space="0" w:color="auto"/>
            </w:tcBorders>
            <w:shd w:val="clear" w:color="auto" w:fill="FFFFFF"/>
            <w:vAlign w:val="bottom"/>
          </w:tcPr>
          <w:p w14:paraId="3457CDC7"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69"/>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(95,252)</w:t>
            </w:r>
          </w:p>
        </w:tc>
      </w:tr>
      <w:tr w:rsidR="003F0742" w:rsidRPr="00CA78B7" w14:paraId="08CE452C" w14:textId="77777777" w:rsidTr="00DC3EBD">
        <w:tc>
          <w:tcPr>
            <w:tcW w:w="5671" w:type="dxa"/>
            <w:shd w:val="clear" w:color="auto" w:fill="F8F8F8"/>
            <w:vAlign w:val="bottom"/>
          </w:tcPr>
          <w:p w14:paraId="2BA00F54" w14:textId="77777777" w:rsidR="003F0742" w:rsidRPr="00CA78B7" w:rsidRDefault="003F0742" w:rsidP="00EF4E65">
            <w:pPr>
              <w:widowControl w:val="0"/>
              <w:autoSpaceDE w:val="0"/>
              <w:autoSpaceDN w:val="0"/>
              <w:adjustRightInd w:val="0"/>
              <w:spacing w:before="56" w:after="60" w:line="240" w:lineRule="auto"/>
              <w:ind w:left="128"/>
              <w:rPr>
                <w:rFonts w:ascii="Bahnschrift" w:eastAsia="Times New Roman" w:hAnsi="Bahnschrift" w:cs="Arial"/>
                <w:color w:val="000000"/>
                <w:lang w:val="en-AU"/>
              </w:rPr>
            </w:pPr>
          </w:p>
        </w:tc>
        <w:tc>
          <w:tcPr>
            <w:tcW w:w="1150" w:type="dxa"/>
            <w:shd w:val="clear" w:color="auto" w:fill="F8F8F8"/>
            <w:vAlign w:val="bottom"/>
          </w:tcPr>
          <w:p w14:paraId="3678DDBC"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tcBorders>
              <w:top w:val="single" w:sz="4" w:space="0" w:color="auto"/>
              <w:bottom w:val="single" w:sz="4" w:space="0" w:color="auto"/>
            </w:tcBorders>
            <w:shd w:val="clear" w:color="auto" w:fill="F8F8F8"/>
            <w:vAlign w:val="bottom"/>
          </w:tcPr>
          <w:p w14:paraId="55DF556E"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18,503</w:t>
            </w:r>
          </w:p>
        </w:tc>
        <w:tc>
          <w:tcPr>
            <w:tcW w:w="1582" w:type="dxa"/>
            <w:tcBorders>
              <w:top w:val="single" w:sz="4" w:space="0" w:color="auto"/>
              <w:bottom w:val="single" w:sz="4" w:space="0" w:color="auto"/>
            </w:tcBorders>
            <w:shd w:val="clear" w:color="auto" w:fill="F8F8F8"/>
            <w:vAlign w:val="bottom"/>
          </w:tcPr>
          <w:p w14:paraId="73DD3885"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5"/>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16,706</w:t>
            </w:r>
          </w:p>
        </w:tc>
      </w:tr>
      <w:tr w:rsidR="003F0742" w:rsidRPr="00CA78B7" w14:paraId="22F5ED0F" w14:textId="77777777" w:rsidTr="0049309F">
        <w:tc>
          <w:tcPr>
            <w:tcW w:w="5671" w:type="dxa"/>
            <w:shd w:val="clear" w:color="auto" w:fill="FFFFFF"/>
            <w:vAlign w:val="bottom"/>
          </w:tcPr>
          <w:p w14:paraId="6C407063" w14:textId="77777777" w:rsidR="003F0742" w:rsidRPr="00CA78B7" w:rsidRDefault="003F0742" w:rsidP="00EF4E65">
            <w:pPr>
              <w:keepNext/>
              <w:widowControl w:val="0"/>
              <w:autoSpaceDE w:val="0"/>
              <w:autoSpaceDN w:val="0"/>
              <w:adjustRightInd w:val="0"/>
              <w:spacing w:before="56" w:after="60" w:line="240" w:lineRule="auto"/>
              <w:ind w:left="128"/>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(b) Office furniture and fittings</w:t>
            </w:r>
          </w:p>
        </w:tc>
        <w:tc>
          <w:tcPr>
            <w:tcW w:w="1150" w:type="dxa"/>
            <w:shd w:val="clear" w:color="auto" w:fill="FFFFFF"/>
            <w:vAlign w:val="bottom"/>
          </w:tcPr>
          <w:p w14:paraId="7F248A23" w14:textId="77777777" w:rsidR="003F0742" w:rsidRPr="00CA78B7" w:rsidRDefault="003F0742" w:rsidP="003F0742">
            <w:pPr>
              <w:autoSpaceDE w:val="0"/>
              <w:autoSpaceDN w:val="0"/>
              <w:adjustRightInd w:val="0"/>
              <w:spacing w:after="60" w:line="240" w:lineRule="auto"/>
              <w:jc w:val="both"/>
              <w:rPr>
                <w:rFonts w:ascii="Bahnschrift" w:eastAsia="Times New Roman" w:hAnsi="Bahnschrift" w:cs="Arial"/>
                <w:lang w:val="en-AU"/>
              </w:rPr>
            </w:pPr>
          </w:p>
        </w:tc>
        <w:tc>
          <w:tcPr>
            <w:tcW w:w="1581" w:type="dxa"/>
            <w:tcBorders>
              <w:top w:val="single" w:sz="4" w:space="0" w:color="auto"/>
            </w:tcBorders>
            <w:shd w:val="clear" w:color="auto" w:fill="FFFFFF"/>
            <w:vAlign w:val="bottom"/>
          </w:tcPr>
          <w:p w14:paraId="37D44A71" w14:textId="77777777" w:rsidR="003F0742" w:rsidRPr="00CA78B7" w:rsidRDefault="003F0742" w:rsidP="003F0742">
            <w:pPr>
              <w:autoSpaceDE w:val="0"/>
              <w:autoSpaceDN w:val="0"/>
              <w:adjustRightInd w:val="0"/>
              <w:spacing w:after="60" w:line="240" w:lineRule="auto"/>
              <w:jc w:val="both"/>
              <w:rPr>
                <w:rFonts w:ascii="Bahnschrift" w:eastAsia="Times New Roman" w:hAnsi="Bahnschrift" w:cs="Arial"/>
                <w:lang w:val="en-AU"/>
              </w:rPr>
            </w:pPr>
          </w:p>
        </w:tc>
        <w:tc>
          <w:tcPr>
            <w:tcW w:w="1582" w:type="dxa"/>
            <w:tcBorders>
              <w:top w:val="single" w:sz="4" w:space="0" w:color="auto"/>
            </w:tcBorders>
            <w:shd w:val="clear" w:color="auto" w:fill="FFFFFF"/>
            <w:vAlign w:val="bottom"/>
          </w:tcPr>
          <w:p w14:paraId="66388FEA" w14:textId="77777777" w:rsidR="003F0742" w:rsidRPr="00CA78B7" w:rsidRDefault="003F0742" w:rsidP="003F0742">
            <w:pPr>
              <w:autoSpaceDE w:val="0"/>
              <w:autoSpaceDN w:val="0"/>
              <w:adjustRightInd w:val="0"/>
              <w:spacing w:after="60" w:line="240" w:lineRule="auto"/>
              <w:jc w:val="both"/>
              <w:rPr>
                <w:rFonts w:ascii="Bahnschrift" w:eastAsia="Times New Roman" w:hAnsi="Bahnschrift" w:cs="Arial"/>
                <w:lang w:val="en-AU"/>
              </w:rPr>
            </w:pPr>
          </w:p>
        </w:tc>
      </w:tr>
      <w:tr w:rsidR="003F0742" w:rsidRPr="00CA78B7" w14:paraId="157ACC60" w14:textId="77777777" w:rsidTr="00DC3EBD">
        <w:tc>
          <w:tcPr>
            <w:tcW w:w="5671" w:type="dxa"/>
            <w:shd w:val="clear" w:color="auto" w:fill="F8F8F8"/>
            <w:vAlign w:val="bottom"/>
          </w:tcPr>
          <w:p w14:paraId="4F942540" w14:textId="77777777" w:rsidR="003F0742" w:rsidRPr="00CA78B7" w:rsidRDefault="003F0742" w:rsidP="00EF4E65">
            <w:pPr>
              <w:widowControl w:val="0"/>
              <w:tabs>
                <w:tab w:val="left" w:pos="5503"/>
              </w:tabs>
              <w:autoSpaceDE w:val="0"/>
              <w:autoSpaceDN w:val="0"/>
              <w:adjustRightInd w:val="0"/>
              <w:spacing w:before="56" w:after="60" w:line="240" w:lineRule="auto"/>
              <w:ind w:left="128"/>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At cost</w:t>
            </w:r>
          </w:p>
        </w:tc>
        <w:tc>
          <w:tcPr>
            <w:tcW w:w="1150" w:type="dxa"/>
            <w:shd w:val="clear" w:color="auto" w:fill="F8F8F8"/>
            <w:vAlign w:val="bottom"/>
          </w:tcPr>
          <w:p w14:paraId="0165E910"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F8F8F8"/>
            <w:vAlign w:val="bottom"/>
          </w:tcPr>
          <w:p w14:paraId="3DAAB200"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5"/>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14,229</w:t>
            </w:r>
          </w:p>
        </w:tc>
        <w:tc>
          <w:tcPr>
            <w:tcW w:w="1582" w:type="dxa"/>
            <w:shd w:val="clear" w:color="auto" w:fill="F8F8F8"/>
            <w:vAlign w:val="bottom"/>
          </w:tcPr>
          <w:p w14:paraId="587B83C4"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5"/>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14,229</w:t>
            </w:r>
          </w:p>
        </w:tc>
      </w:tr>
      <w:tr w:rsidR="003F0742" w:rsidRPr="00CA78B7" w14:paraId="47BDD4C6" w14:textId="77777777" w:rsidTr="00DC3EBD">
        <w:tc>
          <w:tcPr>
            <w:tcW w:w="5671" w:type="dxa"/>
            <w:shd w:val="clear" w:color="auto" w:fill="FFFFFF"/>
            <w:vAlign w:val="bottom"/>
          </w:tcPr>
          <w:p w14:paraId="22FF2E02" w14:textId="77777777" w:rsidR="003F0742" w:rsidRPr="00CA78B7" w:rsidRDefault="003F0742" w:rsidP="00EF4E65">
            <w:pPr>
              <w:widowControl w:val="0"/>
              <w:tabs>
                <w:tab w:val="left" w:pos="5503"/>
              </w:tabs>
              <w:autoSpaceDE w:val="0"/>
              <w:autoSpaceDN w:val="0"/>
              <w:adjustRightInd w:val="0"/>
              <w:spacing w:before="56" w:after="60" w:line="240" w:lineRule="auto"/>
              <w:ind w:left="128"/>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Less accumulated depreciation</w:t>
            </w:r>
          </w:p>
        </w:tc>
        <w:tc>
          <w:tcPr>
            <w:tcW w:w="1150" w:type="dxa"/>
            <w:shd w:val="clear" w:color="auto" w:fill="FFFFFF"/>
            <w:vAlign w:val="bottom"/>
          </w:tcPr>
          <w:p w14:paraId="3294BFDF"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tcBorders>
              <w:bottom w:val="single" w:sz="4" w:space="0" w:color="auto"/>
            </w:tcBorders>
            <w:shd w:val="clear" w:color="auto" w:fill="auto"/>
            <w:vAlign w:val="bottom"/>
          </w:tcPr>
          <w:p w14:paraId="0F9189E2"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69"/>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(14,229)</w:t>
            </w:r>
          </w:p>
        </w:tc>
        <w:tc>
          <w:tcPr>
            <w:tcW w:w="1582" w:type="dxa"/>
            <w:tcBorders>
              <w:bottom w:val="single" w:sz="4" w:space="0" w:color="auto"/>
            </w:tcBorders>
            <w:shd w:val="clear" w:color="auto" w:fill="FFFFFF"/>
            <w:vAlign w:val="bottom"/>
          </w:tcPr>
          <w:p w14:paraId="5D635B99"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69"/>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(14,229)</w:t>
            </w:r>
          </w:p>
        </w:tc>
      </w:tr>
      <w:tr w:rsidR="003F0742" w:rsidRPr="00CA78B7" w14:paraId="2236C6CA" w14:textId="77777777" w:rsidTr="0049309F">
        <w:tc>
          <w:tcPr>
            <w:tcW w:w="5671" w:type="dxa"/>
            <w:shd w:val="clear" w:color="auto" w:fill="FFFFFF"/>
            <w:vAlign w:val="bottom"/>
          </w:tcPr>
          <w:p w14:paraId="589881C0" w14:textId="77777777" w:rsidR="003F0742" w:rsidRPr="00CA78B7" w:rsidRDefault="003F0742" w:rsidP="00EF4E65">
            <w:pPr>
              <w:widowControl w:val="0"/>
              <w:autoSpaceDE w:val="0"/>
              <w:autoSpaceDN w:val="0"/>
              <w:adjustRightInd w:val="0"/>
              <w:spacing w:before="56" w:after="60" w:line="240" w:lineRule="auto"/>
              <w:ind w:left="128"/>
              <w:rPr>
                <w:rFonts w:ascii="Bahnschrift" w:eastAsia="Times New Roman" w:hAnsi="Bahnschrift" w:cs="Arial"/>
                <w:color w:val="000000"/>
                <w:lang w:val="en-AU"/>
              </w:rPr>
            </w:pPr>
          </w:p>
        </w:tc>
        <w:tc>
          <w:tcPr>
            <w:tcW w:w="1150" w:type="dxa"/>
            <w:shd w:val="clear" w:color="auto" w:fill="FFFFFF"/>
            <w:vAlign w:val="bottom"/>
          </w:tcPr>
          <w:p w14:paraId="6DB68A13"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tcBorders>
              <w:top w:val="single" w:sz="4" w:space="0" w:color="auto"/>
            </w:tcBorders>
            <w:shd w:val="clear" w:color="auto" w:fill="FFFFFF"/>
            <w:vAlign w:val="bottom"/>
          </w:tcPr>
          <w:p w14:paraId="0EDBE741"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5"/>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w:t>
            </w:r>
          </w:p>
        </w:tc>
        <w:tc>
          <w:tcPr>
            <w:tcW w:w="1582" w:type="dxa"/>
            <w:tcBorders>
              <w:top w:val="single" w:sz="4" w:space="0" w:color="auto"/>
            </w:tcBorders>
            <w:shd w:val="clear" w:color="auto" w:fill="FFFFFF"/>
            <w:vAlign w:val="bottom"/>
          </w:tcPr>
          <w:p w14:paraId="25434EE7"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5"/>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w:t>
            </w:r>
          </w:p>
        </w:tc>
      </w:tr>
      <w:tr w:rsidR="003F0742" w:rsidRPr="00CA78B7" w14:paraId="17E89B4F" w14:textId="77777777" w:rsidTr="00DC3EBD">
        <w:tc>
          <w:tcPr>
            <w:tcW w:w="5671" w:type="dxa"/>
            <w:shd w:val="clear" w:color="auto" w:fill="F8F8F8"/>
            <w:vAlign w:val="bottom"/>
          </w:tcPr>
          <w:p w14:paraId="2A75092D" w14:textId="77777777" w:rsidR="003F0742" w:rsidRPr="00CA78B7" w:rsidRDefault="003F0742" w:rsidP="00EF4E65">
            <w:pPr>
              <w:widowControl w:val="0"/>
              <w:tabs>
                <w:tab w:val="left" w:pos="5503"/>
              </w:tabs>
              <w:autoSpaceDE w:val="0"/>
              <w:autoSpaceDN w:val="0"/>
              <w:adjustRightInd w:val="0"/>
              <w:spacing w:before="56" w:after="60" w:line="240" w:lineRule="auto"/>
              <w:ind w:left="128"/>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Total property, plant, and equipment</w:t>
            </w:r>
          </w:p>
        </w:tc>
        <w:tc>
          <w:tcPr>
            <w:tcW w:w="1150" w:type="dxa"/>
            <w:shd w:val="clear" w:color="auto" w:fill="F8F8F8"/>
            <w:vAlign w:val="bottom"/>
          </w:tcPr>
          <w:p w14:paraId="66EDDC5C"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tcBorders>
              <w:top w:val="single" w:sz="4" w:space="0" w:color="auto"/>
              <w:bottom w:val="double" w:sz="4" w:space="0" w:color="auto"/>
            </w:tcBorders>
            <w:shd w:val="clear" w:color="auto" w:fill="F8F8F8"/>
            <w:vAlign w:val="bottom"/>
          </w:tcPr>
          <w:p w14:paraId="4E2BAD88"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5"/>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18,503</w:t>
            </w:r>
          </w:p>
        </w:tc>
        <w:tc>
          <w:tcPr>
            <w:tcW w:w="1582" w:type="dxa"/>
            <w:tcBorders>
              <w:top w:val="single" w:sz="4" w:space="0" w:color="auto"/>
              <w:bottom w:val="double" w:sz="4" w:space="0" w:color="auto"/>
            </w:tcBorders>
            <w:shd w:val="clear" w:color="auto" w:fill="F8F8F8"/>
            <w:vAlign w:val="bottom"/>
          </w:tcPr>
          <w:p w14:paraId="7CAD1AC3"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5"/>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16,706</w:t>
            </w:r>
          </w:p>
        </w:tc>
      </w:tr>
    </w:tbl>
    <w:p w14:paraId="519AF1E7"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p>
    <w:p w14:paraId="4B16CA20" w14:textId="09C8C5D7" w:rsidR="003F0742" w:rsidRPr="002946A6" w:rsidRDefault="003F0742" w:rsidP="002676CD">
      <w:pPr>
        <w:keepLines/>
        <w:spacing w:before="40" w:after="0" w:line="240" w:lineRule="auto"/>
        <w:ind w:left="-284"/>
        <w:outlineLvl w:val="0"/>
        <w:rPr>
          <w:rFonts w:ascii="Bahnschrift" w:eastAsia="Times New Roman" w:hAnsi="Bahnschrift" w:cs="Arial"/>
          <w:b/>
          <w:lang w:val="en-AU"/>
        </w:rPr>
      </w:pPr>
      <w:r w:rsidRPr="00CA78B7">
        <w:rPr>
          <w:rFonts w:ascii="Bahnschrift" w:eastAsia="Times New Roman" w:hAnsi="Bahnschrift" w:cs="Arial"/>
          <w:b/>
          <w:lang w:val="en-AU"/>
        </w:rPr>
        <w:t>Reconciliation</w:t>
      </w:r>
      <w:r w:rsidR="002946A6">
        <w:rPr>
          <w:rFonts w:ascii="Bahnschrift" w:eastAsia="Times New Roman" w:hAnsi="Bahnschrift" w:cs="Arial"/>
          <w:b/>
          <w:lang w:val="en-AU"/>
        </w:rPr>
        <w:br/>
      </w:r>
      <w:r w:rsidRPr="00CA78B7">
        <w:rPr>
          <w:rFonts w:ascii="Bahnschrift" w:eastAsia="Times New Roman" w:hAnsi="Bahnschrift" w:cs="Arial"/>
          <w:lang w:val="en-AU"/>
        </w:rPr>
        <w:t>Movement in the carrying amounts for each class of property, plant and equipment between the beginning and the end of the current financial year.</w:t>
      </w:r>
      <w:r w:rsidR="00CA78B7">
        <w:rPr>
          <w:rFonts w:ascii="Bahnschrift" w:eastAsia="Times New Roman" w:hAnsi="Bahnschrift" w:cs="Arial"/>
          <w:lang w:val="en-AU"/>
        </w:rPr>
        <w:br/>
      </w:r>
    </w:p>
    <w:tbl>
      <w:tblPr>
        <w:tblW w:w="9923" w:type="dxa"/>
        <w:tblInd w:w="-284" w:type="dxa"/>
        <w:tblLayout w:type="fixed"/>
        <w:tblCellMar>
          <w:left w:w="5" w:type="dxa"/>
          <w:right w:w="5" w:type="dxa"/>
        </w:tblCellMar>
        <w:tblLook w:val="0000" w:firstRow="0" w:lastRow="0" w:firstColumn="0" w:lastColumn="0" w:noHBand="0" w:noVBand="0"/>
      </w:tblPr>
      <w:tblGrid>
        <w:gridCol w:w="3970"/>
        <w:gridCol w:w="1276"/>
        <w:gridCol w:w="1701"/>
        <w:gridCol w:w="1559"/>
        <w:gridCol w:w="1417"/>
      </w:tblGrid>
      <w:tr w:rsidR="003F0742" w:rsidRPr="00CA78B7" w14:paraId="43136AE1" w14:textId="77777777" w:rsidTr="00DC3EBD">
        <w:trPr>
          <w:trHeight w:val="649"/>
        </w:trPr>
        <w:tc>
          <w:tcPr>
            <w:tcW w:w="3970" w:type="dxa"/>
            <w:shd w:val="clear" w:color="auto" w:fill="FFFFFF"/>
            <w:vAlign w:val="center"/>
          </w:tcPr>
          <w:p w14:paraId="44550464" w14:textId="77777777" w:rsidR="003F0742" w:rsidRPr="00CA78B7" w:rsidRDefault="003F0742" w:rsidP="003F0742">
            <w:pPr>
              <w:keepNext/>
              <w:tabs>
                <w:tab w:val="left" w:pos="396"/>
              </w:tabs>
              <w:autoSpaceDE w:val="0"/>
              <w:autoSpaceDN w:val="0"/>
              <w:adjustRightInd w:val="0"/>
              <w:spacing w:after="60" w:line="240" w:lineRule="auto"/>
              <w:ind w:left="396" w:hanging="396"/>
              <w:jc w:val="center"/>
              <w:rPr>
                <w:rFonts w:ascii="Bahnschrift" w:eastAsia="Times New Roman" w:hAnsi="Bahnschrift" w:cs="Arial"/>
                <w:b/>
                <w:bCs/>
                <w:lang w:val="en-AU"/>
              </w:rPr>
            </w:pPr>
          </w:p>
        </w:tc>
        <w:tc>
          <w:tcPr>
            <w:tcW w:w="1276" w:type="dxa"/>
            <w:shd w:val="clear" w:color="auto" w:fill="FFFFFF"/>
          </w:tcPr>
          <w:p w14:paraId="0C965735" w14:textId="77777777" w:rsidR="003F0742" w:rsidRPr="00CA78B7" w:rsidRDefault="003F0742" w:rsidP="003F0742">
            <w:pPr>
              <w:keepNext/>
              <w:tabs>
                <w:tab w:val="left" w:pos="396"/>
              </w:tabs>
              <w:autoSpaceDE w:val="0"/>
              <w:autoSpaceDN w:val="0"/>
              <w:adjustRightInd w:val="0"/>
              <w:spacing w:after="60" w:line="240" w:lineRule="auto"/>
              <w:ind w:left="396" w:hanging="396"/>
              <w:jc w:val="center"/>
              <w:rPr>
                <w:rFonts w:ascii="Bahnschrift" w:eastAsia="Times New Roman" w:hAnsi="Bahnschrift" w:cs="Arial"/>
                <w:b/>
                <w:bCs/>
                <w:lang w:val="en-AU"/>
              </w:rPr>
            </w:pPr>
          </w:p>
        </w:tc>
        <w:tc>
          <w:tcPr>
            <w:tcW w:w="1701" w:type="dxa"/>
            <w:shd w:val="clear" w:color="auto" w:fill="FFFFFF"/>
            <w:vAlign w:val="center"/>
          </w:tcPr>
          <w:p w14:paraId="7E9C4EC9" w14:textId="3136201D" w:rsidR="003F0742" w:rsidRPr="00CA78B7" w:rsidRDefault="003F0742" w:rsidP="003F0742">
            <w:pPr>
              <w:keepNext/>
              <w:tabs>
                <w:tab w:val="left" w:pos="0"/>
              </w:tabs>
              <w:autoSpaceDE w:val="0"/>
              <w:autoSpaceDN w:val="0"/>
              <w:adjustRightInd w:val="0"/>
              <w:spacing w:after="6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Furniture</w:t>
            </w:r>
            <w:r w:rsidR="002946A6">
              <w:rPr>
                <w:rFonts w:ascii="Bahnschrift" w:eastAsia="Times New Roman" w:hAnsi="Bahnschrift" w:cs="Arial"/>
                <w:b/>
                <w:bCs/>
                <w:lang w:val="en-AU"/>
              </w:rPr>
              <w:br/>
            </w:r>
            <w:r w:rsidRPr="00CA78B7">
              <w:rPr>
                <w:rFonts w:ascii="Bahnschrift" w:eastAsia="Times New Roman" w:hAnsi="Bahnschrift" w:cs="Arial"/>
                <w:b/>
                <w:bCs/>
                <w:lang w:val="en-AU"/>
              </w:rPr>
              <w:t>and Fittings</w:t>
            </w:r>
          </w:p>
        </w:tc>
        <w:tc>
          <w:tcPr>
            <w:tcW w:w="1559" w:type="dxa"/>
            <w:shd w:val="clear" w:color="auto" w:fill="FFFFFF"/>
            <w:vAlign w:val="center"/>
          </w:tcPr>
          <w:p w14:paraId="4D87809C" w14:textId="77777777" w:rsidR="003F0742" w:rsidRPr="00CA78B7" w:rsidRDefault="003F0742" w:rsidP="003F0742">
            <w:pPr>
              <w:keepNext/>
              <w:tabs>
                <w:tab w:val="left" w:pos="0"/>
              </w:tabs>
              <w:autoSpaceDE w:val="0"/>
              <w:autoSpaceDN w:val="0"/>
              <w:adjustRightInd w:val="0"/>
              <w:spacing w:after="6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Office Equipment</w:t>
            </w:r>
          </w:p>
        </w:tc>
        <w:tc>
          <w:tcPr>
            <w:tcW w:w="1417" w:type="dxa"/>
            <w:shd w:val="clear" w:color="auto" w:fill="FFFFFF"/>
            <w:vAlign w:val="center"/>
          </w:tcPr>
          <w:p w14:paraId="625DC9CB" w14:textId="77777777" w:rsidR="003F0742" w:rsidRPr="00CA78B7" w:rsidRDefault="003F0742" w:rsidP="003F0742">
            <w:pPr>
              <w:keepNext/>
              <w:tabs>
                <w:tab w:val="left" w:pos="0"/>
              </w:tabs>
              <w:autoSpaceDE w:val="0"/>
              <w:autoSpaceDN w:val="0"/>
              <w:adjustRightInd w:val="0"/>
              <w:spacing w:after="6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Total</w:t>
            </w:r>
          </w:p>
        </w:tc>
      </w:tr>
      <w:tr w:rsidR="003F0742" w:rsidRPr="00CA78B7" w14:paraId="53731D81" w14:textId="77777777" w:rsidTr="00DC3EBD">
        <w:trPr>
          <w:trHeight w:val="222"/>
        </w:trPr>
        <w:tc>
          <w:tcPr>
            <w:tcW w:w="3970" w:type="dxa"/>
            <w:shd w:val="clear" w:color="auto" w:fill="FFFFFF"/>
            <w:vAlign w:val="bottom"/>
          </w:tcPr>
          <w:p w14:paraId="5AF8166C" w14:textId="77777777" w:rsidR="003F0742" w:rsidRPr="00CA78B7" w:rsidRDefault="003F0742" w:rsidP="00EF4E65">
            <w:pPr>
              <w:keepNext/>
              <w:tabs>
                <w:tab w:val="left" w:pos="143"/>
              </w:tabs>
              <w:autoSpaceDE w:val="0"/>
              <w:autoSpaceDN w:val="0"/>
              <w:adjustRightInd w:val="0"/>
              <w:spacing w:after="60" w:line="240" w:lineRule="auto"/>
              <w:ind w:left="143"/>
              <w:rPr>
                <w:rFonts w:ascii="Bahnschrift" w:eastAsia="Times New Roman" w:hAnsi="Bahnschrift" w:cs="Arial"/>
                <w:b/>
                <w:bCs/>
                <w:lang w:val="en-AU"/>
              </w:rPr>
            </w:pPr>
            <w:r w:rsidRPr="00CA78B7">
              <w:rPr>
                <w:rFonts w:ascii="Bahnschrift" w:eastAsia="Times New Roman" w:hAnsi="Bahnschrift" w:cs="Arial"/>
                <w:b/>
                <w:bCs/>
                <w:lang w:val="en-AU"/>
              </w:rPr>
              <w:t>2023</w:t>
            </w:r>
          </w:p>
        </w:tc>
        <w:tc>
          <w:tcPr>
            <w:tcW w:w="1276" w:type="dxa"/>
            <w:shd w:val="clear" w:color="auto" w:fill="FFFFFF"/>
          </w:tcPr>
          <w:p w14:paraId="7A812185" w14:textId="77777777" w:rsidR="003F0742" w:rsidRPr="00CA78B7" w:rsidRDefault="003F0742" w:rsidP="003F0742">
            <w:pPr>
              <w:keepNext/>
              <w:tabs>
                <w:tab w:val="left" w:pos="396"/>
              </w:tabs>
              <w:autoSpaceDE w:val="0"/>
              <w:autoSpaceDN w:val="0"/>
              <w:adjustRightInd w:val="0"/>
              <w:spacing w:after="60" w:line="240" w:lineRule="auto"/>
              <w:ind w:left="396" w:hanging="396"/>
              <w:jc w:val="center"/>
              <w:rPr>
                <w:rFonts w:ascii="Bahnschrift" w:eastAsia="Times New Roman" w:hAnsi="Bahnschrift" w:cs="Arial"/>
                <w:b/>
                <w:bCs/>
                <w:lang w:val="en-AU"/>
              </w:rPr>
            </w:pPr>
          </w:p>
        </w:tc>
        <w:tc>
          <w:tcPr>
            <w:tcW w:w="1701" w:type="dxa"/>
            <w:shd w:val="clear" w:color="auto" w:fill="FFFFFF"/>
            <w:vAlign w:val="bottom"/>
          </w:tcPr>
          <w:p w14:paraId="46EFE7EC" w14:textId="77777777" w:rsidR="003F0742" w:rsidRPr="00CA78B7" w:rsidRDefault="003F0742" w:rsidP="003F0742">
            <w:pPr>
              <w:keepNext/>
              <w:tabs>
                <w:tab w:val="left" w:pos="396"/>
              </w:tabs>
              <w:autoSpaceDE w:val="0"/>
              <w:autoSpaceDN w:val="0"/>
              <w:adjustRightInd w:val="0"/>
              <w:spacing w:after="60" w:line="240" w:lineRule="auto"/>
              <w:ind w:left="396" w:hanging="396"/>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c>
          <w:tcPr>
            <w:tcW w:w="1559" w:type="dxa"/>
            <w:shd w:val="clear" w:color="auto" w:fill="FFFFFF"/>
            <w:vAlign w:val="bottom"/>
          </w:tcPr>
          <w:p w14:paraId="7CA12544" w14:textId="77777777" w:rsidR="003F0742" w:rsidRPr="00CA78B7" w:rsidRDefault="003F0742" w:rsidP="003F0742">
            <w:pPr>
              <w:keepNext/>
              <w:tabs>
                <w:tab w:val="left" w:pos="396"/>
              </w:tabs>
              <w:autoSpaceDE w:val="0"/>
              <w:autoSpaceDN w:val="0"/>
              <w:adjustRightInd w:val="0"/>
              <w:spacing w:after="60" w:line="240" w:lineRule="auto"/>
              <w:ind w:left="396" w:hanging="396"/>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c>
          <w:tcPr>
            <w:tcW w:w="1417" w:type="dxa"/>
            <w:shd w:val="clear" w:color="auto" w:fill="FFFFFF"/>
            <w:vAlign w:val="bottom"/>
          </w:tcPr>
          <w:p w14:paraId="4D1FAE6B" w14:textId="77777777" w:rsidR="003F0742" w:rsidRPr="00CA78B7" w:rsidRDefault="003F0742" w:rsidP="003F0742">
            <w:pPr>
              <w:keepNext/>
              <w:tabs>
                <w:tab w:val="left" w:pos="396"/>
              </w:tabs>
              <w:autoSpaceDE w:val="0"/>
              <w:autoSpaceDN w:val="0"/>
              <w:adjustRightInd w:val="0"/>
              <w:spacing w:after="60" w:line="240" w:lineRule="auto"/>
              <w:ind w:left="396" w:hanging="396"/>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r>
      <w:tr w:rsidR="003F0742" w:rsidRPr="00CA78B7" w14:paraId="38535857" w14:textId="77777777" w:rsidTr="00DC3EBD">
        <w:tc>
          <w:tcPr>
            <w:tcW w:w="3970" w:type="dxa"/>
            <w:shd w:val="clear" w:color="auto" w:fill="F8F8F8"/>
            <w:vAlign w:val="bottom"/>
          </w:tcPr>
          <w:p w14:paraId="023FC784" w14:textId="77777777" w:rsidR="003F0742" w:rsidRPr="00CA78B7" w:rsidRDefault="003F0742" w:rsidP="00EF4E65">
            <w:pPr>
              <w:widowControl w:val="0"/>
              <w:tabs>
                <w:tab w:val="left" w:pos="143"/>
              </w:tabs>
              <w:autoSpaceDE w:val="0"/>
              <w:autoSpaceDN w:val="0"/>
              <w:adjustRightInd w:val="0"/>
              <w:spacing w:before="56" w:after="60" w:line="240" w:lineRule="auto"/>
              <w:ind w:left="143"/>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Balance at the beginning of the year</w:t>
            </w:r>
          </w:p>
        </w:tc>
        <w:tc>
          <w:tcPr>
            <w:tcW w:w="1276" w:type="dxa"/>
            <w:shd w:val="clear" w:color="auto" w:fill="F8F8F8"/>
          </w:tcPr>
          <w:p w14:paraId="63D5CAC6"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466"/>
              <w:jc w:val="right"/>
              <w:rPr>
                <w:rFonts w:ascii="Bahnschrift" w:eastAsia="Times New Roman" w:hAnsi="Bahnschrift" w:cs="Arial"/>
                <w:color w:val="000000"/>
                <w:lang w:val="en-AU"/>
              </w:rPr>
            </w:pPr>
          </w:p>
        </w:tc>
        <w:tc>
          <w:tcPr>
            <w:tcW w:w="1701" w:type="dxa"/>
            <w:shd w:val="clear" w:color="auto" w:fill="F8F8F8"/>
            <w:vAlign w:val="bottom"/>
          </w:tcPr>
          <w:p w14:paraId="1BD0F423"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w:t>
            </w:r>
          </w:p>
        </w:tc>
        <w:tc>
          <w:tcPr>
            <w:tcW w:w="1559" w:type="dxa"/>
            <w:shd w:val="clear" w:color="auto" w:fill="F8F8F8"/>
            <w:vAlign w:val="bottom"/>
          </w:tcPr>
          <w:p w14:paraId="3A32A3E7"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16,706</w:t>
            </w:r>
          </w:p>
        </w:tc>
        <w:tc>
          <w:tcPr>
            <w:tcW w:w="1417" w:type="dxa"/>
            <w:shd w:val="clear" w:color="auto" w:fill="F8F8F8"/>
            <w:vAlign w:val="bottom"/>
          </w:tcPr>
          <w:p w14:paraId="43C6AFCE"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16,706</w:t>
            </w:r>
          </w:p>
        </w:tc>
      </w:tr>
      <w:tr w:rsidR="003F0742" w:rsidRPr="00CA78B7" w14:paraId="4D9E76A6" w14:textId="77777777" w:rsidTr="0049309F">
        <w:tc>
          <w:tcPr>
            <w:tcW w:w="3970" w:type="dxa"/>
            <w:shd w:val="clear" w:color="auto" w:fill="FFFFFF"/>
            <w:vAlign w:val="bottom"/>
          </w:tcPr>
          <w:p w14:paraId="7070C7A9" w14:textId="77777777" w:rsidR="003F0742" w:rsidRPr="00CA78B7" w:rsidRDefault="003F0742" w:rsidP="00EF4E65">
            <w:pPr>
              <w:widowControl w:val="0"/>
              <w:tabs>
                <w:tab w:val="left" w:pos="143"/>
              </w:tabs>
              <w:autoSpaceDE w:val="0"/>
              <w:autoSpaceDN w:val="0"/>
              <w:adjustRightInd w:val="0"/>
              <w:spacing w:before="56" w:after="60" w:line="240" w:lineRule="auto"/>
              <w:ind w:left="143"/>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Additions - cost</w:t>
            </w:r>
          </w:p>
        </w:tc>
        <w:tc>
          <w:tcPr>
            <w:tcW w:w="1276" w:type="dxa"/>
            <w:shd w:val="clear" w:color="auto" w:fill="FFFFFF"/>
          </w:tcPr>
          <w:p w14:paraId="31A8983B"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466"/>
              <w:jc w:val="right"/>
              <w:rPr>
                <w:rFonts w:ascii="Bahnschrift" w:eastAsia="Times New Roman" w:hAnsi="Bahnschrift" w:cs="Arial"/>
                <w:color w:val="000000"/>
                <w:lang w:val="en-AU"/>
              </w:rPr>
            </w:pPr>
          </w:p>
        </w:tc>
        <w:tc>
          <w:tcPr>
            <w:tcW w:w="1701" w:type="dxa"/>
            <w:shd w:val="clear" w:color="auto" w:fill="auto"/>
            <w:vAlign w:val="bottom"/>
          </w:tcPr>
          <w:p w14:paraId="2BE4D066"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w:t>
            </w:r>
          </w:p>
        </w:tc>
        <w:tc>
          <w:tcPr>
            <w:tcW w:w="1559" w:type="dxa"/>
            <w:shd w:val="clear" w:color="auto" w:fill="FFFFFF"/>
            <w:vAlign w:val="bottom"/>
          </w:tcPr>
          <w:p w14:paraId="041B9F0B"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 xml:space="preserve">  10,798</w:t>
            </w:r>
          </w:p>
        </w:tc>
        <w:tc>
          <w:tcPr>
            <w:tcW w:w="1417" w:type="dxa"/>
            <w:shd w:val="clear" w:color="auto" w:fill="FFFFFF"/>
            <w:vAlign w:val="bottom"/>
          </w:tcPr>
          <w:p w14:paraId="32B10F23"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 xml:space="preserve">  10,798</w:t>
            </w:r>
          </w:p>
        </w:tc>
      </w:tr>
      <w:tr w:rsidR="003F0742" w:rsidRPr="00CA78B7" w14:paraId="16DA9E06" w14:textId="77777777" w:rsidTr="00DC3EBD">
        <w:tc>
          <w:tcPr>
            <w:tcW w:w="3970" w:type="dxa"/>
            <w:shd w:val="clear" w:color="auto" w:fill="F8F8F8"/>
            <w:vAlign w:val="bottom"/>
          </w:tcPr>
          <w:p w14:paraId="533A9C57" w14:textId="77777777" w:rsidR="003F0742" w:rsidRPr="00CA78B7" w:rsidRDefault="003F0742" w:rsidP="00EF4E65">
            <w:pPr>
              <w:widowControl w:val="0"/>
              <w:tabs>
                <w:tab w:val="left" w:pos="143"/>
              </w:tabs>
              <w:autoSpaceDE w:val="0"/>
              <w:autoSpaceDN w:val="0"/>
              <w:adjustRightInd w:val="0"/>
              <w:spacing w:before="56" w:after="60" w:line="240" w:lineRule="auto"/>
              <w:ind w:left="143"/>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Depreciation expense</w:t>
            </w:r>
          </w:p>
        </w:tc>
        <w:tc>
          <w:tcPr>
            <w:tcW w:w="1276" w:type="dxa"/>
            <w:shd w:val="clear" w:color="auto" w:fill="F8F8F8"/>
          </w:tcPr>
          <w:p w14:paraId="0A8C8DE0"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466"/>
              <w:jc w:val="right"/>
              <w:rPr>
                <w:rFonts w:ascii="Bahnschrift" w:eastAsia="Times New Roman" w:hAnsi="Bahnschrift" w:cs="Arial"/>
                <w:color w:val="000000"/>
                <w:lang w:val="en-AU"/>
              </w:rPr>
            </w:pPr>
          </w:p>
        </w:tc>
        <w:tc>
          <w:tcPr>
            <w:tcW w:w="1701" w:type="dxa"/>
            <w:shd w:val="clear" w:color="auto" w:fill="F8F8F8"/>
            <w:vAlign w:val="bottom"/>
          </w:tcPr>
          <w:p w14:paraId="4D2B7CCD"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w:t>
            </w:r>
          </w:p>
        </w:tc>
        <w:tc>
          <w:tcPr>
            <w:tcW w:w="1559" w:type="dxa"/>
            <w:shd w:val="clear" w:color="auto" w:fill="F8F8F8"/>
            <w:vAlign w:val="bottom"/>
          </w:tcPr>
          <w:p w14:paraId="185FA7AE"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(9,001)</w:t>
            </w:r>
          </w:p>
        </w:tc>
        <w:tc>
          <w:tcPr>
            <w:tcW w:w="1417" w:type="dxa"/>
            <w:shd w:val="clear" w:color="auto" w:fill="F8F8F8"/>
            <w:vAlign w:val="bottom"/>
          </w:tcPr>
          <w:p w14:paraId="28B08492"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(9,001)</w:t>
            </w:r>
          </w:p>
        </w:tc>
      </w:tr>
      <w:tr w:rsidR="003F0742" w:rsidRPr="00CA78B7" w14:paraId="0EED0978" w14:textId="77777777" w:rsidTr="0049309F">
        <w:tc>
          <w:tcPr>
            <w:tcW w:w="3970" w:type="dxa"/>
            <w:shd w:val="clear" w:color="auto" w:fill="FFFFFF"/>
            <w:vAlign w:val="bottom"/>
          </w:tcPr>
          <w:p w14:paraId="5BECFC82" w14:textId="77777777" w:rsidR="003F0742" w:rsidRPr="00CA78B7" w:rsidRDefault="003F0742" w:rsidP="00EF4E65">
            <w:pPr>
              <w:widowControl w:val="0"/>
              <w:tabs>
                <w:tab w:val="left" w:pos="143"/>
              </w:tabs>
              <w:autoSpaceDE w:val="0"/>
              <w:autoSpaceDN w:val="0"/>
              <w:adjustRightInd w:val="0"/>
              <w:spacing w:before="56" w:after="60" w:line="240" w:lineRule="auto"/>
              <w:ind w:left="143"/>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Carrying amount at end of year</w:t>
            </w:r>
          </w:p>
        </w:tc>
        <w:tc>
          <w:tcPr>
            <w:tcW w:w="1276" w:type="dxa"/>
            <w:shd w:val="clear" w:color="auto" w:fill="FFFFFF"/>
          </w:tcPr>
          <w:p w14:paraId="2D9FE723"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466"/>
              <w:jc w:val="right"/>
              <w:rPr>
                <w:rFonts w:ascii="Bahnschrift" w:eastAsia="Times New Roman" w:hAnsi="Bahnschrift" w:cs="Arial"/>
                <w:color w:val="000000"/>
                <w:lang w:val="en-AU"/>
              </w:rPr>
            </w:pPr>
          </w:p>
        </w:tc>
        <w:tc>
          <w:tcPr>
            <w:tcW w:w="1701" w:type="dxa"/>
            <w:tcBorders>
              <w:top w:val="single" w:sz="4" w:space="0" w:color="auto"/>
              <w:bottom w:val="single" w:sz="4" w:space="0" w:color="auto"/>
            </w:tcBorders>
            <w:shd w:val="clear" w:color="auto" w:fill="auto"/>
            <w:vAlign w:val="bottom"/>
          </w:tcPr>
          <w:p w14:paraId="6A72F05F"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w:t>
            </w:r>
          </w:p>
        </w:tc>
        <w:tc>
          <w:tcPr>
            <w:tcW w:w="1559" w:type="dxa"/>
            <w:tcBorders>
              <w:top w:val="single" w:sz="4" w:space="0" w:color="auto"/>
              <w:bottom w:val="single" w:sz="4" w:space="0" w:color="auto"/>
            </w:tcBorders>
            <w:shd w:val="clear" w:color="auto" w:fill="FFFFFF"/>
            <w:vAlign w:val="bottom"/>
          </w:tcPr>
          <w:p w14:paraId="567C515D"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18,503</w:t>
            </w:r>
          </w:p>
        </w:tc>
        <w:tc>
          <w:tcPr>
            <w:tcW w:w="1417" w:type="dxa"/>
            <w:tcBorders>
              <w:top w:val="single" w:sz="4" w:space="0" w:color="auto"/>
              <w:bottom w:val="single" w:sz="4" w:space="0" w:color="auto"/>
            </w:tcBorders>
            <w:shd w:val="clear" w:color="auto" w:fill="FFFFFF"/>
            <w:vAlign w:val="bottom"/>
          </w:tcPr>
          <w:p w14:paraId="7A4A495A"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18,503</w:t>
            </w:r>
          </w:p>
        </w:tc>
      </w:tr>
    </w:tbl>
    <w:p w14:paraId="3690F92A" w14:textId="77777777" w:rsidR="003F0742" w:rsidRPr="00CA78B7" w:rsidRDefault="003F0742" w:rsidP="0093269B">
      <w:pPr>
        <w:pStyle w:val="NoSpacing"/>
        <w:rPr>
          <w:lang w:val="en-AU"/>
        </w:rPr>
      </w:pPr>
    </w:p>
    <w:tbl>
      <w:tblPr>
        <w:tblW w:w="9923" w:type="dxa"/>
        <w:tblInd w:w="-284" w:type="dxa"/>
        <w:tblLayout w:type="fixed"/>
        <w:tblCellMar>
          <w:left w:w="5" w:type="dxa"/>
          <w:right w:w="5" w:type="dxa"/>
        </w:tblCellMar>
        <w:tblLook w:val="04A0" w:firstRow="1" w:lastRow="0" w:firstColumn="1" w:lastColumn="0" w:noHBand="0" w:noVBand="1"/>
      </w:tblPr>
      <w:tblGrid>
        <w:gridCol w:w="3970"/>
        <w:gridCol w:w="1276"/>
        <w:gridCol w:w="1701"/>
        <w:gridCol w:w="1417"/>
        <w:gridCol w:w="1559"/>
      </w:tblGrid>
      <w:tr w:rsidR="003F0742" w:rsidRPr="00CA78B7" w14:paraId="0EB9429A" w14:textId="77777777" w:rsidTr="00DC3EBD">
        <w:trPr>
          <w:trHeight w:val="279"/>
        </w:trPr>
        <w:tc>
          <w:tcPr>
            <w:tcW w:w="3970" w:type="dxa"/>
            <w:shd w:val="clear" w:color="auto" w:fill="FFFFFF"/>
            <w:vAlign w:val="bottom"/>
          </w:tcPr>
          <w:p w14:paraId="72B39F6A" w14:textId="77777777" w:rsidR="003F0742" w:rsidRPr="00CA78B7" w:rsidRDefault="003F0742" w:rsidP="00EF4E65">
            <w:pPr>
              <w:keepNext/>
              <w:tabs>
                <w:tab w:val="left" w:pos="143"/>
              </w:tabs>
              <w:autoSpaceDE w:val="0"/>
              <w:autoSpaceDN w:val="0"/>
              <w:adjustRightInd w:val="0"/>
              <w:spacing w:after="60" w:line="240" w:lineRule="auto"/>
              <w:ind w:left="143"/>
              <w:rPr>
                <w:rFonts w:ascii="Bahnschrift" w:eastAsia="Times New Roman" w:hAnsi="Bahnschrift" w:cs="Arial"/>
                <w:b/>
                <w:bCs/>
                <w:lang w:val="en-AU"/>
              </w:rPr>
            </w:pPr>
            <w:r w:rsidRPr="00CA78B7">
              <w:rPr>
                <w:rFonts w:ascii="Bahnschrift" w:eastAsia="Times New Roman" w:hAnsi="Bahnschrift" w:cs="Arial"/>
                <w:b/>
                <w:bCs/>
                <w:lang w:val="en-AU"/>
              </w:rPr>
              <w:t>2022</w:t>
            </w:r>
          </w:p>
        </w:tc>
        <w:tc>
          <w:tcPr>
            <w:tcW w:w="1276" w:type="dxa"/>
            <w:shd w:val="clear" w:color="auto" w:fill="FFFFFF"/>
          </w:tcPr>
          <w:p w14:paraId="6FF79992" w14:textId="77777777" w:rsidR="003F0742" w:rsidRPr="00CA78B7" w:rsidRDefault="003F0742" w:rsidP="003F0742">
            <w:pPr>
              <w:keepNext/>
              <w:tabs>
                <w:tab w:val="left" w:pos="396"/>
              </w:tabs>
              <w:autoSpaceDE w:val="0"/>
              <w:autoSpaceDN w:val="0"/>
              <w:adjustRightInd w:val="0"/>
              <w:spacing w:after="60" w:line="240" w:lineRule="auto"/>
              <w:ind w:left="396" w:hanging="396"/>
              <w:jc w:val="center"/>
              <w:rPr>
                <w:rFonts w:ascii="Bahnschrift" w:eastAsia="Times New Roman" w:hAnsi="Bahnschrift" w:cs="Arial"/>
                <w:b/>
                <w:bCs/>
                <w:lang w:val="en-AU"/>
              </w:rPr>
            </w:pPr>
          </w:p>
        </w:tc>
        <w:tc>
          <w:tcPr>
            <w:tcW w:w="1701" w:type="dxa"/>
            <w:shd w:val="clear" w:color="auto" w:fill="FFFFFF"/>
            <w:vAlign w:val="bottom"/>
            <w:hideMark/>
          </w:tcPr>
          <w:p w14:paraId="08CB5DD2" w14:textId="77777777" w:rsidR="003F0742" w:rsidRPr="00CA78B7" w:rsidRDefault="003F0742" w:rsidP="003F0742">
            <w:pPr>
              <w:keepNext/>
              <w:tabs>
                <w:tab w:val="left" w:pos="396"/>
              </w:tabs>
              <w:autoSpaceDE w:val="0"/>
              <w:autoSpaceDN w:val="0"/>
              <w:adjustRightInd w:val="0"/>
              <w:spacing w:after="60" w:line="240" w:lineRule="auto"/>
              <w:ind w:left="396" w:hanging="396"/>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c>
          <w:tcPr>
            <w:tcW w:w="1417" w:type="dxa"/>
            <w:shd w:val="clear" w:color="auto" w:fill="FFFFFF"/>
            <w:vAlign w:val="bottom"/>
            <w:hideMark/>
          </w:tcPr>
          <w:p w14:paraId="7CDAE46D" w14:textId="77777777" w:rsidR="003F0742" w:rsidRPr="00CA78B7" w:rsidRDefault="003F0742" w:rsidP="003F0742">
            <w:pPr>
              <w:keepNext/>
              <w:tabs>
                <w:tab w:val="left" w:pos="396"/>
              </w:tabs>
              <w:autoSpaceDE w:val="0"/>
              <w:autoSpaceDN w:val="0"/>
              <w:adjustRightInd w:val="0"/>
              <w:spacing w:after="60" w:line="240" w:lineRule="auto"/>
              <w:ind w:left="396" w:hanging="396"/>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c>
          <w:tcPr>
            <w:tcW w:w="1559" w:type="dxa"/>
            <w:shd w:val="clear" w:color="auto" w:fill="FFFFFF"/>
            <w:vAlign w:val="bottom"/>
            <w:hideMark/>
          </w:tcPr>
          <w:p w14:paraId="747A3111" w14:textId="77777777" w:rsidR="003F0742" w:rsidRPr="00CA78B7" w:rsidRDefault="003F0742" w:rsidP="003F0742">
            <w:pPr>
              <w:keepNext/>
              <w:tabs>
                <w:tab w:val="left" w:pos="396"/>
              </w:tabs>
              <w:autoSpaceDE w:val="0"/>
              <w:autoSpaceDN w:val="0"/>
              <w:adjustRightInd w:val="0"/>
              <w:spacing w:after="60" w:line="240" w:lineRule="auto"/>
              <w:ind w:left="396" w:hanging="396"/>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r>
      <w:tr w:rsidR="003F0742" w:rsidRPr="00CA78B7" w14:paraId="164B4714" w14:textId="77777777" w:rsidTr="00DC3EBD">
        <w:tc>
          <w:tcPr>
            <w:tcW w:w="3970" w:type="dxa"/>
            <w:shd w:val="clear" w:color="auto" w:fill="F8F8F8"/>
            <w:vAlign w:val="bottom"/>
            <w:hideMark/>
          </w:tcPr>
          <w:p w14:paraId="743CD74C" w14:textId="77777777" w:rsidR="003F0742" w:rsidRPr="00CA78B7" w:rsidRDefault="003F0742" w:rsidP="00EF4E65">
            <w:pPr>
              <w:widowControl w:val="0"/>
              <w:tabs>
                <w:tab w:val="left" w:pos="143"/>
              </w:tabs>
              <w:autoSpaceDE w:val="0"/>
              <w:autoSpaceDN w:val="0"/>
              <w:adjustRightInd w:val="0"/>
              <w:spacing w:before="56" w:after="60" w:line="240" w:lineRule="auto"/>
              <w:ind w:left="143"/>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Balance at the beginning of the year</w:t>
            </w:r>
          </w:p>
        </w:tc>
        <w:tc>
          <w:tcPr>
            <w:tcW w:w="1276" w:type="dxa"/>
            <w:shd w:val="clear" w:color="auto" w:fill="F8F8F8"/>
          </w:tcPr>
          <w:p w14:paraId="5D1C7824"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466"/>
              <w:jc w:val="right"/>
              <w:rPr>
                <w:rFonts w:ascii="Bahnschrift" w:eastAsia="Times New Roman" w:hAnsi="Bahnschrift" w:cs="Arial"/>
                <w:color w:val="000000"/>
                <w:lang w:val="en-AU"/>
              </w:rPr>
            </w:pPr>
          </w:p>
        </w:tc>
        <w:tc>
          <w:tcPr>
            <w:tcW w:w="1701" w:type="dxa"/>
            <w:shd w:val="clear" w:color="auto" w:fill="F8F8F8"/>
            <w:vAlign w:val="bottom"/>
            <w:hideMark/>
          </w:tcPr>
          <w:p w14:paraId="2839EEE5"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w:t>
            </w:r>
          </w:p>
        </w:tc>
        <w:tc>
          <w:tcPr>
            <w:tcW w:w="1417" w:type="dxa"/>
            <w:shd w:val="clear" w:color="auto" w:fill="F8F8F8"/>
            <w:vAlign w:val="bottom"/>
            <w:hideMark/>
          </w:tcPr>
          <w:p w14:paraId="518E9DA8"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23,560</w:t>
            </w:r>
          </w:p>
        </w:tc>
        <w:tc>
          <w:tcPr>
            <w:tcW w:w="1559" w:type="dxa"/>
            <w:shd w:val="clear" w:color="auto" w:fill="F8F8F8"/>
            <w:vAlign w:val="bottom"/>
            <w:hideMark/>
          </w:tcPr>
          <w:p w14:paraId="67432765"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23,560</w:t>
            </w:r>
          </w:p>
        </w:tc>
      </w:tr>
      <w:tr w:rsidR="003F0742" w:rsidRPr="00CA78B7" w14:paraId="3C1065A1" w14:textId="77777777" w:rsidTr="00DC3EBD">
        <w:tc>
          <w:tcPr>
            <w:tcW w:w="3970" w:type="dxa"/>
            <w:shd w:val="clear" w:color="auto" w:fill="FFFFFF"/>
            <w:vAlign w:val="bottom"/>
            <w:hideMark/>
          </w:tcPr>
          <w:p w14:paraId="60F287A1" w14:textId="77777777" w:rsidR="003F0742" w:rsidRPr="00CA78B7" w:rsidRDefault="003F0742" w:rsidP="00EF4E65">
            <w:pPr>
              <w:widowControl w:val="0"/>
              <w:tabs>
                <w:tab w:val="left" w:pos="143"/>
              </w:tabs>
              <w:autoSpaceDE w:val="0"/>
              <w:autoSpaceDN w:val="0"/>
              <w:adjustRightInd w:val="0"/>
              <w:spacing w:before="56" w:after="60" w:line="240" w:lineRule="auto"/>
              <w:ind w:left="143"/>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Additions - cost</w:t>
            </w:r>
          </w:p>
        </w:tc>
        <w:tc>
          <w:tcPr>
            <w:tcW w:w="1276" w:type="dxa"/>
            <w:shd w:val="clear" w:color="auto" w:fill="FFFFFF"/>
          </w:tcPr>
          <w:p w14:paraId="534A22A0"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466"/>
              <w:jc w:val="right"/>
              <w:rPr>
                <w:rFonts w:ascii="Bahnschrift" w:eastAsia="Times New Roman" w:hAnsi="Bahnschrift" w:cs="Arial"/>
                <w:color w:val="000000"/>
                <w:lang w:val="en-AU"/>
              </w:rPr>
            </w:pPr>
          </w:p>
        </w:tc>
        <w:tc>
          <w:tcPr>
            <w:tcW w:w="1701" w:type="dxa"/>
            <w:shd w:val="clear" w:color="auto" w:fill="FFFFFF"/>
            <w:vAlign w:val="bottom"/>
            <w:hideMark/>
          </w:tcPr>
          <w:p w14:paraId="5E1F269F"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w:t>
            </w:r>
          </w:p>
        </w:tc>
        <w:tc>
          <w:tcPr>
            <w:tcW w:w="1417" w:type="dxa"/>
            <w:shd w:val="clear" w:color="auto" w:fill="FFFFFF"/>
            <w:vAlign w:val="bottom"/>
            <w:hideMark/>
          </w:tcPr>
          <w:p w14:paraId="6C197B13"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7,038</w:t>
            </w:r>
          </w:p>
        </w:tc>
        <w:tc>
          <w:tcPr>
            <w:tcW w:w="1559" w:type="dxa"/>
            <w:shd w:val="clear" w:color="auto" w:fill="FFFFFF"/>
            <w:vAlign w:val="bottom"/>
            <w:hideMark/>
          </w:tcPr>
          <w:p w14:paraId="28937586"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7,038</w:t>
            </w:r>
          </w:p>
        </w:tc>
      </w:tr>
      <w:tr w:rsidR="003F0742" w:rsidRPr="00CA78B7" w14:paraId="596FE7D8" w14:textId="77777777" w:rsidTr="00DC3EBD">
        <w:tc>
          <w:tcPr>
            <w:tcW w:w="3970" w:type="dxa"/>
            <w:shd w:val="clear" w:color="auto" w:fill="F8F8F8"/>
            <w:vAlign w:val="bottom"/>
            <w:hideMark/>
          </w:tcPr>
          <w:p w14:paraId="5C17A40F" w14:textId="77777777" w:rsidR="003F0742" w:rsidRPr="00CA78B7" w:rsidRDefault="003F0742" w:rsidP="00EF4E65">
            <w:pPr>
              <w:widowControl w:val="0"/>
              <w:tabs>
                <w:tab w:val="left" w:pos="143"/>
              </w:tabs>
              <w:autoSpaceDE w:val="0"/>
              <w:autoSpaceDN w:val="0"/>
              <w:adjustRightInd w:val="0"/>
              <w:spacing w:before="56" w:after="60" w:line="240" w:lineRule="auto"/>
              <w:ind w:left="143"/>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Depreciation expense</w:t>
            </w:r>
          </w:p>
        </w:tc>
        <w:tc>
          <w:tcPr>
            <w:tcW w:w="1276" w:type="dxa"/>
            <w:shd w:val="clear" w:color="auto" w:fill="F8F8F8"/>
          </w:tcPr>
          <w:p w14:paraId="11FDB3BC"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466"/>
              <w:jc w:val="right"/>
              <w:rPr>
                <w:rFonts w:ascii="Bahnschrift" w:eastAsia="Times New Roman" w:hAnsi="Bahnschrift" w:cs="Arial"/>
                <w:color w:val="000000"/>
                <w:lang w:val="en-AU"/>
              </w:rPr>
            </w:pPr>
          </w:p>
        </w:tc>
        <w:tc>
          <w:tcPr>
            <w:tcW w:w="1701" w:type="dxa"/>
            <w:shd w:val="clear" w:color="auto" w:fill="F8F8F8"/>
            <w:vAlign w:val="bottom"/>
            <w:hideMark/>
          </w:tcPr>
          <w:p w14:paraId="4CE4F66F" w14:textId="77777777" w:rsidR="003F0742" w:rsidRPr="00CA78B7" w:rsidRDefault="003F0742" w:rsidP="003F0742">
            <w:pPr>
              <w:widowControl w:val="0"/>
              <w:tabs>
                <w:tab w:val="right" w:pos="1465"/>
                <w:tab w:val="left" w:pos="1606"/>
              </w:tabs>
              <w:autoSpaceDE w:val="0"/>
              <w:autoSpaceDN w:val="0"/>
              <w:adjustRightInd w:val="0"/>
              <w:spacing w:before="56" w:after="60" w:line="240" w:lineRule="auto"/>
              <w:ind w:right="62"/>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w:t>
            </w:r>
          </w:p>
        </w:tc>
        <w:tc>
          <w:tcPr>
            <w:tcW w:w="1417" w:type="dxa"/>
            <w:shd w:val="clear" w:color="auto" w:fill="F8F8F8"/>
            <w:vAlign w:val="bottom"/>
            <w:hideMark/>
          </w:tcPr>
          <w:p w14:paraId="06CED094" w14:textId="77777777" w:rsidR="003F0742" w:rsidRPr="00CA78B7" w:rsidRDefault="003F0742" w:rsidP="003F0742">
            <w:pPr>
              <w:widowControl w:val="0"/>
              <w:tabs>
                <w:tab w:val="right" w:pos="1465"/>
                <w:tab w:val="left" w:pos="1606"/>
              </w:tabs>
              <w:autoSpaceDE w:val="0"/>
              <w:autoSpaceDN w:val="0"/>
              <w:adjustRightInd w:val="0"/>
              <w:spacing w:before="56" w:after="60" w:line="240" w:lineRule="auto"/>
              <w:ind w:right="62"/>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(13,892)</w:t>
            </w:r>
          </w:p>
        </w:tc>
        <w:tc>
          <w:tcPr>
            <w:tcW w:w="1559" w:type="dxa"/>
            <w:shd w:val="clear" w:color="auto" w:fill="F8F8F8"/>
            <w:vAlign w:val="bottom"/>
            <w:hideMark/>
          </w:tcPr>
          <w:p w14:paraId="47245F7C" w14:textId="77777777" w:rsidR="003F0742" w:rsidRPr="00CA78B7" w:rsidRDefault="003F0742" w:rsidP="003F0742">
            <w:pPr>
              <w:widowControl w:val="0"/>
              <w:tabs>
                <w:tab w:val="right" w:pos="1465"/>
                <w:tab w:val="left" w:pos="1606"/>
              </w:tabs>
              <w:autoSpaceDE w:val="0"/>
              <w:autoSpaceDN w:val="0"/>
              <w:adjustRightInd w:val="0"/>
              <w:spacing w:before="56" w:after="60" w:line="240" w:lineRule="auto"/>
              <w:ind w:right="62"/>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(13,892)</w:t>
            </w:r>
          </w:p>
        </w:tc>
      </w:tr>
      <w:tr w:rsidR="003F0742" w:rsidRPr="00CA78B7" w14:paraId="7E5C82B6" w14:textId="77777777" w:rsidTr="00DC3EBD">
        <w:tc>
          <w:tcPr>
            <w:tcW w:w="3970" w:type="dxa"/>
            <w:shd w:val="clear" w:color="auto" w:fill="FFFFFF"/>
            <w:vAlign w:val="bottom"/>
            <w:hideMark/>
          </w:tcPr>
          <w:p w14:paraId="351E3478" w14:textId="77777777" w:rsidR="003F0742" w:rsidRPr="00CA78B7" w:rsidRDefault="003F0742" w:rsidP="00EF4E65">
            <w:pPr>
              <w:widowControl w:val="0"/>
              <w:tabs>
                <w:tab w:val="left" w:pos="143"/>
              </w:tabs>
              <w:autoSpaceDE w:val="0"/>
              <w:autoSpaceDN w:val="0"/>
              <w:adjustRightInd w:val="0"/>
              <w:spacing w:before="56" w:after="60" w:line="240" w:lineRule="auto"/>
              <w:ind w:left="143"/>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Carrying amount at end of year</w:t>
            </w:r>
          </w:p>
        </w:tc>
        <w:tc>
          <w:tcPr>
            <w:tcW w:w="1276" w:type="dxa"/>
            <w:shd w:val="clear" w:color="auto" w:fill="FFFFFF"/>
          </w:tcPr>
          <w:p w14:paraId="62CFA1C1"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466"/>
              <w:jc w:val="right"/>
              <w:rPr>
                <w:rFonts w:ascii="Bahnschrift" w:eastAsia="Times New Roman" w:hAnsi="Bahnschrift" w:cs="Arial"/>
                <w:color w:val="000000"/>
                <w:lang w:val="en-AU"/>
              </w:rPr>
            </w:pPr>
          </w:p>
        </w:tc>
        <w:tc>
          <w:tcPr>
            <w:tcW w:w="1701" w:type="dxa"/>
            <w:tcBorders>
              <w:top w:val="single" w:sz="4" w:space="0" w:color="auto"/>
              <w:left w:val="nil"/>
              <w:bottom w:val="single" w:sz="4" w:space="0" w:color="auto"/>
              <w:right w:val="nil"/>
            </w:tcBorders>
            <w:shd w:val="clear" w:color="auto" w:fill="FFFFFF"/>
            <w:vAlign w:val="bottom"/>
            <w:hideMark/>
          </w:tcPr>
          <w:p w14:paraId="527D51DD"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w:t>
            </w:r>
          </w:p>
        </w:tc>
        <w:tc>
          <w:tcPr>
            <w:tcW w:w="1417" w:type="dxa"/>
            <w:tcBorders>
              <w:top w:val="single" w:sz="4" w:space="0" w:color="auto"/>
              <w:left w:val="nil"/>
              <w:bottom w:val="single" w:sz="4" w:space="0" w:color="auto"/>
              <w:right w:val="nil"/>
            </w:tcBorders>
            <w:shd w:val="clear" w:color="auto" w:fill="FFFFFF"/>
            <w:vAlign w:val="bottom"/>
            <w:hideMark/>
          </w:tcPr>
          <w:p w14:paraId="2CBA6294"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16,706</w:t>
            </w:r>
          </w:p>
        </w:tc>
        <w:tc>
          <w:tcPr>
            <w:tcW w:w="1559" w:type="dxa"/>
            <w:tcBorders>
              <w:top w:val="single" w:sz="4" w:space="0" w:color="auto"/>
              <w:left w:val="nil"/>
              <w:bottom w:val="single" w:sz="4" w:space="0" w:color="auto"/>
              <w:right w:val="nil"/>
            </w:tcBorders>
            <w:shd w:val="clear" w:color="auto" w:fill="FFFFFF"/>
            <w:vAlign w:val="bottom"/>
            <w:hideMark/>
          </w:tcPr>
          <w:p w14:paraId="056492B3"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16,706</w:t>
            </w:r>
          </w:p>
        </w:tc>
      </w:tr>
    </w:tbl>
    <w:p w14:paraId="55C0B35B" w14:textId="4D6436B6" w:rsidR="003F0742" w:rsidRDefault="003F0742" w:rsidP="003F0742">
      <w:pPr>
        <w:autoSpaceDE w:val="0"/>
        <w:autoSpaceDN w:val="0"/>
        <w:adjustRightInd w:val="0"/>
        <w:spacing w:after="120" w:line="240" w:lineRule="auto"/>
        <w:jc w:val="both"/>
        <w:rPr>
          <w:rFonts w:ascii="Bahnschrift" w:eastAsia="Times New Roman" w:hAnsi="Bahnschrift" w:cs="Arial"/>
          <w:lang w:val="en-AU"/>
        </w:rPr>
      </w:pPr>
    </w:p>
    <w:p w14:paraId="7BDD09CE" w14:textId="77777777" w:rsidR="00FF4D91" w:rsidRDefault="00FF4D91" w:rsidP="003F0742">
      <w:pPr>
        <w:autoSpaceDE w:val="0"/>
        <w:autoSpaceDN w:val="0"/>
        <w:adjustRightInd w:val="0"/>
        <w:spacing w:after="120" w:line="240" w:lineRule="auto"/>
        <w:jc w:val="both"/>
        <w:rPr>
          <w:rFonts w:ascii="Bahnschrift" w:eastAsia="Times New Roman" w:hAnsi="Bahnschrift" w:cs="Arial"/>
          <w:lang w:val="en-AU"/>
        </w:rPr>
      </w:pPr>
    </w:p>
    <w:p w14:paraId="2BFDA7A6" w14:textId="1BBAA76A" w:rsidR="009D1B49" w:rsidRPr="00CA78B7" w:rsidRDefault="00EB1634" w:rsidP="003F0742">
      <w:pPr>
        <w:autoSpaceDE w:val="0"/>
        <w:autoSpaceDN w:val="0"/>
        <w:adjustRightInd w:val="0"/>
        <w:spacing w:after="120" w:line="240" w:lineRule="auto"/>
        <w:jc w:val="both"/>
        <w:rPr>
          <w:rFonts w:ascii="Bahnschrift" w:eastAsia="Times New Roman" w:hAnsi="Bahnschrift" w:cs="Arial"/>
          <w:lang w:val="en-AU"/>
        </w:rPr>
      </w:pPr>
      <w:r w:rsidRPr="00CA78B7">
        <w:rPr>
          <w:rFonts w:ascii="Bahnschrift" w:hAnsi="Bahnschrift"/>
          <w:noProof/>
          <w:lang w:eastAsia="en-AU"/>
        </w:rPr>
        <mc:AlternateContent>
          <mc:Choice Requires="wps">
            <w:drawing>
              <wp:anchor distT="45720" distB="45720" distL="114300" distR="114300" simplePos="0" relativeHeight="251658410" behindDoc="0" locked="0" layoutInCell="1" allowOverlap="1" wp14:anchorId="62B55DFB" wp14:editId="62E3432B">
                <wp:simplePos x="0" y="0"/>
                <wp:positionH relativeFrom="page">
                  <wp:posOffset>0</wp:posOffset>
                </wp:positionH>
                <wp:positionV relativeFrom="page">
                  <wp:posOffset>0</wp:posOffset>
                </wp:positionV>
                <wp:extent cx="4492800" cy="849600"/>
                <wp:effectExtent l="0" t="0" r="0" b="0"/>
                <wp:wrapNone/>
                <wp:docPr id="1396725114" name="Text Box 1396725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2800" cy="849600"/>
                        </a:xfrm>
                        <a:prstGeom prst="rect">
                          <a:avLst/>
                        </a:prstGeom>
                        <a:noFill/>
                        <a:ln w="9525">
                          <a:noFill/>
                          <a:miter lim="800000"/>
                          <a:headEnd/>
                          <a:tailEnd/>
                        </a:ln>
                      </wps:spPr>
                      <wps:txbx>
                        <w:txbxContent>
                          <w:p w14:paraId="7DE85714" w14:textId="77777777" w:rsidR="00EB1634" w:rsidRPr="00771D66" w:rsidRDefault="00EB1634" w:rsidP="00EB1634">
                            <w:pPr>
                              <w:spacing w:before="240"/>
                              <w:ind w:left="284" w:right="249"/>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2B55DFB" id="Text Box 1396725114" o:spid="_x0000_s1100" type="#_x0000_t202" style="position:absolute;left:0;text-align:left;margin-left:0;margin-top:0;width:353.75pt;height:66.9pt;z-index:25165841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" filled="f" stroked="f">
                <v:textbox style="mso-fit-shape-to-text:t">
                  <w:txbxContent>
                    <w:p w14:paraId="7DE85714" w14:textId="77777777" w:rsidR="00EB1634" w:rsidRPr="00771D66" w:rsidRDefault="00EB1634" w:rsidP="00EB1634">
                      <w:pPr>
                        <w:spacing w:before="240"/>
                        <w:ind w:left="284" w:right="249"/>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v:textbox>
                <w10:wrap anchorx="page" anchory="page"/>
              </v:shape>
            </w:pict>
          </mc:Fallback>
        </mc:AlternateContent>
      </w:r>
      <w:r w:rsidR="00C75ACA">
        <w:rPr>
          <w:rFonts w:ascii="Bahnschrift" w:eastAsia="Trebuchet MS,Arial" w:hAnsi="Bahnschrift" w:cs="Trebuchet MS,Arial"/>
          <w:noProof/>
          <w:color w:val="000000"/>
          <w:lang w:val="en-AU"/>
          <w14:ligatures w14:val="standardContextual"/>
        </w:rPr>
        <w:drawing>
          <wp:anchor distT="0" distB="0" distL="114300" distR="114300" simplePos="0" relativeHeight="251658399" behindDoc="1" locked="0" layoutInCell="1" allowOverlap="1" wp14:anchorId="33047314" wp14:editId="7B516940">
            <wp:simplePos x="0" y="0"/>
            <wp:positionH relativeFrom="page">
              <wp:align>center</wp:align>
            </wp:positionH>
            <wp:positionV relativeFrom="page">
              <wp:align>center</wp:align>
            </wp:positionV>
            <wp:extent cx="7556400" cy="10688400"/>
            <wp:effectExtent l="0" t="0" r="6985" b="0"/>
            <wp:wrapNone/>
            <wp:docPr id="1098776422" name="Picture 109877642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85216" name="Picture 4" descr="A close up of a logo&#10;&#10;Description automatically generated"/>
                    <pic:cNvPicPr/>
                  </pic:nvPicPr>
                  <pic:blipFill>
                    <a:blip r:embed="rId62" cstate="print">
                      <a:alphaModFix amt="5000"/>
                      <a:extLst>
                        <a:ext uri="{28A0092B-C50C-407E-A947-70E740481C1C}">
                          <a14:useLocalDpi xmlns:a14="http://schemas.microsoft.com/office/drawing/2010/main" val="0"/>
                        </a:ext>
                      </a:extLst>
                    </a:blip>
                    <a:stretch>
                      <a:fillRect/>
                    </a:stretch>
                  </pic:blipFill>
                  <pic:spPr>
                    <a:xfrm>
                      <a:off x="0" y="0"/>
                      <a:ext cx="7556400" cy="10688400"/>
                    </a:xfrm>
                    <a:prstGeom prst="rect">
                      <a:avLst/>
                    </a:prstGeom>
                  </pic:spPr>
                </pic:pic>
              </a:graphicData>
            </a:graphic>
            <wp14:sizeRelH relativeFrom="margin">
              <wp14:pctWidth>0</wp14:pctWidth>
            </wp14:sizeRelH>
            <wp14:sizeRelV relativeFrom="margin">
              <wp14:pctHeight>0</wp14:pctHeight>
            </wp14:sizeRelV>
          </wp:anchor>
        </w:drawing>
      </w:r>
    </w:p>
    <w:p w14:paraId="5CAD81CC" w14:textId="45D3CEE5" w:rsidR="003F0742" w:rsidRPr="00CA78B7" w:rsidRDefault="00EB1634" w:rsidP="00605BDB">
      <w:pPr>
        <w:keepLines/>
        <w:spacing w:after="0" w:line="240" w:lineRule="auto"/>
        <w:ind w:left="-284"/>
        <w:outlineLvl w:val="1"/>
        <w:rPr>
          <w:rFonts w:ascii="Bahnschrift" w:eastAsia="Times New Roman" w:hAnsi="Bahnschrift" w:cs="Arial"/>
          <w:b/>
          <w:lang w:val="en-AU"/>
        </w:rPr>
      </w:pPr>
      <w:r w:rsidRPr="00CA78B7">
        <w:rPr>
          <w:rFonts w:ascii="Bahnschrift" w:hAnsi="Bahnschrift"/>
          <w:noProof/>
          <w:lang w:eastAsia="en-AU"/>
        </w:rPr>
        <w:lastRenderedPageBreak/>
        <mc:AlternateContent>
          <mc:Choice Requires="wps">
            <w:drawing>
              <wp:anchor distT="45720" distB="45720" distL="114300" distR="114300" simplePos="0" relativeHeight="251658411" behindDoc="0" locked="0" layoutInCell="1" allowOverlap="1" wp14:anchorId="55804ED9" wp14:editId="1A33B51B">
                <wp:simplePos x="0" y="0"/>
                <wp:positionH relativeFrom="page">
                  <wp:posOffset>3063240</wp:posOffset>
                </wp:positionH>
                <wp:positionV relativeFrom="page">
                  <wp:posOffset>0</wp:posOffset>
                </wp:positionV>
                <wp:extent cx="4492800" cy="849600"/>
                <wp:effectExtent l="0" t="0" r="0" b="0"/>
                <wp:wrapNone/>
                <wp:docPr id="354433868" name="Text Box 354433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2800" cy="849600"/>
                        </a:xfrm>
                        <a:prstGeom prst="rect">
                          <a:avLst/>
                        </a:prstGeom>
                        <a:noFill/>
                        <a:ln w="9525">
                          <a:noFill/>
                          <a:miter lim="800000"/>
                          <a:headEnd/>
                          <a:tailEnd/>
                        </a:ln>
                      </wps:spPr>
                      <wps:txbx>
                        <w:txbxContent>
                          <w:p w14:paraId="54CB60AF" w14:textId="77777777" w:rsidR="00EB1634" w:rsidRPr="00771D66" w:rsidRDefault="00EB1634" w:rsidP="00EB1634">
                            <w:pPr>
                              <w:spacing w:before="240"/>
                              <w:ind w:left="284" w:right="249"/>
                              <w:jc w:val="right"/>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5804ED9" id="Text Box 354433868" o:spid="_x0000_s1101" type="#_x0000_t202" style="position:absolute;left:0;text-align:left;margin-left:241.2pt;margin-top:0;width:353.75pt;height:66.9pt;z-index:251658411;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" filled="f" stroked="f">
                <v:textbox style="mso-fit-shape-to-text:t">
                  <w:txbxContent>
                    <w:p w14:paraId="54CB60AF" w14:textId="77777777" w:rsidR="00EB1634" w:rsidRPr="00771D66" w:rsidRDefault="00EB1634" w:rsidP="00EB1634">
                      <w:pPr>
                        <w:spacing w:before="240"/>
                        <w:ind w:left="284" w:right="249"/>
                        <w:jc w:val="right"/>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v:textbox>
                <w10:wrap anchorx="page" anchory="page"/>
              </v:shape>
            </w:pict>
          </mc:Fallback>
        </mc:AlternateContent>
      </w:r>
      <w:r w:rsidR="00467DD8" w:rsidRPr="00CA78B7">
        <w:rPr>
          <w:rFonts w:ascii="Bahnschrift" w:hAnsi="Bahnschrift"/>
          <w:noProof/>
          <w:lang w:eastAsia="en-AU"/>
        </w:rPr>
        <mc:AlternateContent>
          <mc:Choice Requires="wps">
            <w:drawing>
              <wp:anchor distT="45720" distB="45720" distL="114300" distR="114300" simplePos="0" relativeHeight="251658378" behindDoc="0" locked="0" layoutInCell="1" allowOverlap="1" wp14:anchorId="484428D2" wp14:editId="4FEE6DDC">
                <wp:simplePos x="0" y="0"/>
                <wp:positionH relativeFrom="page">
                  <wp:align>left</wp:align>
                </wp:positionH>
                <wp:positionV relativeFrom="page">
                  <wp:align>top</wp:align>
                </wp:positionV>
                <wp:extent cx="846000" cy="615600"/>
                <wp:effectExtent l="0" t="0" r="0" b="0"/>
                <wp:wrapNone/>
                <wp:docPr id="321998283" name="Text Box 321998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2F4F77AC" w14:textId="76CCF5E6" w:rsidR="00467DD8" w:rsidRPr="00587663" w:rsidRDefault="00467DD8" w:rsidP="00467DD8">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42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4428D2" id="Text Box 321998283" o:spid="_x0000_s1102" type="#_x0000_t202" style="position:absolute;left:0;text-align:left;margin-left:0;margin-top:0;width:66.6pt;height:48.45pt;z-index:25165837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Cq3tN++gEAANQDAAAOAAAAAAAAAAAAAAAAAC4CAABk&#10;cnMvZTJvRG9jLnhtbFBLAQItABQABgAIAAAAIQCohsm+2QAAAAQBAAAPAAAAAAAAAAAAAAAAAFQE&#10;AABkcnMvZG93bnJldi54bWxQSwUGAAAAAAQABADzAAAAWgUAAAAA&#10;" filled="f" stroked="f">
                <v:textbox>
                  <w:txbxContent>
                    <w:p w14:paraId="2F4F77AC" w14:textId="76CCF5E6" w:rsidR="00467DD8" w:rsidRPr="00587663" w:rsidRDefault="00467DD8" w:rsidP="00467DD8">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42</w:t>
                      </w:r>
                    </w:p>
                  </w:txbxContent>
                </v:textbox>
                <w10:wrap anchorx="page" anchory="page"/>
              </v:shape>
            </w:pict>
          </mc:Fallback>
        </mc:AlternateContent>
      </w:r>
      <w:r w:rsidR="003F0742" w:rsidRPr="00CA78B7">
        <w:rPr>
          <w:rFonts w:ascii="Bahnschrift" w:eastAsia="Times New Roman" w:hAnsi="Bahnschrift" w:cs="Arial"/>
          <w:b/>
          <w:lang w:val="en-AU"/>
        </w:rPr>
        <w:t>NOTE 9: TRADE AND OTHER PAYABLES</w:t>
      </w:r>
    </w:p>
    <w:tbl>
      <w:tblPr>
        <w:tblW w:w="9941" w:type="dxa"/>
        <w:tblInd w:w="-284" w:type="dxa"/>
        <w:tblLayout w:type="fixed"/>
        <w:tblCellMar>
          <w:left w:w="14" w:type="dxa"/>
          <w:right w:w="14" w:type="dxa"/>
        </w:tblCellMar>
        <w:tblLook w:val="0000" w:firstRow="0" w:lastRow="0" w:firstColumn="0" w:lastColumn="0" w:noHBand="0" w:noVBand="0"/>
      </w:tblPr>
      <w:tblGrid>
        <w:gridCol w:w="5336"/>
        <w:gridCol w:w="1440"/>
        <w:gridCol w:w="1581"/>
        <w:gridCol w:w="1584"/>
      </w:tblGrid>
      <w:tr w:rsidR="003F0742" w:rsidRPr="00CA78B7" w14:paraId="13290F6E" w14:textId="77777777" w:rsidTr="00DC3EBD">
        <w:tc>
          <w:tcPr>
            <w:tcW w:w="5336" w:type="dxa"/>
            <w:shd w:val="clear" w:color="auto" w:fill="FFFFFF"/>
            <w:vAlign w:val="bottom"/>
          </w:tcPr>
          <w:p w14:paraId="075963DA" w14:textId="45AEFF6A" w:rsidR="003F0742" w:rsidRPr="00CA78B7" w:rsidRDefault="003F0742" w:rsidP="003F0742">
            <w:pPr>
              <w:keepNext/>
              <w:tabs>
                <w:tab w:val="left" w:pos="396"/>
              </w:tabs>
              <w:autoSpaceDE w:val="0"/>
              <w:autoSpaceDN w:val="0"/>
              <w:adjustRightInd w:val="0"/>
              <w:spacing w:after="120" w:line="240" w:lineRule="auto"/>
              <w:ind w:left="396" w:hanging="396"/>
              <w:jc w:val="center"/>
              <w:rPr>
                <w:rFonts w:ascii="Bahnschrift" w:eastAsia="Times New Roman" w:hAnsi="Bahnschrift" w:cs="Arial"/>
                <w:b/>
                <w:bCs/>
                <w:lang w:val="en-AU"/>
              </w:rPr>
            </w:pPr>
          </w:p>
        </w:tc>
        <w:tc>
          <w:tcPr>
            <w:tcW w:w="1440" w:type="dxa"/>
            <w:shd w:val="clear" w:color="auto" w:fill="FFFFFF"/>
            <w:vAlign w:val="bottom"/>
          </w:tcPr>
          <w:p w14:paraId="0B585586" w14:textId="77777777" w:rsidR="003F0742" w:rsidRPr="00CA78B7" w:rsidRDefault="003F0742" w:rsidP="003F0742">
            <w:pPr>
              <w:autoSpaceDE w:val="0"/>
              <w:autoSpaceDN w:val="0"/>
              <w:adjustRightInd w:val="0"/>
              <w:spacing w:after="120" w:line="240" w:lineRule="auto"/>
              <w:jc w:val="center"/>
              <w:rPr>
                <w:rFonts w:ascii="Bahnschrift" w:eastAsia="Times New Roman" w:hAnsi="Bahnschrift" w:cs="Arial"/>
                <w:b/>
                <w:bCs/>
                <w:lang w:val="en-AU"/>
              </w:rPr>
            </w:pPr>
          </w:p>
        </w:tc>
        <w:tc>
          <w:tcPr>
            <w:tcW w:w="1581" w:type="dxa"/>
            <w:shd w:val="clear" w:color="auto" w:fill="FFFFFF"/>
            <w:vAlign w:val="bottom"/>
          </w:tcPr>
          <w:p w14:paraId="56D5B96A"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2023</w:t>
            </w:r>
          </w:p>
          <w:p w14:paraId="6036F923" w14:textId="77777777" w:rsidR="003F0742" w:rsidRPr="00CA78B7" w:rsidRDefault="003F0742" w:rsidP="00FF4D91">
            <w:pPr>
              <w:widowControl w:val="0"/>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rebuchet MS,Arial" w:hAnsi="Bahnschrift" w:cs="Trebuchet MS,Arial"/>
                <w:b/>
                <w:bCs/>
                <w:lang w:val="en-AU"/>
              </w:rPr>
              <w:t>$</w:t>
            </w:r>
          </w:p>
        </w:tc>
        <w:tc>
          <w:tcPr>
            <w:tcW w:w="1584" w:type="dxa"/>
            <w:shd w:val="clear" w:color="auto" w:fill="FFFFFF"/>
            <w:vAlign w:val="bottom"/>
          </w:tcPr>
          <w:p w14:paraId="3800A78E"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2022</w:t>
            </w:r>
          </w:p>
          <w:p w14:paraId="0C28C563"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r>
      <w:tr w:rsidR="003F0742" w:rsidRPr="00CA78B7" w14:paraId="60EA005F" w14:textId="77777777" w:rsidTr="00605BDB">
        <w:tc>
          <w:tcPr>
            <w:tcW w:w="5336" w:type="dxa"/>
            <w:shd w:val="clear" w:color="auto" w:fill="F8F8F8"/>
            <w:vAlign w:val="bottom"/>
          </w:tcPr>
          <w:p w14:paraId="2941A5BC" w14:textId="77777777" w:rsidR="003F0742" w:rsidRPr="00CA78B7" w:rsidRDefault="003F0742" w:rsidP="00346E3E">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Trade payables</w:t>
            </w:r>
          </w:p>
        </w:tc>
        <w:tc>
          <w:tcPr>
            <w:tcW w:w="1440" w:type="dxa"/>
            <w:shd w:val="clear" w:color="auto" w:fill="F8F8F8"/>
            <w:vAlign w:val="bottom"/>
          </w:tcPr>
          <w:p w14:paraId="567FEEAB"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F8F8F8"/>
            <w:vAlign w:val="bottom"/>
          </w:tcPr>
          <w:p w14:paraId="04F3FA01"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14,450</w:t>
            </w:r>
          </w:p>
        </w:tc>
        <w:tc>
          <w:tcPr>
            <w:tcW w:w="1584" w:type="dxa"/>
            <w:shd w:val="clear" w:color="auto" w:fill="F8F8F8"/>
            <w:vAlign w:val="bottom"/>
          </w:tcPr>
          <w:p w14:paraId="1ECAB0B6"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imes New Roman" w:hAnsi="Bahnschrift" w:cs="Times New Roman"/>
                <w:b/>
                <w:bCs/>
                <w:color w:val="000000"/>
                <w:lang w:val="en-US"/>
              </w:rPr>
            </w:pPr>
            <w:r w:rsidRPr="00CA78B7">
              <w:rPr>
                <w:rFonts w:ascii="Bahnschrift" w:eastAsia="Trebuchet MS,Arial" w:hAnsi="Bahnschrift" w:cs="Trebuchet MS,Arial"/>
                <w:color w:val="000000"/>
                <w:lang w:val="en-AU"/>
              </w:rPr>
              <w:t>13,230</w:t>
            </w:r>
          </w:p>
        </w:tc>
      </w:tr>
      <w:tr w:rsidR="003F0742" w:rsidRPr="00CA78B7" w14:paraId="34344A48" w14:textId="77777777" w:rsidTr="00DC3EBD">
        <w:tc>
          <w:tcPr>
            <w:tcW w:w="5336" w:type="dxa"/>
            <w:shd w:val="clear" w:color="auto" w:fill="FFFFFF"/>
            <w:vAlign w:val="bottom"/>
          </w:tcPr>
          <w:p w14:paraId="0C1D1694" w14:textId="77777777" w:rsidR="003F0742" w:rsidRPr="00CA78B7" w:rsidRDefault="003F0742" w:rsidP="00346E3E">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GST Payable</w:t>
            </w:r>
          </w:p>
        </w:tc>
        <w:tc>
          <w:tcPr>
            <w:tcW w:w="1440" w:type="dxa"/>
            <w:shd w:val="clear" w:color="auto" w:fill="FFFFFF"/>
            <w:vAlign w:val="bottom"/>
          </w:tcPr>
          <w:p w14:paraId="52F7EBFA"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auto"/>
            <w:vAlign w:val="bottom"/>
          </w:tcPr>
          <w:p w14:paraId="0C24C937"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69,469</w:t>
            </w:r>
          </w:p>
        </w:tc>
        <w:tc>
          <w:tcPr>
            <w:tcW w:w="1584" w:type="dxa"/>
            <w:shd w:val="clear" w:color="auto" w:fill="FFFFFF"/>
            <w:vAlign w:val="bottom"/>
          </w:tcPr>
          <w:p w14:paraId="7A47EBF7"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imes New Roman" w:hAnsi="Bahnschrift" w:cs="Arial"/>
                <w:bCs/>
                <w:color w:val="000000"/>
                <w:lang w:val="en-AU"/>
              </w:rPr>
            </w:pPr>
            <w:r w:rsidRPr="00CA78B7">
              <w:rPr>
                <w:rFonts w:ascii="Bahnschrift" w:eastAsia="Trebuchet MS,Arial" w:hAnsi="Bahnschrift" w:cs="Trebuchet MS,Arial"/>
                <w:color w:val="000000"/>
                <w:lang w:val="en-AU"/>
              </w:rPr>
              <w:t>103,921</w:t>
            </w:r>
          </w:p>
        </w:tc>
      </w:tr>
      <w:tr w:rsidR="003F0742" w:rsidRPr="00CA78B7" w14:paraId="19CAC2CA" w14:textId="77777777" w:rsidTr="00605BDB">
        <w:tc>
          <w:tcPr>
            <w:tcW w:w="5336" w:type="dxa"/>
            <w:shd w:val="clear" w:color="auto" w:fill="F8F8F8"/>
            <w:vAlign w:val="bottom"/>
          </w:tcPr>
          <w:p w14:paraId="55128731" w14:textId="77777777" w:rsidR="003F0742" w:rsidRPr="00CA78B7" w:rsidRDefault="003F0742" w:rsidP="00346E3E">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 xml:space="preserve">Annual leave </w:t>
            </w:r>
          </w:p>
        </w:tc>
        <w:tc>
          <w:tcPr>
            <w:tcW w:w="1440" w:type="dxa"/>
            <w:shd w:val="clear" w:color="auto" w:fill="F8F8F8"/>
            <w:vAlign w:val="bottom"/>
          </w:tcPr>
          <w:p w14:paraId="42D9573D"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F8F8F8"/>
            <w:vAlign w:val="bottom"/>
          </w:tcPr>
          <w:p w14:paraId="26F4A357"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256,426</w:t>
            </w:r>
          </w:p>
        </w:tc>
        <w:tc>
          <w:tcPr>
            <w:tcW w:w="1584" w:type="dxa"/>
            <w:shd w:val="clear" w:color="auto" w:fill="F8F8F8"/>
            <w:vAlign w:val="bottom"/>
          </w:tcPr>
          <w:p w14:paraId="122B14D4"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imes New Roman" w:hAnsi="Bahnschrift" w:cs="Arial"/>
                <w:bCs/>
                <w:color w:val="000000"/>
                <w:lang w:val="en-AU"/>
              </w:rPr>
            </w:pPr>
            <w:r w:rsidRPr="00CA78B7">
              <w:rPr>
                <w:rFonts w:ascii="Bahnschrift" w:eastAsia="Trebuchet MS,Arial" w:hAnsi="Bahnschrift" w:cs="Trebuchet MS,Arial"/>
                <w:color w:val="000000"/>
                <w:lang w:val="en-AU"/>
              </w:rPr>
              <w:t>238,923</w:t>
            </w:r>
          </w:p>
        </w:tc>
      </w:tr>
      <w:tr w:rsidR="003F0742" w:rsidRPr="00CA78B7" w14:paraId="7DAAF1CA" w14:textId="77777777" w:rsidTr="00DC3EBD">
        <w:tc>
          <w:tcPr>
            <w:tcW w:w="5336" w:type="dxa"/>
            <w:shd w:val="clear" w:color="auto" w:fill="FFFFFF"/>
            <w:vAlign w:val="bottom"/>
          </w:tcPr>
          <w:p w14:paraId="129F7496" w14:textId="77777777" w:rsidR="003F0742" w:rsidRPr="00CA78B7" w:rsidRDefault="003F0742" w:rsidP="00346E3E">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Accrued expenses</w:t>
            </w:r>
          </w:p>
        </w:tc>
        <w:tc>
          <w:tcPr>
            <w:tcW w:w="1440" w:type="dxa"/>
            <w:shd w:val="clear" w:color="auto" w:fill="FFFFFF"/>
            <w:vAlign w:val="bottom"/>
          </w:tcPr>
          <w:p w14:paraId="0A48509F"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auto"/>
            <w:vAlign w:val="bottom"/>
          </w:tcPr>
          <w:p w14:paraId="1349AB19"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290,638</w:t>
            </w:r>
          </w:p>
        </w:tc>
        <w:tc>
          <w:tcPr>
            <w:tcW w:w="1584" w:type="dxa"/>
            <w:shd w:val="clear" w:color="auto" w:fill="FFFFFF"/>
            <w:vAlign w:val="bottom"/>
          </w:tcPr>
          <w:p w14:paraId="0C358E90"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imes New Roman" w:hAnsi="Bahnschrift" w:cs="Arial"/>
                <w:bCs/>
                <w:color w:val="000000"/>
                <w:lang w:val="en-AU"/>
              </w:rPr>
            </w:pPr>
            <w:r w:rsidRPr="00CA78B7">
              <w:rPr>
                <w:rFonts w:ascii="Bahnschrift" w:eastAsia="Trebuchet MS,Arial" w:hAnsi="Bahnschrift" w:cs="Trebuchet MS,Arial"/>
                <w:color w:val="000000"/>
                <w:lang w:val="en-AU"/>
              </w:rPr>
              <w:t>147,253</w:t>
            </w:r>
          </w:p>
        </w:tc>
      </w:tr>
      <w:tr w:rsidR="003F0742" w:rsidRPr="00CA78B7" w14:paraId="3EABB94F" w14:textId="77777777" w:rsidTr="00605BDB">
        <w:tc>
          <w:tcPr>
            <w:tcW w:w="5336" w:type="dxa"/>
            <w:shd w:val="clear" w:color="auto" w:fill="F8F8F8"/>
            <w:vAlign w:val="bottom"/>
          </w:tcPr>
          <w:p w14:paraId="220ADD87" w14:textId="77777777" w:rsidR="003F0742" w:rsidRPr="00CA78B7" w:rsidRDefault="003F0742" w:rsidP="00346E3E">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Long service and other leave</w:t>
            </w:r>
          </w:p>
        </w:tc>
        <w:tc>
          <w:tcPr>
            <w:tcW w:w="1440" w:type="dxa"/>
            <w:shd w:val="clear" w:color="auto" w:fill="F8F8F8"/>
            <w:vAlign w:val="bottom"/>
          </w:tcPr>
          <w:p w14:paraId="15E1435C"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F8F8F8"/>
            <w:vAlign w:val="bottom"/>
          </w:tcPr>
          <w:p w14:paraId="7DE1E68D"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72,902</w:t>
            </w:r>
          </w:p>
        </w:tc>
        <w:tc>
          <w:tcPr>
            <w:tcW w:w="1584" w:type="dxa"/>
            <w:shd w:val="clear" w:color="auto" w:fill="F8F8F8"/>
            <w:vAlign w:val="bottom"/>
          </w:tcPr>
          <w:p w14:paraId="5E56B006"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imes New Roman" w:hAnsi="Bahnschrift" w:cs="Arial"/>
                <w:bCs/>
                <w:color w:val="000000"/>
                <w:lang w:val="en-AU"/>
              </w:rPr>
            </w:pPr>
            <w:r w:rsidRPr="00CA78B7">
              <w:rPr>
                <w:rFonts w:ascii="Bahnschrift" w:eastAsia="Trebuchet MS,Arial" w:hAnsi="Bahnschrift" w:cs="Trebuchet MS,Arial"/>
                <w:color w:val="000000"/>
                <w:lang w:val="en-AU"/>
              </w:rPr>
              <w:t>59,015</w:t>
            </w:r>
          </w:p>
        </w:tc>
      </w:tr>
      <w:tr w:rsidR="003F0742" w:rsidRPr="00CA78B7" w14:paraId="717FFE08" w14:textId="77777777" w:rsidTr="00DC3EBD">
        <w:tc>
          <w:tcPr>
            <w:tcW w:w="5336" w:type="dxa"/>
            <w:shd w:val="clear" w:color="auto" w:fill="FFFFFF"/>
            <w:vAlign w:val="bottom"/>
          </w:tcPr>
          <w:p w14:paraId="5CF0F173" w14:textId="77777777" w:rsidR="003F0742" w:rsidRPr="00CA78B7" w:rsidRDefault="003F0742" w:rsidP="00346E3E">
            <w:pPr>
              <w:widowControl w:val="0"/>
              <w:tabs>
                <w:tab w:val="left" w:pos="5503"/>
              </w:tabs>
              <w:autoSpaceDE w:val="0"/>
              <w:autoSpaceDN w:val="0"/>
              <w:adjustRightInd w:val="0"/>
              <w:spacing w:before="56" w:after="60" w:line="240" w:lineRule="auto"/>
              <w:ind w:left="137"/>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Deferred grant income</w:t>
            </w:r>
          </w:p>
        </w:tc>
        <w:tc>
          <w:tcPr>
            <w:tcW w:w="1440" w:type="dxa"/>
            <w:shd w:val="clear" w:color="auto" w:fill="FFFFFF"/>
            <w:vAlign w:val="bottom"/>
          </w:tcPr>
          <w:p w14:paraId="226BBC3E"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auto"/>
            <w:vAlign w:val="bottom"/>
          </w:tcPr>
          <w:p w14:paraId="1A216CD8"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595,246</w:t>
            </w:r>
          </w:p>
        </w:tc>
        <w:tc>
          <w:tcPr>
            <w:tcW w:w="1584" w:type="dxa"/>
            <w:shd w:val="clear" w:color="auto" w:fill="FFFFFF"/>
            <w:vAlign w:val="bottom"/>
          </w:tcPr>
          <w:p w14:paraId="0F59578A"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466,846</w:t>
            </w:r>
          </w:p>
        </w:tc>
      </w:tr>
      <w:tr w:rsidR="003F0742" w:rsidRPr="00CA78B7" w14:paraId="1F46A8DB" w14:textId="77777777" w:rsidTr="00605BDB">
        <w:tc>
          <w:tcPr>
            <w:tcW w:w="5336" w:type="dxa"/>
            <w:shd w:val="clear" w:color="auto" w:fill="F8F8F8"/>
            <w:vAlign w:val="bottom"/>
          </w:tcPr>
          <w:p w14:paraId="56415BE3" w14:textId="77777777" w:rsidR="003F0742" w:rsidRPr="00CA78B7" w:rsidRDefault="003F0742" w:rsidP="00346E3E">
            <w:pPr>
              <w:widowControl w:val="0"/>
              <w:tabs>
                <w:tab w:val="left" w:pos="5503"/>
              </w:tabs>
              <w:autoSpaceDE w:val="0"/>
              <w:autoSpaceDN w:val="0"/>
              <w:adjustRightInd w:val="0"/>
              <w:spacing w:before="56" w:after="60" w:line="240" w:lineRule="auto"/>
              <w:ind w:left="137"/>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Memberships received in advance</w:t>
            </w:r>
          </w:p>
        </w:tc>
        <w:tc>
          <w:tcPr>
            <w:tcW w:w="1440" w:type="dxa"/>
            <w:shd w:val="clear" w:color="auto" w:fill="F8F8F8"/>
            <w:vAlign w:val="bottom"/>
          </w:tcPr>
          <w:p w14:paraId="246EEB5C"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F8F8F8"/>
            <w:vAlign w:val="bottom"/>
          </w:tcPr>
          <w:p w14:paraId="4E47DE5F"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254,650</w:t>
            </w:r>
          </w:p>
        </w:tc>
        <w:tc>
          <w:tcPr>
            <w:tcW w:w="1584" w:type="dxa"/>
            <w:shd w:val="clear" w:color="auto" w:fill="F8F8F8"/>
            <w:vAlign w:val="bottom"/>
          </w:tcPr>
          <w:p w14:paraId="362AB3F6"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234,283</w:t>
            </w:r>
          </w:p>
        </w:tc>
      </w:tr>
      <w:tr w:rsidR="003F0742" w:rsidRPr="00CA78B7" w14:paraId="68B67BBC" w14:textId="77777777" w:rsidTr="00DC3EBD">
        <w:tc>
          <w:tcPr>
            <w:tcW w:w="5336" w:type="dxa"/>
            <w:shd w:val="clear" w:color="auto" w:fill="FFFFFF"/>
            <w:vAlign w:val="bottom"/>
          </w:tcPr>
          <w:p w14:paraId="74C88DC8" w14:textId="77777777" w:rsidR="003F0742" w:rsidRPr="00CA78B7" w:rsidRDefault="003F0742" w:rsidP="00346E3E">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Other income received in advance</w:t>
            </w:r>
          </w:p>
        </w:tc>
        <w:tc>
          <w:tcPr>
            <w:tcW w:w="1440" w:type="dxa"/>
            <w:shd w:val="clear" w:color="auto" w:fill="FFFFFF"/>
            <w:vAlign w:val="bottom"/>
          </w:tcPr>
          <w:p w14:paraId="4CF422A6"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tcBorders>
              <w:bottom w:val="single" w:sz="4" w:space="0" w:color="auto"/>
            </w:tcBorders>
            <w:shd w:val="clear" w:color="auto" w:fill="auto"/>
            <w:vAlign w:val="bottom"/>
          </w:tcPr>
          <w:p w14:paraId="4CE210D9"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85,471</w:t>
            </w:r>
          </w:p>
        </w:tc>
        <w:tc>
          <w:tcPr>
            <w:tcW w:w="1584" w:type="dxa"/>
            <w:tcBorders>
              <w:bottom w:val="single" w:sz="4" w:space="0" w:color="auto"/>
            </w:tcBorders>
            <w:shd w:val="clear" w:color="auto" w:fill="FFFFFF"/>
            <w:vAlign w:val="bottom"/>
          </w:tcPr>
          <w:p w14:paraId="17AD26CE"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imes New Roman" w:hAnsi="Bahnschrift" w:cs="Arial"/>
                <w:bCs/>
                <w:color w:val="000000"/>
                <w:lang w:val="en-AU"/>
              </w:rPr>
            </w:pPr>
            <w:r w:rsidRPr="00CA78B7">
              <w:rPr>
                <w:rFonts w:ascii="Bahnschrift" w:eastAsia="Trebuchet MS,Arial" w:hAnsi="Bahnschrift" w:cs="Trebuchet MS,Arial"/>
                <w:color w:val="000000"/>
                <w:lang w:val="en-AU"/>
              </w:rPr>
              <w:t>91,041</w:t>
            </w:r>
          </w:p>
        </w:tc>
      </w:tr>
      <w:tr w:rsidR="003F0742" w:rsidRPr="00CA78B7" w14:paraId="058186D4" w14:textId="77777777" w:rsidTr="00605BDB">
        <w:tc>
          <w:tcPr>
            <w:tcW w:w="5336" w:type="dxa"/>
            <w:shd w:val="clear" w:color="auto" w:fill="FFFFFF"/>
            <w:vAlign w:val="bottom"/>
          </w:tcPr>
          <w:p w14:paraId="3BB5BF67" w14:textId="77777777" w:rsidR="003F0742" w:rsidRPr="00CA78B7" w:rsidRDefault="003F0742" w:rsidP="003F0742">
            <w:pPr>
              <w:widowControl w:val="0"/>
              <w:tabs>
                <w:tab w:val="left" w:pos="5503"/>
              </w:tabs>
              <w:autoSpaceDE w:val="0"/>
              <w:autoSpaceDN w:val="0"/>
              <w:adjustRightInd w:val="0"/>
              <w:spacing w:before="56" w:after="60" w:line="240" w:lineRule="auto"/>
              <w:rPr>
                <w:rFonts w:ascii="Bahnschrift" w:eastAsia="Times New Roman" w:hAnsi="Bahnschrift" w:cs="Arial"/>
                <w:color w:val="000000"/>
                <w:lang w:val="en-AU"/>
              </w:rPr>
            </w:pPr>
          </w:p>
        </w:tc>
        <w:tc>
          <w:tcPr>
            <w:tcW w:w="1440" w:type="dxa"/>
            <w:shd w:val="clear" w:color="auto" w:fill="FFFFFF"/>
            <w:vAlign w:val="bottom"/>
          </w:tcPr>
          <w:p w14:paraId="467C9FAB"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tcBorders>
              <w:top w:val="single" w:sz="4" w:space="0" w:color="auto"/>
              <w:bottom w:val="single" w:sz="4" w:space="0" w:color="auto"/>
            </w:tcBorders>
            <w:shd w:val="clear" w:color="auto" w:fill="F8F8F8"/>
            <w:vAlign w:val="bottom"/>
          </w:tcPr>
          <w:p w14:paraId="36064760"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1,639,252</w:t>
            </w:r>
          </w:p>
        </w:tc>
        <w:tc>
          <w:tcPr>
            <w:tcW w:w="1584" w:type="dxa"/>
            <w:tcBorders>
              <w:top w:val="single" w:sz="4" w:space="0" w:color="auto"/>
              <w:bottom w:val="single" w:sz="4" w:space="0" w:color="auto"/>
            </w:tcBorders>
            <w:shd w:val="clear" w:color="auto" w:fill="F8F8F8"/>
            <w:vAlign w:val="bottom"/>
          </w:tcPr>
          <w:p w14:paraId="29ED0910"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imes New Roman" w:hAnsi="Bahnschrift" w:cs="Arial"/>
                <w:bCs/>
                <w:color w:val="000000"/>
                <w:lang w:val="en-AU"/>
              </w:rPr>
            </w:pPr>
            <w:r w:rsidRPr="00CA78B7">
              <w:rPr>
                <w:rFonts w:ascii="Bahnschrift" w:eastAsia="Trebuchet MS,Arial" w:hAnsi="Bahnschrift" w:cs="Trebuchet MS,Arial"/>
                <w:color w:val="000000"/>
                <w:lang w:val="en-AU"/>
              </w:rPr>
              <w:t>1,354,512</w:t>
            </w:r>
          </w:p>
        </w:tc>
      </w:tr>
    </w:tbl>
    <w:p w14:paraId="0107FDD4" w14:textId="70EE441E" w:rsidR="003F0742" w:rsidRPr="00CA78B7" w:rsidRDefault="003F0742" w:rsidP="00EF4E65">
      <w:pPr>
        <w:keepLines/>
        <w:spacing w:before="240" w:after="0" w:line="240" w:lineRule="auto"/>
        <w:ind w:left="-284"/>
        <w:outlineLvl w:val="1"/>
        <w:rPr>
          <w:rFonts w:ascii="Bahnschrift" w:eastAsia="Times New Roman" w:hAnsi="Bahnschrift" w:cs="Arial"/>
          <w:b/>
          <w:lang w:val="en-AU"/>
        </w:rPr>
      </w:pPr>
      <w:r w:rsidRPr="00CA78B7">
        <w:rPr>
          <w:rFonts w:ascii="Bahnschrift" w:eastAsia="Times New Roman" w:hAnsi="Bahnschrift" w:cs="Arial"/>
          <w:b/>
          <w:lang w:val="en-AU"/>
        </w:rPr>
        <w:t>NOTE 10: PROVISIONS</w:t>
      </w:r>
    </w:p>
    <w:tbl>
      <w:tblPr>
        <w:tblW w:w="9941" w:type="dxa"/>
        <w:tblInd w:w="-284" w:type="dxa"/>
        <w:tblLayout w:type="fixed"/>
        <w:tblCellMar>
          <w:left w:w="14" w:type="dxa"/>
          <w:right w:w="14" w:type="dxa"/>
        </w:tblCellMar>
        <w:tblLook w:val="0000" w:firstRow="0" w:lastRow="0" w:firstColumn="0" w:lastColumn="0" w:noHBand="0" w:noVBand="0"/>
      </w:tblPr>
      <w:tblGrid>
        <w:gridCol w:w="5338"/>
        <w:gridCol w:w="1440"/>
        <w:gridCol w:w="1586"/>
        <w:gridCol w:w="1577"/>
      </w:tblGrid>
      <w:tr w:rsidR="003F0742" w:rsidRPr="00CA78B7" w14:paraId="76C05A46" w14:textId="77777777" w:rsidTr="00DC3EBD">
        <w:tc>
          <w:tcPr>
            <w:tcW w:w="5338" w:type="dxa"/>
            <w:shd w:val="clear" w:color="auto" w:fill="FFFFFF"/>
            <w:vAlign w:val="bottom"/>
          </w:tcPr>
          <w:p w14:paraId="2AA160BE" w14:textId="77777777" w:rsidR="003F0742" w:rsidRPr="00CA78B7" w:rsidRDefault="003F0742" w:rsidP="003F0742">
            <w:pPr>
              <w:keepNext/>
              <w:tabs>
                <w:tab w:val="left" w:pos="396"/>
              </w:tabs>
              <w:autoSpaceDE w:val="0"/>
              <w:autoSpaceDN w:val="0"/>
              <w:adjustRightInd w:val="0"/>
              <w:spacing w:after="120" w:line="240" w:lineRule="auto"/>
              <w:ind w:left="396" w:hanging="396"/>
              <w:jc w:val="center"/>
              <w:rPr>
                <w:rFonts w:ascii="Bahnschrift" w:eastAsia="Times New Roman" w:hAnsi="Bahnschrift" w:cs="Arial"/>
                <w:b/>
                <w:bCs/>
                <w:lang w:val="en-AU"/>
              </w:rPr>
            </w:pPr>
          </w:p>
        </w:tc>
        <w:tc>
          <w:tcPr>
            <w:tcW w:w="1440" w:type="dxa"/>
            <w:shd w:val="clear" w:color="auto" w:fill="FFFFFF"/>
            <w:vAlign w:val="bottom"/>
          </w:tcPr>
          <w:p w14:paraId="0C0931BE" w14:textId="77777777" w:rsidR="003F0742" w:rsidRPr="00CA78B7" w:rsidRDefault="003F0742" w:rsidP="003F0742">
            <w:pPr>
              <w:autoSpaceDE w:val="0"/>
              <w:autoSpaceDN w:val="0"/>
              <w:adjustRightInd w:val="0"/>
              <w:spacing w:after="120" w:line="240" w:lineRule="auto"/>
              <w:jc w:val="center"/>
              <w:rPr>
                <w:rFonts w:ascii="Bahnschrift" w:eastAsia="Times New Roman" w:hAnsi="Bahnschrift" w:cs="Arial"/>
                <w:b/>
                <w:bCs/>
                <w:lang w:val="en-AU"/>
              </w:rPr>
            </w:pPr>
          </w:p>
        </w:tc>
        <w:tc>
          <w:tcPr>
            <w:tcW w:w="1586" w:type="dxa"/>
            <w:shd w:val="clear" w:color="auto" w:fill="FFFFFF"/>
            <w:vAlign w:val="bottom"/>
          </w:tcPr>
          <w:p w14:paraId="57C60766"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2023</w:t>
            </w:r>
          </w:p>
          <w:p w14:paraId="6316AD2E" w14:textId="77777777" w:rsidR="003F0742" w:rsidRPr="00CA78B7" w:rsidRDefault="003F0742" w:rsidP="00FF4D91">
            <w:pPr>
              <w:widowControl w:val="0"/>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rebuchet MS,Arial" w:hAnsi="Bahnschrift" w:cs="Trebuchet MS,Arial"/>
                <w:b/>
                <w:bCs/>
                <w:lang w:val="en-AU"/>
              </w:rPr>
              <w:t>$</w:t>
            </w:r>
          </w:p>
        </w:tc>
        <w:tc>
          <w:tcPr>
            <w:tcW w:w="1577" w:type="dxa"/>
            <w:shd w:val="clear" w:color="auto" w:fill="FFFFFF"/>
            <w:vAlign w:val="bottom"/>
          </w:tcPr>
          <w:p w14:paraId="77FEAD0D"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2022</w:t>
            </w:r>
          </w:p>
          <w:p w14:paraId="0041C8C8" w14:textId="77777777" w:rsidR="003F0742" w:rsidRPr="00CA78B7" w:rsidRDefault="003F0742" w:rsidP="00FF4D91">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r>
      <w:tr w:rsidR="003F0742" w:rsidRPr="00CA78B7" w14:paraId="064C65BF" w14:textId="77777777" w:rsidTr="00DC3EBD">
        <w:tc>
          <w:tcPr>
            <w:tcW w:w="5338" w:type="dxa"/>
            <w:shd w:val="clear" w:color="auto" w:fill="FFFFFF"/>
            <w:vAlign w:val="bottom"/>
          </w:tcPr>
          <w:p w14:paraId="4C54236B" w14:textId="77777777" w:rsidR="003F0742" w:rsidRPr="00CA78B7" w:rsidRDefault="003F0742" w:rsidP="00346E3E">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NONCURRENT</w:t>
            </w:r>
          </w:p>
        </w:tc>
        <w:tc>
          <w:tcPr>
            <w:tcW w:w="1440" w:type="dxa"/>
            <w:shd w:val="clear" w:color="auto" w:fill="FFFFFF"/>
            <w:vAlign w:val="bottom"/>
          </w:tcPr>
          <w:p w14:paraId="52DFAEFD"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6" w:type="dxa"/>
            <w:shd w:val="clear" w:color="auto" w:fill="auto"/>
            <w:vAlign w:val="bottom"/>
          </w:tcPr>
          <w:p w14:paraId="6A49080F" w14:textId="77777777" w:rsidR="003F0742" w:rsidRPr="00CA78B7" w:rsidRDefault="003F0742" w:rsidP="003F0742">
            <w:pPr>
              <w:widowControl w:val="0"/>
              <w:autoSpaceDE w:val="0"/>
              <w:autoSpaceDN w:val="0"/>
              <w:adjustRightInd w:val="0"/>
              <w:spacing w:before="56" w:after="60" w:line="240" w:lineRule="auto"/>
              <w:ind w:right="127"/>
              <w:jc w:val="right"/>
              <w:rPr>
                <w:rFonts w:ascii="Bahnschrift" w:eastAsia="Times New Roman" w:hAnsi="Bahnschrift" w:cs="Arial"/>
                <w:b/>
                <w:bCs/>
                <w:color w:val="000000"/>
                <w:lang w:val="en-AU"/>
              </w:rPr>
            </w:pPr>
          </w:p>
        </w:tc>
        <w:tc>
          <w:tcPr>
            <w:tcW w:w="1577" w:type="dxa"/>
            <w:shd w:val="clear" w:color="auto" w:fill="FFFFFF"/>
            <w:vAlign w:val="bottom"/>
          </w:tcPr>
          <w:p w14:paraId="0EC713B9" w14:textId="77777777" w:rsidR="003F0742" w:rsidRPr="00CA78B7" w:rsidRDefault="003F0742" w:rsidP="003F0742">
            <w:pPr>
              <w:widowControl w:val="0"/>
              <w:autoSpaceDE w:val="0"/>
              <w:autoSpaceDN w:val="0"/>
              <w:adjustRightInd w:val="0"/>
              <w:spacing w:before="56" w:after="60" w:line="240" w:lineRule="auto"/>
              <w:ind w:right="149"/>
              <w:jc w:val="right"/>
              <w:rPr>
                <w:rFonts w:ascii="Bahnschrift" w:eastAsia="Times New Roman" w:hAnsi="Bahnschrift" w:cs="Arial"/>
                <w:b/>
                <w:bCs/>
                <w:color w:val="000000"/>
                <w:lang w:val="en-AU"/>
              </w:rPr>
            </w:pPr>
          </w:p>
        </w:tc>
      </w:tr>
      <w:tr w:rsidR="003F0742" w:rsidRPr="00CA78B7" w14:paraId="37B0EE78" w14:textId="77777777" w:rsidTr="00605BDB">
        <w:tc>
          <w:tcPr>
            <w:tcW w:w="5338" w:type="dxa"/>
            <w:shd w:val="clear" w:color="auto" w:fill="F8F8F8"/>
            <w:vAlign w:val="bottom"/>
          </w:tcPr>
          <w:p w14:paraId="3BE7F314" w14:textId="77777777" w:rsidR="003F0742" w:rsidRPr="00CA78B7" w:rsidRDefault="003F0742" w:rsidP="00346E3E">
            <w:pPr>
              <w:widowControl w:val="0"/>
              <w:tabs>
                <w:tab w:val="left" w:pos="5503"/>
              </w:tabs>
              <w:autoSpaceDE w:val="0"/>
              <w:autoSpaceDN w:val="0"/>
              <w:adjustRightInd w:val="0"/>
              <w:spacing w:before="56" w:after="60" w:line="240" w:lineRule="auto"/>
              <w:ind w:left="137"/>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Employee entitlements – Long service leave</w:t>
            </w:r>
          </w:p>
        </w:tc>
        <w:tc>
          <w:tcPr>
            <w:tcW w:w="1440" w:type="dxa"/>
            <w:shd w:val="clear" w:color="auto" w:fill="F8F8F8"/>
            <w:vAlign w:val="bottom"/>
          </w:tcPr>
          <w:p w14:paraId="4C6523ED"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6" w:type="dxa"/>
            <w:tcBorders>
              <w:bottom w:val="single" w:sz="4" w:space="0" w:color="auto"/>
            </w:tcBorders>
            <w:shd w:val="clear" w:color="auto" w:fill="F8F8F8"/>
            <w:vAlign w:val="bottom"/>
          </w:tcPr>
          <w:p w14:paraId="5F2016E2"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24,149</w:t>
            </w:r>
          </w:p>
        </w:tc>
        <w:tc>
          <w:tcPr>
            <w:tcW w:w="1577" w:type="dxa"/>
            <w:tcBorders>
              <w:bottom w:val="single" w:sz="4" w:space="0" w:color="auto"/>
            </w:tcBorders>
            <w:shd w:val="clear" w:color="auto" w:fill="F8F8F8"/>
            <w:vAlign w:val="bottom"/>
          </w:tcPr>
          <w:p w14:paraId="6D1AC97F"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imes New Roman" w:hAnsi="Bahnschrift" w:cs="Arial"/>
                <w:bCs/>
                <w:color w:val="000000"/>
                <w:lang w:val="en-AU"/>
              </w:rPr>
            </w:pPr>
            <w:r w:rsidRPr="00CA78B7">
              <w:rPr>
                <w:rFonts w:ascii="Bahnschrift" w:eastAsia="Trebuchet MS,Arial" w:hAnsi="Bahnschrift" w:cs="Trebuchet MS,Arial"/>
                <w:color w:val="000000"/>
                <w:lang w:val="en-AU"/>
              </w:rPr>
              <w:t>17,491</w:t>
            </w:r>
          </w:p>
        </w:tc>
      </w:tr>
    </w:tbl>
    <w:p w14:paraId="744AB619" w14:textId="77777777" w:rsidR="003F0742" w:rsidRPr="00CA78B7" w:rsidRDefault="003F0742" w:rsidP="003F0742">
      <w:pPr>
        <w:widowControl w:val="0"/>
        <w:autoSpaceDE w:val="0"/>
        <w:autoSpaceDN w:val="0"/>
        <w:adjustRightInd w:val="0"/>
        <w:spacing w:after="0" w:line="240" w:lineRule="auto"/>
        <w:rPr>
          <w:rFonts w:ascii="Bahnschrift" w:eastAsia="Times New Roman" w:hAnsi="Bahnschrift" w:cs="Arial"/>
          <w:b/>
          <w:color w:val="000000"/>
          <w:lang w:val="en-AU"/>
        </w:rPr>
      </w:pPr>
    </w:p>
    <w:p w14:paraId="7138CCA6" w14:textId="77777777" w:rsidR="003F0742" w:rsidRPr="00CA78B7" w:rsidRDefault="003F0742" w:rsidP="002F4B6C">
      <w:pPr>
        <w:widowControl w:val="0"/>
        <w:autoSpaceDE w:val="0"/>
        <w:autoSpaceDN w:val="0"/>
        <w:adjustRightInd w:val="0"/>
        <w:spacing w:after="0" w:line="240" w:lineRule="auto"/>
        <w:ind w:left="-284"/>
        <w:rPr>
          <w:rFonts w:ascii="Bahnschrift" w:eastAsia="Times New Roman" w:hAnsi="Bahnschrift" w:cs="Arial"/>
          <w:b/>
          <w:color w:val="000000"/>
          <w:lang w:val="en-AU"/>
        </w:rPr>
      </w:pPr>
      <w:r w:rsidRPr="00CA78B7">
        <w:rPr>
          <w:rFonts w:ascii="Bahnschrift" w:eastAsia="Times New Roman" w:hAnsi="Bahnschrift" w:cs="Arial"/>
          <w:b/>
          <w:color w:val="000000"/>
          <w:lang w:val="en-AU"/>
        </w:rPr>
        <w:t>NOTE 11: RIGHT-OF-USE ASSETS AND LEASE LIABILITY</w:t>
      </w:r>
    </w:p>
    <w:tbl>
      <w:tblPr>
        <w:tblW w:w="9898" w:type="dxa"/>
        <w:tblInd w:w="-284" w:type="dxa"/>
        <w:tblLayout w:type="fixed"/>
        <w:tblCellMar>
          <w:left w:w="0" w:type="dxa"/>
          <w:right w:w="0" w:type="dxa"/>
        </w:tblCellMar>
        <w:tblLook w:val="0000" w:firstRow="0" w:lastRow="0" w:firstColumn="0" w:lastColumn="0" w:noHBand="0" w:noVBand="0"/>
      </w:tblPr>
      <w:tblGrid>
        <w:gridCol w:w="5338"/>
        <w:gridCol w:w="1440"/>
        <w:gridCol w:w="1563"/>
        <w:gridCol w:w="1557"/>
      </w:tblGrid>
      <w:tr w:rsidR="003F0742" w:rsidRPr="00CA78B7" w14:paraId="3EF9FA80" w14:textId="77777777" w:rsidTr="00DC3EBD">
        <w:trPr>
          <w:cantSplit/>
          <w:trHeight w:val="318"/>
        </w:trPr>
        <w:tc>
          <w:tcPr>
            <w:tcW w:w="5338" w:type="dxa"/>
            <w:shd w:val="clear" w:color="auto" w:fill="auto"/>
          </w:tcPr>
          <w:p w14:paraId="1C433C69" w14:textId="77777777" w:rsidR="003F0742" w:rsidRPr="00CA78B7" w:rsidRDefault="003F0742" w:rsidP="0049309F">
            <w:pPr>
              <w:keepNext/>
              <w:shd w:val="clear" w:color="auto" w:fill="FFFFFF"/>
              <w:tabs>
                <w:tab w:val="left" w:pos="137"/>
              </w:tabs>
              <w:autoSpaceDE w:val="0"/>
              <w:autoSpaceDN w:val="0"/>
              <w:adjustRightInd w:val="0"/>
              <w:spacing w:after="120" w:line="240" w:lineRule="auto"/>
              <w:ind w:left="279" w:hanging="142"/>
              <w:rPr>
                <w:rFonts w:ascii="Bahnschrift" w:eastAsia="Times New Roman" w:hAnsi="Bahnschrift" w:cs="Arial"/>
                <w:b/>
                <w:bCs/>
                <w:highlight w:val="yellow"/>
                <w:lang w:val="en-AU"/>
              </w:rPr>
            </w:pPr>
          </w:p>
          <w:p w14:paraId="5A7152C6" w14:textId="77777777" w:rsidR="003F0742" w:rsidRPr="00CA78B7" w:rsidRDefault="003F0742" w:rsidP="0049309F">
            <w:pPr>
              <w:keepNext/>
              <w:shd w:val="clear" w:color="auto" w:fill="FFFFFF"/>
              <w:tabs>
                <w:tab w:val="left" w:pos="137"/>
              </w:tabs>
              <w:autoSpaceDE w:val="0"/>
              <w:autoSpaceDN w:val="0"/>
              <w:adjustRightInd w:val="0"/>
              <w:spacing w:after="120" w:line="240" w:lineRule="auto"/>
              <w:ind w:left="279" w:hanging="142"/>
              <w:rPr>
                <w:rFonts w:ascii="Bahnschrift" w:eastAsia="Times New Roman" w:hAnsi="Bahnschrift" w:cs="Arial"/>
                <w:b/>
                <w:bCs/>
                <w:highlight w:val="yellow"/>
                <w:lang w:val="en-AU"/>
              </w:rPr>
            </w:pPr>
            <w:r w:rsidRPr="00CA78B7">
              <w:rPr>
                <w:rFonts w:ascii="Bahnschrift" w:eastAsia="Times New Roman" w:hAnsi="Bahnschrift" w:cs="Arial"/>
                <w:b/>
                <w:bCs/>
                <w:lang w:val="en-AU"/>
              </w:rPr>
              <w:t>Right-of-use Assets</w:t>
            </w:r>
          </w:p>
        </w:tc>
        <w:tc>
          <w:tcPr>
            <w:tcW w:w="1440" w:type="dxa"/>
            <w:shd w:val="clear" w:color="auto" w:fill="auto"/>
            <w:vAlign w:val="bottom"/>
          </w:tcPr>
          <w:p w14:paraId="48814C79" w14:textId="77777777" w:rsidR="003F0742" w:rsidRPr="00CA78B7" w:rsidRDefault="003F0742" w:rsidP="003F0742">
            <w:pPr>
              <w:keepNext/>
              <w:tabs>
                <w:tab w:val="left" w:pos="396"/>
              </w:tabs>
              <w:autoSpaceDE w:val="0"/>
              <w:autoSpaceDN w:val="0"/>
              <w:adjustRightInd w:val="0"/>
              <w:spacing w:after="120" w:line="240" w:lineRule="auto"/>
              <w:ind w:left="396" w:hanging="396"/>
              <w:jc w:val="center"/>
              <w:rPr>
                <w:rFonts w:ascii="Bahnschrift" w:eastAsia="Times New Roman" w:hAnsi="Bahnschrift" w:cs="Arial"/>
                <w:b/>
                <w:bCs/>
                <w:highlight w:val="yellow"/>
                <w:lang w:val="en-AU"/>
              </w:rPr>
            </w:pPr>
          </w:p>
        </w:tc>
        <w:tc>
          <w:tcPr>
            <w:tcW w:w="1563" w:type="dxa"/>
            <w:shd w:val="clear" w:color="auto" w:fill="auto"/>
            <w:vAlign w:val="bottom"/>
          </w:tcPr>
          <w:p w14:paraId="235F8FEE" w14:textId="77777777" w:rsidR="003F0742" w:rsidRPr="00CA78B7" w:rsidRDefault="003F0742" w:rsidP="00FF4D91">
            <w:pPr>
              <w:keepNext/>
              <w:tabs>
                <w:tab w:val="left" w:pos="396"/>
              </w:tabs>
              <w:autoSpaceDE w:val="0"/>
              <w:autoSpaceDN w:val="0"/>
              <w:adjustRightInd w:val="0"/>
              <w:spacing w:after="40" w:line="240" w:lineRule="auto"/>
              <w:ind w:left="396" w:hanging="396"/>
              <w:jc w:val="center"/>
              <w:rPr>
                <w:rFonts w:ascii="Bahnschrift" w:eastAsia="Times New Roman" w:hAnsi="Bahnschrift" w:cs="Arial"/>
                <w:b/>
                <w:bCs/>
                <w:lang w:val="en-AU"/>
              </w:rPr>
            </w:pPr>
            <w:r w:rsidRPr="00CA78B7">
              <w:rPr>
                <w:rFonts w:ascii="Bahnschrift" w:eastAsia="Times New Roman" w:hAnsi="Bahnschrift" w:cs="Arial"/>
                <w:b/>
                <w:bCs/>
                <w:lang w:val="en-AU"/>
              </w:rPr>
              <w:t>2023</w:t>
            </w:r>
          </w:p>
          <w:p w14:paraId="24216C5D" w14:textId="77777777" w:rsidR="003F0742" w:rsidRPr="00CA78B7" w:rsidRDefault="003F0742" w:rsidP="00FF4D91">
            <w:pPr>
              <w:keepNext/>
              <w:tabs>
                <w:tab w:val="left" w:pos="396"/>
              </w:tabs>
              <w:autoSpaceDE w:val="0"/>
              <w:autoSpaceDN w:val="0"/>
              <w:adjustRightInd w:val="0"/>
              <w:spacing w:after="40" w:line="240" w:lineRule="auto"/>
              <w:ind w:left="396" w:hanging="396"/>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c>
          <w:tcPr>
            <w:tcW w:w="1557" w:type="dxa"/>
            <w:shd w:val="clear" w:color="auto" w:fill="auto"/>
            <w:vAlign w:val="bottom"/>
          </w:tcPr>
          <w:p w14:paraId="3146E987" w14:textId="77777777" w:rsidR="003F0742" w:rsidRPr="00CA78B7" w:rsidRDefault="003F0742" w:rsidP="00FF4D91">
            <w:pPr>
              <w:keepNext/>
              <w:tabs>
                <w:tab w:val="left" w:pos="396"/>
              </w:tabs>
              <w:autoSpaceDE w:val="0"/>
              <w:autoSpaceDN w:val="0"/>
              <w:adjustRightInd w:val="0"/>
              <w:spacing w:after="40" w:line="240" w:lineRule="auto"/>
              <w:ind w:left="396" w:hanging="396"/>
              <w:jc w:val="center"/>
              <w:rPr>
                <w:rFonts w:ascii="Bahnschrift" w:eastAsia="Times New Roman" w:hAnsi="Bahnschrift" w:cs="Arial"/>
                <w:b/>
                <w:bCs/>
                <w:lang w:val="en-AU"/>
              </w:rPr>
            </w:pPr>
            <w:r w:rsidRPr="00CA78B7">
              <w:rPr>
                <w:rFonts w:ascii="Bahnschrift" w:eastAsia="Times New Roman" w:hAnsi="Bahnschrift" w:cs="Arial"/>
                <w:b/>
                <w:bCs/>
                <w:lang w:val="en-AU"/>
              </w:rPr>
              <w:t>2022</w:t>
            </w:r>
          </w:p>
          <w:p w14:paraId="0879AD4C" w14:textId="77777777" w:rsidR="003F0742" w:rsidRPr="00CA78B7" w:rsidRDefault="003F0742" w:rsidP="00FF4D91">
            <w:pPr>
              <w:keepNext/>
              <w:tabs>
                <w:tab w:val="left" w:pos="396"/>
              </w:tabs>
              <w:autoSpaceDE w:val="0"/>
              <w:autoSpaceDN w:val="0"/>
              <w:adjustRightInd w:val="0"/>
              <w:spacing w:after="40" w:line="240" w:lineRule="auto"/>
              <w:ind w:left="396" w:hanging="396"/>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r>
      <w:tr w:rsidR="003F0742" w:rsidRPr="00CA78B7" w14:paraId="4B89B55E" w14:textId="77777777" w:rsidTr="00605BDB">
        <w:trPr>
          <w:cantSplit/>
          <w:trHeight w:val="318"/>
        </w:trPr>
        <w:tc>
          <w:tcPr>
            <w:tcW w:w="5338" w:type="dxa"/>
            <w:shd w:val="clear" w:color="auto" w:fill="F8F8F8"/>
          </w:tcPr>
          <w:p w14:paraId="170BDBB1" w14:textId="77777777" w:rsidR="003F0742" w:rsidRPr="00CA78B7" w:rsidRDefault="003F0742" w:rsidP="00346E3E">
            <w:pPr>
              <w:keepLines/>
              <w:tabs>
                <w:tab w:val="left" w:pos="137"/>
              </w:tabs>
              <w:spacing w:before="40" w:after="60" w:line="240" w:lineRule="exact"/>
              <w:ind w:left="279" w:hanging="142"/>
              <w:rPr>
                <w:rFonts w:ascii="Bahnschrift" w:eastAsia="Times New Roman" w:hAnsi="Bahnschrift" w:cs="Arial"/>
                <w:highlight w:val="yellow"/>
                <w:lang w:val="en-AU"/>
              </w:rPr>
            </w:pPr>
            <w:r w:rsidRPr="00CA78B7">
              <w:rPr>
                <w:rFonts w:ascii="Bahnschrift" w:eastAsia="Times New Roman" w:hAnsi="Bahnschrift" w:cs="Arial"/>
                <w:lang w:val="en-AU"/>
              </w:rPr>
              <w:t>Leased building – right-of-use</w:t>
            </w:r>
          </w:p>
        </w:tc>
        <w:tc>
          <w:tcPr>
            <w:tcW w:w="1440" w:type="dxa"/>
            <w:shd w:val="clear" w:color="auto" w:fill="F8F8F8"/>
          </w:tcPr>
          <w:p w14:paraId="3CF7CAF3" w14:textId="77777777" w:rsidR="003F0742" w:rsidRPr="00CA78B7" w:rsidRDefault="003F0742" w:rsidP="003F0742">
            <w:pPr>
              <w:keepLines/>
              <w:spacing w:before="40" w:after="60" w:line="240" w:lineRule="exact"/>
              <w:jc w:val="center"/>
              <w:rPr>
                <w:rFonts w:ascii="Bahnschrift" w:eastAsia="Times New Roman" w:hAnsi="Bahnschrift" w:cs="Arial"/>
                <w:highlight w:val="yellow"/>
                <w:lang w:val="en-AU"/>
              </w:rPr>
            </w:pPr>
          </w:p>
        </w:tc>
        <w:tc>
          <w:tcPr>
            <w:tcW w:w="1563" w:type="dxa"/>
            <w:shd w:val="clear" w:color="auto" w:fill="F8F8F8"/>
          </w:tcPr>
          <w:p w14:paraId="0931A838" w14:textId="77777777" w:rsidR="003F0742" w:rsidRPr="00CA78B7" w:rsidRDefault="003F0742" w:rsidP="003F0742">
            <w:pPr>
              <w:keepLines/>
              <w:spacing w:before="40" w:after="60" w:line="240" w:lineRule="exact"/>
              <w:ind w:right="-717"/>
              <w:jc w:val="center"/>
              <w:rPr>
                <w:rFonts w:ascii="Bahnschrift" w:eastAsia="Times New Roman" w:hAnsi="Bahnschrift" w:cs="Arial"/>
                <w:lang w:val="en-AU"/>
              </w:rPr>
            </w:pPr>
            <w:r w:rsidRPr="00CA78B7">
              <w:rPr>
                <w:rFonts w:ascii="Bahnschrift" w:eastAsia="Times New Roman" w:hAnsi="Bahnschrift" w:cs="Arial"/>
                <w:lang w:val="en-AU"/>
              </w:rPr>
              <w:t>669,790</w:t>
            </w:r>
          </w:p>
        </w:tc>
        <w:tc>
          <w:tcPr>
            <w:tcW w:w="1557" w:type="dxa"/>
            <w:shd w:val="clear" w:color="auto" w:fill="F8F8F8"/>
          </w:tcPr>
          <w:p w14:paraId="510F1AF3" w14:textId="77777777" w:rsidR="003F0742" w:rsidRPr="00CA78B7" w:rsidRDefault="003F0742" w:rsidP="003F0742">
            <w:pPr>
              <w:keepLines/>
              <w:spacing w:before="40" w:after="60" w:line="240" w:lineRule="exact"/>
              <w:ind w:right="-717"/>
              <w:jc w:val="center"/>
              <w:rPr>
                <w:rFonts w:ascii="Bahnschrift" w:eastAsia="Times New Roman" w:hAnsi="Bahnschrift" w:cs="Arial"/>
                <w:lang w:val="en-AU"/>
              </w:rPr>
            </w:pPr>
            <w:r w:rsidRPr="00CA78B7">
              <w:rPr>
                <w:rFonts w:ascii="Bahnschrift" w:eastAsia="Times New Roman" w:hAnsi="Bahnschrift" w:cs="Arial"/>
                <w:lang w:val="en-AU"/>
              </w:rPr>
              <w:t>669,790</w:t>
            </w:r>
          </w:p>
        </w:tc>
      </w:tr>
      <w:tr w:rsidR="003F0742" w:rsidRPr="00CA78B7" w14:paraId="6E464379" w14:textId="77777777" w:rsidTr="00DC3EBD">
        <w:trPr>
          <w:cantSplit/>
          <w:trHeight w:val="318"/>
        </w:trPr>
        <w:tc>
          <w:tcPr>
            <w:tcW w:w="5338" w:type="dxa"/>
            <w:shd w:val="clear" w:color="auto" w:fill="auto"/>
          </w:tcPr>
          <w:p w14:paraId="7CFFAFDC" w14:textId="77777777" w:rsidR="003F0742" w:rsidRPr="00CA78B7" w:rsidRDefault="003F0742" w:rsidP="00346E3E">
            <w:pPr>
              <w:keepLines/>
              <w:tabs>
                <w:tab w:val="left" w:pos="137"/>
              </w:tabs>
              <w:spacing w:before="40" w:after="60" w:line="240" w:lineRule="exact"/>
              <w:ind w:left="279" w:hanging="142"/>
              <w:rPr>
                <w:rFonts w:ascii="Bahnschrift" w:eastAsia="Times New Roman" w:hAnsi="Bahnschrift" w:cs="Arial"/>
                <w:lang w:val="en-AU"/>
              </w:rPr>
            </w:pPr>
            <w:r w:rsidRPr="00CA78B7">
              <w:rPr>
                <w:rFonts w:ascii="Bahnschrift" w:eastAsia="Times New Roman" w:hAnsi="Bahnschrift" w:cs="Arial"/>
                <w:lang w:val="en-AU"/>
              </w:rPr>
              <w:t>Accumulate</w:t>
            </w:r>
            <w:r w:rsidRPr="0049309F">
              <w:rPr>
                <w:rFonts w:ascii="Bahnschrift" w:eastAsia="Times New Roman" w:hAnsi="Bahnschrift" w:cs="Arial"/>
                <w:shd w:val="clear" w:color="auto" w:fill="FFFFFF"/>
                <w:lang w:val="en-AU"/>
              </w:rPr>
              <w:t>d amortisation</w:t>
            </w:r>
            <w:r w:rsidRPr="00CA78B7">
              <w:rPr>
                <w:rFonts w:ascii="Bahnschrift" w:eastAsia="Times New Roman" w:hAnsi="Bahnschrift" w:cs="Arial"/>
                <w:lang w:val="en-AU"/>
              </w:rPr>
              <w:t xml:space="preserve"> – Leased Buildings </w:t>
            </w:r>
          </w:p>
        </w:tc>
        <w:tc>
          <w:tcPr>
            <w:tcW w:w="1440" w:type="dxa"/>
            <w:shd w:val="clear" w:color="auto" w:fill="auto"/>
          </w:tcPr>
          <w:p w14:paraId="780A8D85" w14:textId="77777777" w:rsidR="003F0742" w:rsidRPr="00CA78B7" w:rsidRDefault="003F0742" w:rsidP="003F0742">
            <w:pPr>
              <w:keepLines/>
              <w:spacing w:before="40" w:after="60" w:line="240" w:lineRule="exact"/>
              <w:jc w:val="center"/>
              <w:rPr>
                <w:rFonts w:ascii="Bahnschrift" w:eastAsia="Times New Roman" w:hAnsi="Bahnschrift" w:cs="Arial"/>
                <w:highlight w:val="yellow"/>
                <w:lang w:val="en-AU"/>
              </w:rPr>
            </w:pPr>
          </w:p>
        </w:tc>
        <w:tc>
          <w:tcPr>
            <w:tcW w:w="1563" w:type="dxa"/>
            <w:tcBorders>
              <w:bottom w:val="single" w:sz="4" w:space="0" w:color="auto"/>
            </w:tcBorders>
            <w:shd w:val="clear" w:color="auto" w:fill="auto"/>
          </w:tcPr>
          <w:p w14:paraId="47E4183C" w14:textId="77777777" w:rsidR="003F0742" w:rsidRPr="00CA78B7" w:rsidRDefault="003F0742" w:rsidP="003F0742">
            <w:pPr>
              <w:keepLines/>
              <w:spacing w:before="40" w:after="60" w:line="240" w:lineRule="exact"/>
              <w:ind w:right="-717"/>
              <w:jc w:val="center"/>
              <w:rPr>
                <w:rFonts w:ascii="Bahnschrift" w:eastAsia="Times New Roman" w:hAnsi="Bahnschrift" w:cs="Arial"/>
                <w:lang w:val="en-AU"/>
              </w:rPr>
            </w:pPr>
            <w:r w:rsidRPr="00CA78B7">
              <w:rPr>
                <w:rFonts w:ascii="Bahnschrift" w:eastAsia="Times New Roman" w:hAnsi="Bahnschrift" w:cs="Arial"/>
                <w:lang w:val="en-AU"/>
              </w:rPr>
              <w:t>(368,683)</w:t>
            </w:r>
          </w:p>
        </w:tc>
        <w:tc>
          <w:tcPr>
            <w:tcW w:w="1557" w:type="dxa"/>
            <w:tcBorders>
              <w:bottom w:val="single" w:sz="4" w:space="0" w:color="auto"/>
            </w:tcBorders>
            <w:shd w:val="clear" w:color="auto" w:fill="auto"/>
          </w:tcPr>
          <w:p w14:paraId="14828573" w14:textId="77777777" w:rsidR="003F0742" w:rsidRPr="00CA78B7" w:rsidRDefault="003F0742" w:rsidP="003F0742">
            <w:pPr>
              <w:keepLines/>
              <w:spacing w:before="40" w:after="60" w:line="240" w:lineRule="exact"/>
              <w:ind w:right="-717"/>
              <w:jc w:val="center"/>
              <w:rPr>
                <w:rFonts w:ascii="Bahnschrift" w:eastAsia="Times New Roman" w:hAnsi="Bahnschrift" w:cs="Arial"/>
                <w:lang w:val="en-AU"/>
              </w:rPr>
            </w:pPr>
            <w:r w:rsidRPr="00CA78B7">
              <w:rPr>
                <w:rFonts w:ascii="Bahnschrift" w:eastAsia="Times New Roman" w:hAnsi="Bahnschrift" w:cs="Arial"/>
                <w:lang w:val="en-AU"/>
              </w:rPr>
              <w:t>(234,725)</w:t>
            </w:r>
          </w:p>
        </w:tc>
      </w:tr>
      <w:tr w:rsidR="003F0742" w:rsidRPr="00CA78B7" w14:paraId="653CBA6F" w14:textId="77777777" w:rsidTr="00605BDB">
        <w:trPr>
          <w:cantSplit/>
          <w:trHeight w:val="318"/>
        </w:trPr>
        <w:tc>
          <w:tcPr>
            <w:tcW w:w="5338" w:type="dxa"/>
            <w:shd w:val="clear" w:color="auto" w:fill="F8F8F8"/>
          </w:tcPr>
          <w:p w14:paraId="189769BA" w14:textId="77777777" w:rsidR="003F0742" w:rsidRPr="00CA78B7" w:rsidRDefault="003F0742" w:rsidP="00346E3E">
            <w:pPr>
              <w:keepLines/>
              <w:tabs>
                <w:tab w:val="left" w:pos="137"/>
              </w:tabs>
              <w:spacing w:before="40" w:after="60" w:line="240" w:lineRule="exact"/>
              <w:ind w:left="279" w:hanging="142"/>
              <w:rPr>
                <w:rFonts w:ascii="Bahnschrift" w:eastAsia="Times New Roman" w:hAnsi="Bahnschrift" w:cs="Arial"/>
                <w:lang w:val="en-AU"/>
              </w:rPr>
            </w:pPr>
            <w:r w:rsidRPr="00CA78B7">
              <w:rPr>
                <w:rFonts w:ascii="Bahnschrift" w:eastAsia="Times New Roman" w:hAnsi="Bahnschrift" w:cs="Arial"/>
                <w:lang w:val="en-AU"/>
              </w:rPr>
              <w:t>Total Leased Building</w:t>
            </w:r>
          </w:p>
        </w:tc>
        <w:tc>
          <w:tcPr>
            <w:tcW w:w="1440" w:type="dxa"/>
            <w:shd w:val="clear" w:color="auto" w:fill="F8F8F8"/>
          </w:tcPr>
          <w:p w14:paraId="03BFC649" w14:textId="77777777" w:rsidR="003F0742" w:rsidRPr="00CA78B7" w:rsidRDefault="003F0742" w:rsidP="003F0742">
            <w:pPr>
              <w:keepLines/>
              <w:spacing w:before="40" w:after="60" w:line="240" w:lineRule="exact"/>
              <w:jc w:val="center"/>
              <w:rPr>
                <w:rFonts w:ascii="Bahnschrift" w:eastAsia="Times New Roman" w:hAnsi="Bahnschrift" w:cs="Arial"/>
                <w:highlight w:val="yellow"/>
                <w:lang w:val="en-AU"/>
              </w:rPr>
            </w:pPr>
          </w:p>
        </w:tc>
        <w:tc>
          <w:tcPr>
            <w:tcW w:w="1563" w:type="dxa"/>
            <w:tcBorders>
              <w:top w:val="single" w:sz="4" w:space="0" w:color="auto"/>
              <w:bottom w:val="single" w:sz="4" w:space="0" w:color="auto"/>
            </w:tcBorders>
            <w:shd w:val="clear" w:color="auto" w:fill="F8F8F8"/>
          </w:tcPr>
          <w:p w14:paraId="6F269D75" w14:textId="77777777" w:rsidR="003F0742" w:rsidRPr="00CA78B7" w:rsidRDefault="003F0742" w:rsidP="003F0742">
            <w:pPr>
              <w:keepLines/>
              <w:spacing w:before="40" w:after="60" w:line="240" w:lineRule="exact"/>
              <w:ind w:right="-717"/>
              <w:jc w:val="center"/>
              <w:rPr>
                <w:rFonts w:ascii="Bahnschrift" w:eastAsia="Times New Roman" w:hAnsi="Bahnschrift" w:cs="Arial"/>
                <w:lang w:val="en-AU"/>
              </w:rPr>
            </w:pPr>
            <w:r w:rsidRPr="00CA78B7">
              <w:rPr>
                <w:rFonts w:ascii="Bahnschrift" w:eastAsia="Times New Roman" w:hAnsi="Bahnschrift" w:cs="Arial"/>
                <w:lang w:val="en-AU"/>
              </w:rPr>
              <w:t>301,107</w:t>
            </w:r>
          </w:p>
        </w:tc>
        <w:tc>
          <w:tcPr>
            <w:tcW w:w="1557" w:type="dxa"/>
            <w:tcBorders>
              <w:top w:val="single" w:sz="4" w:space="0" w:color="auto"/>
              <w:bottom w:val="single" w:sz="4" w:space="0" w:color="auto"/>
            </w:tcBorders>
            <w:shd w:val="clear" w:color="auto" w:fill="F8F8F8"/>
          </w:tcPr>
          <w:p w14:paraId="37738186" w14:textId="77777777" w:rsidR="003F0742" w:rsidRPr="00CA78B7" w:rsidRDefault="003F0742" w:rsidP="003F0742">
            <w:pPr>
              <w:keepLines/>
              <w:spacing w:before="40" w:after="60" w:line="240" w:lineRule="exact"/>
              <w:ind w:right="-717"/>
              <w:jc w:val="center"/>
              <w:rPr>
                <w:rFonts w:ascii="Bahnschrift" w:eastAsia="Times New Roman" w:hAnsi="Bahnschrift" w:cs="Arial"/>
                <w:lang w:val="en-AU"/>
              </w:rPr>
            </w:pPr>
            <w:r w:rsidRPr="00CA78B7">
              <w:rPr>
                <w:rFonts w:ascii="Bahnschrift" w:eastAsia="Times New Roman" w:hAnsi="Bahnschrift" w:cs="Arial"/>
                <w:lang w:val="en-AU"/>
              </w:rPr>
              <w:t>435,065</w:t>
            </w:r>
          </w:p>
        </w:tc>
      </w:tr>
      <w:tr w:rsidR="003F0742" w:rsidRPr="00CA78B7" w14:paraId="5A6C7477" w14:textId="77777777" w:rsidTr="0049309F">
        <w:trPr>
          <w:cantSplit/>
          <w:trHeight w:val="318"/>
        </w:trPr>
        <w:tc>
          <w:tcPr>
            <w:tcW w:w="5338" w:type="dxa"/>
            <w:shd w:val="clear" w:color="auto" w:fill="FFFFFF"/>
          </w:tcPr>
          <w:p w14:paraId="65C91C79" w14:textId="77777777" w:rsidR="003F0742" w:rsidRPr="00CA78B7" w:rsidRDefault="003F0742" w:rsidP="00346E3E">
            <w:pPr>
              <w:keepLines/>
              <w:tabs>
                <w:tab w:val="left" w:pos="137"/>
              </w:tabs>
              <w:spacing w:before="40" w:after="60" w:line="240" w:lineRule="exact"/>
              <w:ind w:left="279" w:hanging="142"/>
              <w:rPr>
                <w:rFonts w:ascii="Bahnschrift" w:eastAsia="Times New Roman" w:hAnsi="Bahnschrift" w:cs="Arial"/>
                <w:lang w:val="en-AU"/>
              </w:rPr>
            </w:pPr>
          </w:p>
        </w:tc>
        <w:tc>
          <w:tcPr>
            <w:tcW w:w="1440" w:type="dxa"/>
            <w:shd w:val="clear" w:color="auto" w:fill="auto"/>
          </w:tcPr>
          <w:p w14:paraId="6F563A3A" w14:textId="77777777" w:rsidR="003F0742" w:rsidRPr="00CA78B7" w:rsidRDefault="003F0742" w:rsidP="003F0742">
            <w:pPr>
              <w:keepLines/>
              <w:spacing w:before="40" w:after="60" w:line="240" w:lineRule="exact"/>
              <w:jc w:val="center"/>
              <w:rPr>
                <w:rFonts w:ascii="Bahnschrift" w:eastAsia="Times New Roman" w:hAnsi="Bahnschrift" w:cs="Arial"/>
                <w:highlight w:val="yellow"/>
                <w:lang w:val="en-AU"/>
              </w:rPr>
            </w:pPr>
          </w:p>
        </w:tc>
        <w:tc>
          <w:tcPr>
            <w:tcW w:w="1563" w:type="dxa"/>
            <w:tcBorders>
              <w:top w:val="single" w:sz="4" w:space="0" w:color="auto"/>
            </w:tcBorders>
            <w:shd w:val="clear" w:color="auto" w:fill="auto"/>
          </w:tcPr>
          <w:p w14:paraId="5A04AEF7" w14:textId="77777777" w:rsidR="003F0742" w:rsidRPr="00CA78B7" w:rsidRDefault="003F0742" w:rsidP="003F0742">
            <w:pPr>
              <w:keepLines/>
              <w:spacing w:before="40" w:after="60" w:line="240" w:lineRule="exact"/>
              <w:ind w:right="-717"/>
              <w:jc w:val="center"/>
              <w:rPr>
                <w:rFonts w:ascii="Bahnschrift" w:eastAsia="Times New Roman" w:hAnsi="Bahnschrift" w:cs="Arial"/>
                <w:lang w:val="en-AU"/>
              </w:rPr>
            </w:pPr>
          </w:p>
        </w:tc>
        <w:tc>
          <w:tcPr>
            <w:tcW w:w="1557" w:type="dxa"/>
            <w:tcBorders>
              <w:top w:val="single" w:sz="4" w:space="0" w:color="auto"/>
            </w:tcBorders>
            <w:shd w:val="clear" w:color="auto" w:fill="auto"/>
          </w:tcPr>
          <w:p w14:paraId="00B92927" w14:textId="77777777" w:rsidR="003F0742" w:rsidRPr="00CA78B7" w:rsidRDefault="003F0742" w:rsidP="003F0742">
            <w:pPr>
              <w:keepLines/>
              <w:spacing w:before="40" w:after="60" w:line="240" w:lineRule="exact"/>
              <w:ind w:right="-717"/>
              <w:jc w:val="center"/>
              <w:rPr>
                <w:rFonts w:ascii="Bahnschrift" w:eastAsia="Times New Roman" w:hAnsi="Bahnschrift" w:cs="Arial"/>
                <w:lang w:val="en-AU"/>
              </w:rPr>
            </w:pPr>
          </w:p>
        </w:tc>
      </w:tr>
      <w:tr w:rsidR="003F0742" w:rsidRPr="00CA78B7" w14:paraId="109AAD03" w14:textId="77777777" w:rsidTr="00605BDB">
        <w:trPr>
          <w:cantSplit/>
          <w:trHeight w:val="318"/>
        </w:trPr>
        <w:tc>
          <w:tcPr>
            <w:tcW w:w="5338" w:type="dxa"/>
            <w:shd w:val="clear" w:color="auto" w:fill="F8F8F8"/>
          </w:tcPr>
          <w:p w14:paraId="0DBCD506" w14:textId="77777777" w:rsidR="003F0742" w:rsidRPr="00CA78B7" w:rsidRDefault="003F0742" w:rsidP="00346E3E">
            <w:pPr>
              <w:keepLines/>
              <w:tabs>
                <w:tab w:val="left" w:pos="137"/>
              </w:tabs>
              <w:spacing w:before="40" w:after="60" w:line="240" w:lineRule="exact"/>
              <w:ind w:left="279" w:hanging="142"/>
              <w:rPr>
                <w:rFonts w:ascii="Bahnschrift" w:eastAsia="Times New Roman" w:hAnsi="Bahnschrift" w:cs="Arial"/>
                <w:lang w:val="en-AU"/>
              </w:rPr>
            </w:pPr>
            <w:r w:rsidRPr="00CA78B7">
              <w:rPr>
                <w:rFonts w:ascii="Bahnschrift" w:eastAsia="Times New Roman" w:hAnsi="Bahnschrift" w:cs="Arial"/>
                <w:lang w:val="en-AU"/>
              </w:rPr>
              <w:t>Motor Vehicle</w:t>
            </w:r>
          </w:p>
        </w:tc>
        <w:tc>
          <w:tcPr>
            <w:tcW w:w="1440" w:type="dxa"/>
            <w:shd w:val="clear" w:color="auto" w:fill="F8F8F8"/>
          </w:tcPr>
          <w:p w14:paraId="2044F351" w14:textId="77777777" w:rsidR="003F0742" w:rsidRPr="00CA78B7" w:rsidRDefault="003F0742" w:rsidP="003F0742">
            <w:pPr>
              <w:keepLines/>
              <w:spacing w:before="40" w:after="60" w:line="240" w:lineRule="exact"/>
              <w:jc w:val="center"/>
              <w:rPr>
                <w:rFonts w:ascii="Bahnschrift" w:eastAsia="Times New Roman" w:hAnsi="Bahnschrift" w:cs="Arial"/>
                <w:highlight w:val="yellow"/>
                <w:lang w:val="en-AU"/>
              </w:rPr>
            </w:pPr>
          </w:p>
        </w:tc>
        <w:tc>
          <w:tcPr>
            <w:tcW w:w="1563" w:type="dxa"/>
            <w:shd w:val="clear" w:color="auto" w:fill="F8F8F8"/>
          </w:tcPr>
          <w:p w14:paraId="10371D61" w14:textId="77777777" w:rsidR="003F0742" w:rsidRPr="00CA78B7" w:rsidRDefault="003F0742" w:rsidP="003F0742">
            <w:pPr>
              <w:keepLines/>
              <w:spacing w:before="40" w:after="60" w:line="240" w:lineRule="exact"/>
              <w:ind w:right="-717"/>
              <w:jc w:val="center"/>
              <w:rPr>
                <w:rFonts w:ascii="Bahnschrift" w:eastAsia="Times New Roman" w:hAnsi="Bahnschrift" w:cs="Arial"/>
                <w:lang w:val="en-AU"/>
              </w:rPr>
            </w:pPr>
            <w:r w:rsidRPr="00CA78B7">
              <w:rPr>
                <w:rFonts w:ascii="Bahnschrift" w:eastAsia="Times New Roman" w:hAnsi="Bahnschrift" w:cs="Arial"/>
                <w:lang w:val="en-AU"/>
              </w:rPr>
              <w:t>50,176</w:t>
            </w:r>
          </w:p>
        </w:tc>
        <w:tc>
          <w:tcPr>
            <w:tcW w:w="1557" w:type="dxa"/>
            <w:shd w:val="clear" w:color="auto" w:fill="F8F8F8"/>
          </w:tcPr>
          <w:p w14:paraId="2D6ED97F" w14:textId="77777777" w:rsidR="003F0742" w:rsidRPr="00CA78B7" w:rsidRDefault="003F0742" w:rsidP="003F0742">
            <w:pPr>
              <w:keepLines/>
              <w:spacing w:before="40" w:after="60" w:line="240" w:lineRule="exact"/>
              <w:ind w:right="-717"/>
              <w:jc w:val="center"/>
              <w:rPr>
                <w:rFonts w:ascii="Bahnschrift" w:eastAsia="Times New Roman" w:hAnsi="Bahnschrift" w:cs="Arial"/>
                <w:lang w:val="en-AU"/>
              </w:rPr>
            </w:pPr>
            <w:r w:rsidRPr="00CA78B7">
              <w:rPr>
                <w:rFonts w:ascii="Bahnschrift" w:eastAsia="Times New Roman" w:hAnsi="Bahnschrift" w:cs="Arial"/>
                <w:lang w:val="en-AU"/>
              </w:rPr>
              <w:t>45,574</w:t>
            </w:r>
          </w:p>
        </w:tc>
      </w:tr>
      <w:tr w:rsidR="003F0742" w:rsidRPr="00CA78B7" w14:paraId="15C22FE5" w14:textId="77777777" w:rsidTr="00DC3EBD">
        <w:trPr>
          <w:cantSplit/>
          <w:trHeight w:val="318"/>
        </w:trPr>
        <w:tc>
          <w:tcPr>
            <w:tcW w:w="5338" w:type="dxa"/>
            <w:shd w:val="clear" w:color="auto" w:fill="auto"/>
          </w:tcPr>
          <w:p w14:paraId="18EC17B2" w14:textId="77777777" w:rsidR="003F0742" w:rsidRPr="00CA78B7" w:rsidRDefault="003F0742" w:rsidP="00346E3E">
            <w:pPr>
              <w:keepLines/>
              <w:tabs>
                <w:tab w:val="left" w:pos="137"/>
              </w:tabs>
              <w:spacing w:before="40" w:after="60" w:line="240" w:lineRule="exact"/>
              <w:ind w:left="279" w:hanging="142"/>
              <w:rPr>
                <w:rFonts w:ascii="Bahnschrift" w:eastAsia="Times New Roman" w:hAnsi="Bahnschrift" w:cs="Arial"/>
                <w:lang w:val="en-AU"/>
              </w:rPr>
            </w:pPr>
            <w:r w:rsidRPr="00CA78B7">
              <w:rPr>
                <w:rFonts w:ascii="Bahnschrift" w:eastAsia="Times New Roman" w:hAnsi="Bahnschrift" w:cs="Arial"/>
                <w:lang w:val="en-AU"/>
              </w:rPr>
              <w:t>Accumulated amortisation – Motor Vehicle</w:t>
            </w:r>
          </w:p>
        </w:tc>
        <w:tc>
          <w:tcPr>
            <w:tcW w:w="1440" w:type="dxa"/>
            <w:shd w:val="clear" w:color="auto" w:fill="auto"/>
          </w:tcPr>
          <w:p w14:paraId="3455C5B5" w14:textId="77777777" w:rsidR="003F0742" w:rsidRPr="00CA78B7" w:rsidRDefault="003F0742" w:rsidP="003F0742">
            <w:pPr>
              <w:keepLines/>
              <w:spacing w:before="40" w:after="60" w:line="240" w:lineRule="exact"/>
              <w:jc w:val="center"/>
              <w:rPr>
                <w:rFonts w:ascii="Bahnschrift" w:eastAsia="Times New Roman" w:hAnsi="Bahnschrift" w:cs="Arial"/>
                <w:highlight w:val="yellow"/>
                <w:lang w:val="en-AU"/>
              </w:rPr>
            </w:pPr>
          </w:p>
        </w:tc>
        <w:tc>
          <w:tcPr>
            <w:tcW w:w="1563" w:type="dxa"/>
            <w:shd w:val="clear" w:color="auto" w:fill="auto"/>
          </w:tcPr>
          <w:p w14:paraId="598E7384" w14:textId="77777777" w:rsidR="003F0742" w:rsidRPr="00CA78B7" w:rsidRDefault="003F0742" w:rsidP="003F0742">
            <w:pPr>
              <w:keepLines/>
              <w:spacing w:before="40" w:after="60" w:line="240" w:lineRule="exact"/>
              <w:ind w:right="-717"/>
              <w:jc w:val="center"/>
              <w:rPr>
                <w:rFonts w:ascii="Bahnschrift" w:eastAsia="Times New Roman" w:hAnsi="Bahnschrift" w:cs="Arial"/>
                <w:lang w:val="en-AU"/>
              </w:rPr>
            </w:pPr>
            <w:r w:rsidRPr="00CA78B7">
              <w:rPr>
                <w:rFonts w:ascii="Bahnschrift" w:eastAsia="Times New Roman" w:hAnsi="Bahnschrift" w:cs="Arial"/>
                <w:lang w:val="en-AU"/>
              </w:rPr>
              <w:t>(28,433)</w:t>
            </w:r>
          </w:p>
        </w:tc>
        <w:tc>
          <w:tcPr>
            <w:tcW w:w="1557" w:type="dxa"/>
            <w:shd w:val="clear" w:color="auto" w:fill="auto"/>
          </w:tcPr>
          <w:p w14:paraId="48F262B9" w14:textId="77777777" w:rsidR="003F0742" w:rsidRPr="00CA78B7" w:rsidRDefault="003F0742" w:rsidP="003F0742">
            <w:pPr>
              <w:keepLines/>
              <w:spacing w:before="40" w:after="60" w:line="240" w:lineRule="exact"/>
              <w:ind w:right="-717"/>
              <w:jc w:val="center"/>
              <w:rPr>
                <w:rFonts w:ascii="Bahnschrift" w:eastAsia="Times New Roman" w:hAnsi="Bahnschrift" w:cs="Arial"/>
                <w:lang w:val="en-AU"/>
              </w:rPr>
            </w:pPr>
            <w:r w:rsidRPr="00CA78B7">
              <w:rPr>
                <w:rFonts w:ascii="Bahnschrift" w:eastAsia="Times New Roman" w:hAnsi="Bahnschrift" w:cs="Arial"/>
                <w:lang w:val="en-AU"/>
              </w:rPr>
              <w:t>(13,434)</w:t>
            </w:r>
          </w:p>
        </w:tc>
      </w:tr>
      <w:tr w:rsidR="003F0742" w:rsidRPr="00CA78B7" w14:paraId="0490274E" w14:textId="77777777" w:rsidTr="00605BDB">
        <w:trPr>
          <w:cantSplit/>
          <w:trHeight w:val="318"/>
        </w:trPr>
        <w:tc>
          <w:tcPr>
            <w:tcW w:w="5338" w:type="dxa"/>
            <w:shd w:val="clear" w:color="auto" w:fill="F8F8F8"/>
          </w:tcPr>
          <w:p w14:paraId="55B4321E" w14:textId="77777777" w:rsidR="003F0742" w:rsidRPr="00CA78B7" w:rsidRDefault="003F0742" w:rsidP="00346E3E">
            <w:pPr>
              <w:keepLines/>
              <w:tabs>
                <w:tab w:val="left" w:pos="137"/>
              </w:tabs>
              <w:spacing w:before="40" w:after="60" w:line="240" w:lineRule="exact"/>
              <w:ind w:left="279" w:hanging="142"/>
              <w:rPr>
                <w:rFonts w:ascii="Bahnschrift" w:eastAsia="Times New Roman" w:hAnsi="Bahnschrift" w:cs="Arial"/>
                <w:lang w:val="en-AU"/>
              </w:rPr>
            </w:pPr>
            <w:r w:rsidRPr="00CA78B7">
              <w:rPr>
                <w:rFonts w:ascii="Bahnschrift" w:eastAsia="Times New Roman" w:hAnsi="Bahnschrift" w:cs="Arial"/>
                <w:lang w:val="en-AU"/>
              </w:rPr>
              <w:t>Total Motor Vehicle</w:t>
            </w:r>
          </w:p>
        </w:tc>
        <w:tc>
          <w:tcPr>
            <w:tcW w:w="1440" w:type="dxa"/>
            <w:shd w:val="clear" w:color="auto" w:fill="F8F8F8"/>
          </w:tcPr>
          <w:p w14:paraId="7CF37F23" w14:textId="77777777" w:rsidR="003F0742" w:rsidRPr="00CA78B7" w:rsidRDefault="003F0742" w:rsidP="003F0742">
            <w:pPr>
              <w:keepLines/>
              <w:spacing w:before="40" w:after="60" w:line="240" w:lineRule="exact"/>
              <w:jc w:val="center"/>
              <w:rPr>
                <w:rFonts w:ascii="Bahnschrift" w:eastAsia="Times New Roman" w:hAnsi="Bahnschrift" w:cs="Arial"/>
                <w:highlight w:val="yellow"/>
                <w:lang w:val="en-AU"/>
              </w:rPr>
            </w:pPr>
          </w:p>
        </w:tc>
        <w:tc>
          <w:tcPr>
            <w:tcW w:w="1563" w:type="dxa"/>
            <w:tcBorders>
              <w:top w:val="single" w:sz="4" w:space="0" w:color="auto"/>
              <w:bottom w:val="single" w:sz="4" w:space="0" w:color="auto"/>
            </w:tcBorders>
            <w:shd w:val="clear" w:color="auto" w:fill="F8F8F8"/>
          </w:tcPr>
          <w:p w14:paraId="2461648B" w14:textId="77777777" w:rsidR="003F0742" w:rsidRPr="00CA78B7" w:rsidRDefault="003F0742" w:rsidP="003F0742">
            <w:pPr>
              <w:keepLines/>
              <w:tabs>
                <w:tab w:val="right" w:pos="1563"/>
              </w:tabs>
              <w:spacing w:before="40" w:after="60" w:line="240" w:lineRule="exact"/>
              <w:ind w:right="105"/>
              <w:jc w:val="right"/>
              <w:rPr>
                <w:rFonts w:ascii="Bahnschrift" w:eastAsia="Times New Roman" w:hAnsi="Bahnschrift" w:cs="Arial"/>
                <w:lang w:val="en-AU"/>
              </w:rPr>
            </w:pPr>
            <w:r w:rsidRPr="00CA78B7">
              <w:rPr>
                <w:rFonts w:ascii="Bahnschrift" w:eastAsia="Times New Roman" w:hAnsi="Bahnschrift" w:cs="Arial"/>
                <w:lang w:val="en-AU"/>
              </w:rPr>
              <w:t>21,473</w:t>
            </w:r>
          </w:p>
        </w:tc>
        <w:tc>
          <w:tcPr>
            <w:tcW w:w="1557" w:type="dxa"/>
            <w:tcBorders>
              <w:top w:val="single" w:sz="4" w:space="0" w:color="auto"/>
              <w:bottom w:val="single" w:sz="4" w:space="0" w:color="auto"/>
            </w:tcBorders>
            <w:shd w:val="clear" w:color="auto" w:fill="F8F8F8"/>
          </w:tcPr>
          <w:p w14:paraId="475AE1AB" w14:textId="77777777" w:rsidR="003F0742" w:rsidRPr="00CA78B7" w:rsidRDefault="003F0742" w:rsidP="003F0742">
            <w:pPr>
              <w:keepLines/>
              <w:tabs>
                <w:tab w:val="right" w:pos="1563"/>
              </w:tabs>
              <w:spacing w:before="40" w:after="60" w:line="240" w:lineRule="exact"/>
              <w:ind w:right="105"/>
              <w:jc w:val="right"/>
              <w:rPr>
                <w:rFonts w:ascii="Bahnschrift" w:eastAsia="Times New Roman" w:hAnsi="Bahnschrift" w:cs="Arial"/>
                <w:lang w:val="en-AU"/>
              </w:rPr>
            </w:pPr>
            <w:r w:rsidRPr="00CA78B7">
              <w:rPr>
                <w:rFonts w:ascii="Bahnschrift" w:eastAsia="Times New Roman" w:hAnsi="Bahnschrift" w:cs="Arial"/>
                <w:lang w:val="en-AU"/>
              </w:rPr>
              <w:t>32,140</w:t>
            </w:r>
          </w:p>
        </w:tc>
      </w:tr>
      <w:tr w:rsidR="003F0742" w:rsidRPr="00CA78B7" w14:paraId="34F2DF4D" w14:textId="77777777" w:rsidTr="00A40FA5">
        <w:trPr>
          <w:cantSplit/>
          <w:trHeight w:val="318"/>
        </w:trPr>
        <w:tc>
          <w:tcPr>
            <w:tcW w:w="5338" w:type="dxa"/>
            <w:shd w:val="clear" w:color="auto" w:fill="FFFFFF"/>
          </w:tcPr>
          <w:p w14:paraId="29408812" w14:textId="77777777" w:rsidR="003F0742" w:rsidRPr="00CA78B7" w:rsidRDefault="003F0742" w:rsidP="00346E3E">
            <w:pPr>
              <w:keepLines/>
              <w:tabs>
                <w:tab w:val="left" w:pos="137"/>
              </w:tabs>
              <w:spacing w:before="40" w:after="60" w:line="240" w:lineRule="exact"/>
              <w:ind w:left="279" w:hanging="142"/>
              <w:rPr>
                <w:rFonts w:ascii="Bahnschrift" w:eastAsia="Times New Roman" w:hAnsi="Bahnschrift" w:cs="Arial"/>
                <w:highlight w:val="yellow"/>
                <w:lang w:val="en-AU"/>
              </w:rPr>
            </w:pPr>
            <w:r w:rsidRPr="00CA78B7">
              <w:rPr>
                <w:rFonts w:ascii="Bahnschrift" w:eastAsia="Times New Roman" w:hAnsi="Bahnschrift" w:cs="Arial"/>
                <w:lang w:val="en-AU"/>
              </w:rPr>
              <w:t xml:space="preserve">Total </w:t>
            </w:r>
            <w:r w:rsidRPr="00A40FA5">
              <w:rPr>
                <w:rFonts w:ascii="Bahnschrift" w:eastAsia="Times New Roman" w:hAnsi="Bahnschrift" w:cs="Arial"/>
                <w:shd w:val="clear" w:color="auto" w:fill="FFFFFF"/>
                <w:lang w:val="en-AU"/>
              </w:rPr>
              <w:t>Right-Of-use Assets</w:t>
            </w:r>
          </w:p>
        </w:tc>
        <w:tc>
          <w:tcPr>
            <w:tcW w:w="1440" w:type="dxa"/>
            <w:shd w:val="clear" w:color="auto" w:fill="FFFFFF"/>
          </w:tcPr>
          <w:p w14:paraId="2BB0DEE0" w14:textId="77777777" w:rsidR="003F0742" w:rsidRPr="00CA78B7" w:rsidRDefault="003F0742" w:rsidP="003F0742">
            <w:pPr>
              <w:keepLines/>
              <w:spacing w:before="40" w:after="60" w:line="240" w:lineRule="exact"/>
              <w:jc w:val="center"/>
              <w:rPr>
                <w:rFonts w:ascii="Bahnschrift" w:eastAsia="Times New Roman" w:hAnsi="Bahnschrift" w:cs="Arial"/>
                <w:highlight w:val="yellow"/>
                <w:lang w:val="en-AU"/>
              </w:rPr>
            </w:pPr>
          </w:p>
        </w:tc>
        <w:tc>
          <w:tcPr>
            <w:tcW w:w="1563" w:type="dxa"/>
            <w:tcBorders>
              <w:top w:val="single" w:sz="4" w:space="0" w:color="auto"/>
              <w:bottom w:val="single" w:sz="4" w:space="0" w:color="auto"/>
            </w:tcBorders>
            <w:shd w:val="clear" w:color="auto" w:fill="FFFFFF"/>
          </w:tcPr>
          <w:p w14:paraId="3B630407" w14:textId="77777777" w:rsidR="003F0742" w:rsidRPr="00CA78B7" w:rsidRDefault="003F0742" w:rsidP="003F0742">
            <w:pPr>
              <w:keepLines/>
              <w:tabs>
                <w:tab w:val="right" w:pos="1563"/>
              </w:tabs>
              <w:spacing w:before="40" w:after="60" w:line="240" w:lineRule="exact"/>
              <w:ind w:right="105"/>
              <w:jc w:val="right"/>
              <w:rPr>
                <w:rFonts w:ascii="Bahnschrift" w:eastAsia="Times New Roman" w:hAnsi="Bahnschrift" w:cs="Arial"/>
                <w:lang w:val="en-AU"/>
              </w:rPr>
            </w:pPr>
            <w:r w:rsidRPr="00CA78B7">
              <w:rPr>
                <w:rFonts w:ascii="Bahnschrift" w:eastAsia="Times New Roman" w:hAnsi="Bahnschrift" w:cs="Arial"/>
                <w:lang w:val="en-AU"/>
              </w:rPr>
              <w:t>322,850</w:t>
            </w:r>
          </w:p>
        </w:tc>
        <w:tc>
          <w:tcPr>
            <w:tcW w:w="1557" w:type="dxa"/>
            <w:tcBorders>
              <w:top w:val="single" w:sz="4" w:space="0" w:color="auto"/>
              <w:bottom w:val="single" w:sz="4" w:space="0" w:color="auto"/>
            </w:tcBorders>
            <w:shd w:val="clear" w:color="auto" w:fill="FFFFFF"/>
          </w:tcPr>
          <w:p w14:paraId="609E5369" w14:textId="77777777" w:rsidR="003F0742" w:rsidRPr="00CA78B7" w:rsidRDefault="003F0742" w:rsidP="003F0742">
            <w:pPr>
              <w:keepLines/>
              <w:tabs>
                <w:tab w:val="right" w:pos="1563"/>
              </w:tabs>
              <w:spacing w:before="40" w:after="60" w:line="240" w:lineRule="exact"/>
              <w:ind w:right="105"/>
              <w:jc w:val="right"/>
              <w:rPr>
                <w:rFonts w:ascii="Bahnschrift" w:eastAsia="Times New Roman" w:hAnsi="Bahnschrift" w:cs="Arial"/>
                <w:lang w:val="en-AU"/>
              </w:rPr>
            </w:pPr>
            <w:r w:rsidRPr="00CA78B7">
              <w:rPr>
                <w:rFonts w:ascii="Bahnschrift" w:eastAsia="Times New Roman" w:hAnsi="Bahnschrift" w:cs="Arial"/>
                <w:lang w:val="en-AU"/>
              </w:rPr>
              <w:t>467,205</w:t>
            </w:r>
          </w:p>
        </w:tc>
      </w:tr>
    </w:tbl>
    <w:p w14:paraId="646D65FC" w14:textId="77777777" w:rsidR="003F0742" w:rsidRPr="00CA78B7" w:rsidRDefault="003F0742" w:rsidP="00434178">
      <w:pPr>
        <w:autoSpaceDE w:val="0"/>
        <w:autoSpaceDN w:val="0"/>
        <w:adjustRightInd w:val="0"/>
        <w:spacing w:after="0" w:line="240" w:lineRule="auto"/>
        <w:jc w:val="both"/>
        <w:rPr>
          <w:rFonts w:ascii="Bahnschrift" w:eastAsia="Times New Roman" w:hAnsi="Bahnschrift" w:cs="Arial"/>
          <w:lang w:val="en-AU"/>
        </w:rPr>
      </w:pPr>
    </w:p>
    <w:tbl>
      <w:tblPr>
        <w:tblW w:w="9898" w:type="dxa"/>
        <w:tblInd w:w="-284" w:type="dxa"/>
        <w:tblLayout w:type="fixed"/>
        <w:tblCellMar>
          <w:left w:w="0" w:type="dxa"/>
          <w:right w:w="0" w:type="dxa"/>
        </w:tblCellMar>
        <w:tblLook w:val="0000" w:firstRow="0" w:lastRow="0" w:firstColumn="0" w:lastColumn="0" w:noHBand="0" w:noVBand="0"/>
      </w:tblPr>
      <w:tblGrid>
        <w:gridCol w:w="5338"/>
        <w:gridCol w:w="1440"/>
        <w:gridCol w:w="1563"/>
        <w:gridCol w:w="1557"/>
      </w:tblGrid>
      <w:tr w:rsidR="003F0742" w:rsidRPr="00CA78B7" w14:paraId="4E8AE4D4" w14:textId="77777777" w:rsidTr="00DC3EBD">
        <w:trPr>
          <w:cantSplit/>
          <w:trHeight w:val="318"/>
        </w:trPr>
        <w:tc>
          <w:tcPr>
            <w:tcW w:w="5338" w:type="dxa"/>
            <w:shd w:val="clear" w:color="auto" w:fill="auto"/>
          </w:tcPr>
          <w:p w14:paraId="53EE6CA8" w14:textId="77777777" w:rsidR="003F0742" w:rsidRPr="00CA78B7" w:rsidRDefault="003F0742" w:rsidP="000A258C">
            <w:pPr>
              <w:keepNext/>
              <w:tabs>
                <w:tab w:val="left" w:pos="137"/>
              </w:tabs>
              <w:autoSpaceDE w:val="0"/>
              <w:autoSpaceDN w:val="0"/>
              <w:adjustRightInd w:val="0"/>
              <w:spacing w:after="120" w:line="240" w:lineRule="auto"/>
              <w:ind w:left="137"/>
              <w:rPr>
                <w:rFonts w:ascii="Bahnschrift" w:eastAsia="Times New Roman" w:hAnsi="Bahnschrift" w:cs="Arial"/>
                <w:b/>
                <w:bCs/>
                <w:highlight w:val="yellow"/>
                <w:lang w:val="en-AU"/>
              </w:rPr>
            </w:pPr>
          </w:p>
          <w:p w14:paraId="7CCB4963" w14:textId="77777777" w:rsidR="003F0742" w:rsidRPr="00CA78B7" w:rsidRDefault="003F0742" w:rsidP="000A258C">
            <w:pPr>
              <w:keepNext/>
              <w:tabs>
                <w:tab w:val="left" w:pos="137"/>
              </w:tabs>
              <w:autoSpaceDE w:val="0"/>
              <w:autoSpaceDN w:val="0"/>
              <w:adjustRightInd w:val="0"/>
              <w:spacing w:after="120" w:line="240" w:lineRule="auto"/>
              <w:ind w:left="137"/>
              <w:rPr>
                <w:rFonts w:ascii="Bahnschrift" w:eastAsia="Times New Roman" w:hAnsi="Bahnschrift" w:cs="Arial"/>
                <w:b/>
                <w:bCs/>
                <w:highlight w:val="yellow"/>
                <w:lang w:val="en-AU"/>
              </w:rPr>
            </w:pPr>
            <w:r w:rsidRPr="00CA78B7">
              <w:rPr>
                <w:rFonts w:ascii="Bahnschrift" w:eastAsia="Times New Roman" w:hAnsi="Bahnschrift" w:cs="Arial"/>
                <w:b/>
                <w:bCs/>
                <w:lang w:val="en-AU"/>
              </w:rPr>
              <w:t>Lease liabilities</w:t>
            </w:r>
          </w:p>
        </w:tc>
        <w:tc>
          <w:tcPr>
            <w:tcW w:w="1440" w:type="dxa"/>
            <w:shd w:val="clear" w:color="auto" w:fill="auto"/>
            <w:vAlign w:val="bottom"/>
          </w:tcPr>
          <w:p w14:paraId="1DCB4B6F" w14:textId="77777777" w:rsidR="003F0742" w:rsidRPr="00CA78B7" w:rsidRDefault="003F0742" w:rsidP="003F0742">
            <w:pPr>
              <w:keepNext/>
              <w:tabs>
                <w:tab w:val="left" w:pos="396"/>
              </w:tabs>
              <w:autoSpaceDE w:val="0"/>
              <w:autoSpaceDN w:val="0"/>
              <w:adjustRightInd w:val="0"/>
              <w:spacing w:after="120" w:line="240" w:lineRule="auto"/>
              <w:ind w:left="396" w:hanging="396"/>
              <w:jc w:val="center"/>
              <w:rPr>
                <w:rFonts w:ascii="Bahnschrift" w:eastAsia="Times New Roman" w:hAnsi="Bahnschrift" w:cs="Arial"/>
                <w:b/>
                <w:bCs/>
                <w:highlight w:val="yellow"/>
                <w:lang w:val="en-AU"/>
              </w:rPr>
            </w:pPr>
          </w:p>
        </w:tc>
        <w:tc>
          <w:tcPr>
            <w:tcW w:w="1563" w:type="dxa"/>
            <w:shd w:val="clear" w:color="auto" w:fill="auto"/>
            <w:vAlign w:val="bottom"/>
          </w:tcPr>
          <w:p w14:paraId="1B19AD87" w14:textId="77777777" w:rsidR="003F0742" w:rsidRPr="00CA78B7" w:rsidRDefault="003F0742" w:rsidP="00FF4D91">
            <w:pPr>
              <w:keepNext/>
              <w:tabs>
                <w:tab w:val="left" w:pos="396"/>
              </w:tabs>
              <w:autoSpaceDE w:val="0"/>
              <w:autoSpaceDN w:val="0"/>
              <w:adjustRightInd w:val="0"/>
              <w:spacing w:after="40" w:line="240" w:lineRule="auto"/>
              <w:ind w:left="396" w:hanging="396"/>
              <w:jc w:val="center"/>
              <w:rPr>
                <w:rFonts w:ascii="Bahnschrift" w:eastAsia="Times New Roman" w:hAnsi="Bahnschrift" w:cs="Arial"/>
                <w:b/>
                <w:bCs/>
                <w:lang w:val="en-AU"/>
              </w:rPr>
            </w:pPr>
            <w:r w:rsidRPr="00CA78B7">
              <w:rPr>
                <w:rFonts w:ascii="Bahnschrift" w:eastAsia="Times New Roman" w:hAnsi="Bahnschrift" w:cs="Arial"/>
                <w:b/>
                <w:bCs/>
                <w:lang w:val="en-AU"/>
              </w:rPr>
              <w:t>2023</w:t>
            </w:r>
          </w:p>
          <w:p w14:paraId="4322E378" w14:textId="77777777" w:rsidR="003F0742" w:rsidRPr="00CA78B7" w:rsidRDefault="003F0742" w:rsidP="00FF4D91">
            <w:pPr>
              <w:keepNext/>
              <w:tabs>
                <w:tab w:val="left" w:pos="396"/>
              </w:tabs>
              <w:autoSpaceDE w:val="0"/>
              <w:autoSpaceDN w:val="0"/>
              <w:adjustRightInd w:val="0"/>
              <w:spacing w:after="40" w:line="240" w:lineRule="auto"/>
              <w:ind w:left="396" w:hanging="396"/>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c>
          <w:tcPr>
            <w:tcW w:w="1557" w:type="dxa"/>
            <w:shd w:val="clear" w:color="auto" w:fill="auto"/>
            <w:vAlign w:val="bottom"/>
          </w:tcPr>
          <w:p w14:paraId="2C7D3AC0" w14:textId="77777777" w:rsidR="003F0742" w:rsidRPr="00CA78B7" w:rsidRDefault="003F0742" w:rsidP="00FF4D91">
            <w:pPr>
              <w:keepNext/>
              <w:tabs>
                <w:tab w:val="left" w:pos="396"/>
              </w:tabs>
              <w:autoSpaceDE w:val="0"/>
              <w:autoSpaceDN w:val="0"/>
              <w:adjustRightInd w:val="0"/>
              <w:spacing w:after="40" w:line="240" w:lineRule="auto"/>
              <w:ind w:left="396" w:hanging="396"/>
              <w:jc w:val="center"/>
              <w:rPr>
                <w:rFonts w:ascii="Bahnschrift" w:eastAsia="Times New Roman" w:hAnsi="Bahnschrift" w:cs="Arial"/>
                <w:b/>
                <w:bCs/>
                <w:lang w:val="en-AU"/>
              </w:rPr>
            </w:pPr>
            <w:r w:rsidRPr="00CA78B7">
              <w:rPr>
                <w:rFonts w:ascii="Bahnschrift" w:eastAsia="Times New Roman" w:hAnsi="Bahnschrift" w:cs="Arial"/>
                <w:b/>
                <w:bCs/>
                <w:lang w:val="en-AU"/>
              </w:rPr>
              <w:t>2022</w:t>
            </w:r>
          </w:p>
          <w:p w14:paraId="5B43AE84" w14:textId="77777777" w:rsidR="003F0742" w:rsidRPr="00CA78B7" w:rsidRDefault="003F0742" w:rsidP="00FF4D91">
            <w:pPr>
              <w:keepNext/>
              <w:tabs>
                <w:tab w:val="left" w:pos="396"/>
              </w:tabs>
              <w:autoSpaceDE w:val="0"/>
              <w:autoSpaceDN w:val="0"/>
              <w:adjustRightInd w:val="0"/>
              <w:spacing w:after="40" w:line="240" w:lineRule="auto"/>
              <w:ind w:left="396" w:hanging="396"/>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r>
      <w:tr w:rsidR="003F0742" w:rsidRPr="00CA78B7" w14:paraId="76E00979" w14:textId="77777777" w:rsidTr="00DC3EBD">
        <w:trPr>
          <w:cantSplit/>
          <w:trHeight w:val="318"/>
        </w:trPr>
        <w:tc>
          <w:tcPr>
            <w:tcW w:w="5338" w:type="dxa"/>
            <w:shd w:val="clear" w:color="auto" w:fill="auto"/>
          </w:tcPr>
          <w:p w14:paraId="417981EA" w14:textId="77777777" w:rsidR="003F0742" w:rsidRPr="00CA78B7" w:rsidRDefault="003F0742" w:rsidP="000A258C">
            <w:pPr>
              <w:keepLines/>
              <w:tabs>
                <w:tab w:val="left" w:pos="137"/>
              </w:tabs>
              <w:spacing w:before="40" w:after="60" w:line="240" w:lineRule="exact"/>
              <w:ind w:left="137"/>
              <w:rPr>
                <w:rFonts w:ascii="Bahnschrift" w:eastAsia="Times New Roman" w:hAnsi="Bahnschrift" w:cs="Arial"/>
                <w:highlight w:val="yellow"/>
                <w:lang w:val="en-AU"/>
              </w:rPr>
            </w:pPr>
            <w:r w:rsidRPr="00CA78B7">
              <w:rPr>
                <w:rFonts w:ascii="Bahnschrift" w:eastAsia="Times New Roman" w:hAnsi="Bahnschrift" w:cs="Arial"/>
                <w:lang w:val="en-AU"/>
              </w:rPr>
              <w:t>CURRENT</w:t>
            </w:r>
          </w:p>
        </w:tc>
        <w:tc>
          <w:tcPr>
            <w:tcW w:w="1440" w:type="dxa"/>
            <w:shd w:val="clear" w:color="auto" w:fill="auto"/>
          </w:tcPr>
          <w:p w14:paraId="6D79D33C" w14:textId="77777777" w:rsidR="003F0742" w:rsidRPr="00CA78B7" w:rsidRDefault="003F0742" w:rsidP="003F0742">
            <w:pPr>
              <w:keepLines/>
              <w:spacing w:before="40" w:after="60" w:line="240" w:lineRule="exact"/>
              <w:jc w:val="center"/>
              <w:rPr>
                <w:rFonts w:ascii="Bahnschrift" w:eastAsia="Times New Roman" w:hAnsi="Bahnschrift" w:cs="Arial"/>
                <w:highlight w:val="yellow"/>
                <w:lang w:val="en-AU"/>
              </w:rPr>
            </w:pPr>
          </w:p>
        </w:tc>
        <w:tc>
          <w:tcPr>
            <w:tcW w:w="1563" w:type="dxa"/>
            <w:shd w:val="clear" w:color="auto" w:fill="auto"/>
          </w:tcPr>
          <w:p w14:paraId="75A98DD8" w14:textId="77777777" w:rsidR="003F0742" w:rsidRPr="00CA78B7" w:rsidRDefault="003F0742" w:rsidP="003F0742">
            <w:pPr>
              <w:keepLines/>
              <w:spacing w:before="40" w:after="60" w:line="240" w:lineRule="exact"/>
              <w:ind w:right="-717"/>
              <w:jc w:val="center"/>
              <w:rPr>
                <w:rFonts w:ascii="Bahnschrift" w:eastAsia="Times New Roman" w:hAnsi="Bahnschrift" w:cs="Arial"/>
                <w:lang w:val="en-AU"/>
              </w:rPr>
            </w:pPr>
          </w:p>
        </w:tc>
        <w:tc>
          <w:tcPr>
            <w:tcW w:w="1557" w:type="dxa"/>
            <w:shd w:val="clear" w:color="auto" w:fill="auto"/>
          </w:tcPr>
          <w:p w14:paraId="04B38ACA" w14:textId="77777777" w:rsidR="003F0742" w:rsidRPr="00CA78B7" w:rsidRDefault="003F0742" w:rsidP="003F0742">
            <w:pPr>
              <w:keepLines/>
              <w:spacing w:before="40" w:after="60" w:line="240" w:lineRule="exact"/>
              <w:ind w:right="-717"/>
              <w:jc w:val="center"/>
              <w:rPr>
                <w:rFonts w:ascii="Bahnschrift" w:eastAsia="Times New Roman" w:hAnsi="Bahnschrift" w:cs="Arial"/>
                <w:lang w:val="en-AU"/>
              </w:rPr>
            </w:pPr>
          </w:p>
        </w:tc>
      </w:tr>
      <w:tr w:rsidR="003F0742" w:rsidRPr="00CA78B7" w14:paraId="060260CB" w14:textId="77777777" w:rsidTr="00605BDB">
        <w:trPr>
          <w:cantSplit/>
          <w:trHeight w:val="318"/>
        </w:trPr>
        <w:tc>
          <w:tcPr>
            <w:tcW w:w="5338" w:type="dxa"/>
            <w:shd w:val="clear" w:color="auto" w:fill="F8F8F8"/>
          </w:tcPr>
          <w:p w14:paraId="0BD8599A" w14:textId="2FDA9A7C" w:rsidR="003F0742" w:rsidRPr="00CA78B7" w:rsidRDefault="003F0742" w:rsidP="000A258C">
            <w:pPr>
              <w:keepLines/>
              <w:tabs>
                <w:tab w:val="left" w:pos="137"/>
              </w:tabs>
              <w:spacing w:before="40" w:after="60" w:line="240" w:lineRule="exact"/>
              <w:ind w:left="137"/>
              <w:rPr>
                <w:rFonts w:ascii="Bahnschrift" w:eastAsia="Times New Roman" w:hAnsi="Bahnschrift" w:cs="Arial"/>
                <w:lang w:val="en-AU"/>
              </w:rPr>
            </w:pPr>
            <w:r w:rsidRPr="00CA78B7">
              <w:rPr>
                <w:rFonts w:ascii="Bahnschrift" w:eastAsia="Times New Roman" w:hAnsi="Bahnschrift" w:cs="Arial"/>
                <w:lang w:val="en-AU"/>
              </w:rPr>
              <w:t>Leases for building premise</w:t>
            </w:r>
          </w:p>
        </w:tc>
        <w:tc>
          <w:tcPr>
            <w:tcW w:w="1440" w:type="dxa"/>
            <w:shd w:val="clear" w:color="auto" w:fill="F8F8F8"/>
          </w:tcPr>
          <w:p w14:paraId="05F21921" w14:textId="77777777" w:rsidR="003F0742" w:rsidRPr="00CA78B7" w:rsidRDefault="003F0742" w:rsidP="003F0742">
            <w:pPr>
              <w:keepLines/>
              <w:spacing w:before="40" w:after="60" w:line="240" w:lineRule="exact"/>
              <w:jc w:val="center"/>
              <w:rPr>
                <w:rFonts w:ascii="Bahnschrift" w:eastAsia="Times New Roman" w:hAnsi="Bahnschrift" w:cs="Arial"/>
                <w:highlight w:val="yellow"/>
                <w:lang w:val="en-AU"/>
              </w:rPr>
            </w:pPr>
          </w:p>
        </w:tc>
        <w:tc>
          <w:tcPr>
            <w:tcW w:w="1563" w:type="dxa"/>
            <w:shd w:val="clear" w:color="auto" w:fill="F8F8F8"/>
          </w:tcPr>
          <w:p w14:paraId="33BAB299" w14:textId="77777777" w:rsidR="003F0742" w:rsidRPr="00CA78B7" w:rsidRDefault="003F0742" w:rsidP="003F0742">
            <w:pPr>
              <w:keepLines/>
              <w:spacing w:before="40" w:after="60" w:line="240" w:lineRule="exact"/>
              <w:ind w:right="-717"/>
              <w:jc w:val="center"/>
              <w:rPr>
                <w:rFonts w:ascii="Bahnschrift" w:eastAsia="Times New Roman" w:hAnsi="Bahnschrift" w:cs="Arial"/>
                <w:lang w:val="en-AU"/>
              </w:rPr>
            </w:pPr>
            <w:r w:rsidRPr="00CA78B7">
              <w:rPr>
                <w:rFonts w:ascii="Bahnschrift" w:eastAsia="Times New Roman" w:hAnsi="Bahnschrift" w:cs="Arial"/>
                <w:lang w:val="en-AU"/>
              </w:rPr>
              <w:t>95,604</w:t>
            </w:r>
          </w:p>
        </w:tc>
        <w:tc>
          <w:tcPr>
            <w:tcW w:w="1557" w:type="dxa"/>
            <w:shd w:val="clear" w:color="auto" w:fill="F8F8F8"/>
          </w:tcPr>
          <w:p w14:paraId="1C62667C" w14:textId="77777777" w:rsidR="003F0742" w:rsidRPr="00CA78B7" w:rsidRDefault="003F0742" w:rsidP="003F0742">
            <w:pPr>
              <w:keepLines/>
              <w:spacing w:before="40" w:after="60" w:line="240" w:lineRule="exact"/>
              <w:ind w:right="-717"/>
              <w:jc w:val="center"/>
              <w:rPr>
                <w:rFonts w:ascii="Bahnschrift" w:eastAsia="Times New Roman" w:hAnsi="Bahnschrift" w:cs="Arial"/>
                <w:lang w:val="en-AU"/>
              </w:rPr>
            </w:pPr>
            <w:r w:rsidRPr="00CA78B7">
              <w:rPr>
                <w:rFonts w:ascii="Bahnschrift" w:eastAsia="Times New Roman" w:hAnsi="Bahnschrift" w:cs="Arial"/>
                <w:lang w:val="en-AU"/>
              </w:rPr>
              <w:t>130,892</w:t>
            </w:r>
          </w:p>
        </w:tc>
      </w:tr>
      <w:tr w:rsidR="003F0742" w:rsidRPr="00CA78B7" w14:paraId="38E1251D" w14:textId="77777777" w:rsidTr="0049309F">
        <w:trPr>
          <w:cantSplit/>
          <w:trHeight w:val="318"/>
        </w:trPr>
        <w:tc>
          <w:tcPr>
            <w:tcW w:w="5338" w:type="dxa"/>
            <w:shd w:val="clear" w:color="auto" w:fill="FFFFFF"/>
          </w:tcPr>
          <w:p w14:paraId="2447F2A3" w14:textId="77777777" w:rsidR="003F0742" w:rsidRPr="00CA78B7" w:rsidRDefault="003F0742" w:rsidP="000A258C">
            <w:pPr>
              <w:keepLines/>
              <w:tabs>
                <w:tab w:val="left" w:pos="137"/>
              </w:tabs>
              <w:spacing w:before="40" w:after="60" w:line="240" w:lineRule="exact"/>
              <w:ind w:left="137"/>
              <w:rPr>
                <w:rFonts w:ascii="Bahnschrift" w:eastAsia="Times New Roman" w:hAnsi="Bahnschrift" w:cs="Arial"/>
                <w:lang w:val="en-AU"/>
              </w:rPr>
            </w:pPr>
            <w:r w:rsidRPr="00CA78B7">
              <w:rPr>
                <w:rFonts w:ascii="Bahnschrift" w:eastAsia="Times New Roman" w:hAnsi="Bahnschrift" w:cs="Arial"/>
                <w:lang w:val="en-AU"/>
              </w:rPr>
              <w:t>Leases for vehicle</w:t>
            </w:r>
          </w:p>
        </w:tc>
        <w:tc>
          <w:tcPr>
            <w:tcW w:w="1440" w:type="dxa"/>
            <w:shd w:val="clear" w:color="auto" w:fill="auto"/>
          </w:tcPr>
          <w:p w14:paraId="7734151A" w14:textId="77777777" w:rsidR="003F0742" w:rsidRPr="00CA78B7" w:rsidRDefault="003F0742" w:rsidP="003F0742">
            <w:pPr>
              <w:keepLines/>
              <w:spacing w:before="40" w:after="60" w:line="240" w:lineRule="exact"/>
              <w:jc w:val="center"/>
              <w:rPr>
                <w:rFonts w:ascii="Bahnschrift" w:eastAsia="Times New Roman" w:hAnsi="Bahnschrift" w:cs="Arial"/>
                <w:highlight w:val="yellow"/>
                <w:lang w:val="en-AU"/>
              </w:rPr>
            </w:pPr>
          </w:p>
        </w:tc>
        <w:tc>
          <w:tcPr>
            <w:tcW w:w="1563" w:type="dxa"/>
            <w:tcBorders>
              <w:bottom w:val="single" w:sz="4" w:space="0" w:color="auto"/>
            </w:tcBorders>
            <w:shd w:val="clear" w:color="auto" w:fill="auto"/>
          </w:tcPr>
          <w:p w14:paraId="241A8800" w14:textId="77777777" w:rsidR="003F0742" w:rsidRPr="00CA78B7" w:rsidRDefault="003F0742" w:rsidP="003F0742">
            <w:pPr>
              <w:keepLines/>
              <w:tabs>
                <w:tab w:val="right" w:pos="1563"/>
              </w:tabs>
              <w:spacing w:before="40" w:after="60" w:line="240" w:lineRule="exact"/>
              <w:ind w:right="105"/>
              <w:jc w:val="right"/>
              <w:rPr>
                <w:rFonts w:ascii="Bahnschrift" w:eastAsia="Times New Roman" w:hAnsi="Bahnschrift" w:cs="Arial"/>
                <w:lang w:val="en-AU"/>
              </w:rPr>
            </w:pPr>
            <w:r w:rsidRPr="00CA78B7">
              <w:rPr>
                <w:rFonts w:ascii="Bahnschrift" w:eastAsia="Times New Roman" w:hAnsi="Bahnschrift" w:cs="Arial"/>
                <w:lang w:val="en-AU"/>
              </w:rPr>
              <w:t>11,016</w:t>
            </w:r>
          </w:p>
        </w:tc>
        <w:tc>
          <w:tcPr>
            <w:tcW w:w="1557" w:type="dxa"/>
            <w:tcBorders>
              <w:bottom w:val="single" w:sz="4" w:space="0" w:color="auto"/>
            </w:tcBorders>
            <w:shd w:val="clear" w:color="auto" w:fill="auto"/>
          </w:tcPr>
          <w:p w14:paraId="28E01DBA" w14:textId="77777777" w:rsidR="003F0742" w:rsidRPr="00CA78B7" w:rsidRDefault="003F0742" w:rsidP="003F0742">
            <w:pPr>
              <w:keepLines/>
              <w:spacing w:before="40" w:after="60" w:line="240" w:lineRule="auto"/>
              <w:ind w:left="426" w:right="119"/>
              <w:jc w:val="right"/>
              <w:rPr>
                <w:rFonts w:ascii="Bahnschrift" w:eastAsia="Times New Roman" w:hAnsi="Bahnschrift" w:cs="Arial"/>
                <w:lang w:val="en-AU"/>
              </w:rPr>
            </w:pPr>
            <w:r w:rsidRPr="00CA78B7">
              <w:rPr>
                <w:rFonts w:ascii="Bahnschrift" w:eastAsia="Times New Roman" w:hAnsi="Bahnschrift" w:cs="Arial"/>
                <w:lang w:val="en-AU"/>
              </w:rPr>
              <w:t>10,124</w:t>
            </w:r>
          </w:p>
        </w:tc>
      </w:tr>
      <w:tr w:rsidR="003F0742" w:rsidRPr="00CA78B7" w14:paraId="2ADC3BAA" w14:textId="77777777" w:rsidTr="00605BDB">
        <w:trPr>
          <w:cantSplit/>
          <w:trHeight w:val="318"/>
        </w:trPr>
        <w:tc>
          <w:tcPr>
            <w:tcW w:w="5338" w:type="dxa"/>
            <w:shd w:val="clear" w:color="auto" w:fill="auto"/>
          </w:tcPr>
          <w:p w14:paraId="30599A62" w14:textId="77777777" w:rsidR="003F0742" w:rsidRPr="00CA78B7" w:rsidRDefault="003F0742" w:rsidP="003F0742">
            <w:pPr>
              <w:keepLines/>
              <w:spacing w:before="40" w:after="60" w:line="240" w:lineRule="exact"/>
              <w:rPr>
                <w:rFonts w:ascii="Bahnschrift" w:eastAsia="Times New Roman" w:hAnsi="Bahnschrift" w:cs="Arial"/>
                <w:highlight w:val="yellow"/>
                <w:lang w:val="en-AU"/>
              </w:rPr>
            </w:pPr>
          </w:p>
        </w:tc>
        <w:tc>
          <w:tcPr>
            <w:tcW w:w="1440" w:type="dxa"/>
            <w:shd w:val="clear" w:color="auto" w:fill="auto"/>
          </w:tcPr>
          <w:p w14:paraId="78847B10" w14:textId="77777777" w:rsidR="003F0742" w:rsidRPr="00CA78B7" w:rsidRDefault="003F0742" w:rsidP="003F0742">
            <w:pPr>
              <w:keepLines/>
              <w:spacing w:before="40" w:after="60" w:line="240" w:lineRule="exact"/>
              <w:jc w:val="center"/>
              <w:rPr>
                <w:rFonts w:ascii="Bahnschrift" w:eastAsia="Times New Roman" w:hAnsi="Bahnschrift" w:cs="Arial"/>
                <w:highlight w:val="yellow"/>
                <w:lang w:val="en-AU"/>
              </w:rPr>
            </w:pPr>
          </w:p>
        </w:tc>
        <w:tc>
          <w:tcPr>
            <w:tcW w:w="1563" w:type="dxa"/>
            <w:tcBorders>
              <w:top w:val="single" w:sz="4" w:space="0" w:color="auto"/>
              <w:bottom w:val="single" w:sz="4" w:space="0" w:color="auto"/>
            </w:tcBorders>
            <w:shd w:val="clear" w:color="auto" w:fill="F8F8F8"/>
          </w:tcPr>
          <w:p w14:paraId="0D72105F" w14:textId="77777777" w:rsidR="003F0742" w:rsidRPr="00CA78B7" w:rsidRDefault="003F0742" w:rsidP="003F0742">
            <w:pPr>
              <w:keepLines/>
              <w:tabs>
                <w:tab w:val="right" w:pos="1563"/>
              </w:tabs>
              <w:spacing w:before="40" w:after="60" w:line="240" w:lineRule="exact"/>
              <w:ind w:right="105"/>
              <w:jc w:val="right"/>
              <w:rPr>
                <w:rFonts w:ascii="Bahnschrift" w:eastAsia="Times New Roman" w:hAnsi="Bahnschrift" w:cs="Arial"/>
                <w:lang w:val="en-AU"/>
              </w:rPr>
            </w:pPr>
            <w:r w:rsidRPr="00CA78B7">
              <w:rPr>
                <w:rFonts w:ascii="Bahnschrift" w:eastAsia="Times New Roman" w:hAnsi="Bahnschrift" w:cs="Arial"/>
                <w:lang w:val="en-AU"/>
              </w:rPr>
              <w:t>106,620</w:t>
            </w:r>
          </w:p>
        </w:tc>
        <w:tc>
          <w:tcPr>
            <w:tcW w:w="1557" w:type="dxa"/>
            <w:tcBorders>
              <w:top w:val="single" w:sz="4" w:space="0" w:color="auto"/>
              <w:bottom w:val="single" w:sz="4" w:space="0" w:color="auto"/>
            </w:tcBorders>
            <w:shd w:val="clear" w:color="auto" w:fill="F8F8F8"/>
          </w:tcPr>
          <w:p w14:paraId="6BEAD437" w14:textId="77777777" w:rsidR="003F0742" w:rsidRPr="00CA78B7" w:rsidRDefault="003F0742" w:rsidP="003F0742">
            <w:pPr>
              <w:keepLines/>
              <w:tabs>
                <w:tab w:val="right" w:pos="1563"/>
              </w:tabs>
              <w:spacing w:before="40" w:after="60" w:line="240" w:lineRule="exact"/>
              <w:ind w:right="105"/>
              <w:jc w:val="right"/>
              <w:rPr>
                <w:rFonts w:ascii="Bahnschrift" w:eastAsia="Times New Roman" w:hAnsi="Bahnschrift" w:cs="Arial"/>
                <w:lang w:val="en-AU"/>
              </w:rPr>
            </w:pPr>
            <w:r w:rsidRPr="00CA78B7">
              <w:rPr>
                <w:rFonts w:ascii="Bahnschrift" w:eastAsia="Times New Roman" w:hAnsi="Bahnschrift" w:cs="Arial"/>
                <w:lang w:val="en-AU"/>
              </w:rPr>
              <w:t>141,016</w:t>
            </w:r>
          </w:p>
        </w:tc>
      </w:tr>
    </w:tbl>
    <w:p w14:paraId="3AFCCD74" w14:textId="77777777" w:rsidR="00FF4D91" w:rsidRDefault="00FF4D91" w:rsidP="002F4B6C">
      <w:pPr>
        <w:widowControl w:val="0"/>
        <w:tabs>
          <w:tab w:val="left" w:pos="-142"/>
        </w:tabs>
        <w:autoSpaceDE w:val="0"/>
        <w:autoSpaceDN w:val="0"/>
        <w:adjustRightInd w:val="0"/>
        <w:spacing w:after="0" w:line="240" w:lineRule="auto"/>
        <w:ind w:left="-142"/>
        <w:rPr>
          <w:rFonts w:ascii="Bahnschrift" w:eastAsia="Times New Roman" w:hAnsi="Bahnschrift" w:cs="Arial"/>
          <w:b/>
          <w:color w:val="000000"/>
          <w:lang w:val="en-AU"/>
        </w:rPr>
      </w:pPr>
    </w:p>
    <w:p w14:paraId="587B1637" w14:textId="3C167D5B" w:rsidR="00FF4D91" w:rsidRDefault="00C75ACA" w:rsidP="002F4B6C">
      <w:pPr>
        <w:widowControl w:val="0"/>
        <w:tabs>
          <w:tab w:val="left" w:pos="-142"/>
        </w:tabs>
        <w:autoSpaceDE w:val="0"/>
        <w:autoSpaceDN w:val="0"/>
        <w:adjustRightInd w:val="0"/>
        <w:spacing w:after="0" w:line="240" w:lineRule="auto"/>
        <w:ind w:left="-142"/>
        <w:rPr>
          <w:rFonts w:ascii="Bahnschrift" w:eastAsia="Times New Roman" w:hAnsi="Bahnschrift" w:cs="Arial"/>
          <w:b/>
          <w:color w:val="000000"/>
          <w:lang w:val="en-AU"/>
        </w:rPr>
      </w:pPr>
      <w:r>
        <w:rPr>
          <w:rFonts w:ascii="Bahnschrift" w:eastAsia="Trebuchet MS,Arial" w:hAnsi="Bahnschrift" w:cs="Trebuchet MS,Arial"/>
          <w:noProof/>
          <w:color w:val="000000"/>
          <w:lang w:val="en-AU"/>
          <w14:ligatures w14:val="standardContextual"/>
        </w:rPr>
        <w:drawing>
          <wp:anchor distT="0" distB="0" distL="114300" distR="114300" simplePos="0" relativeHeight="251658400" behindDoc="1" locked="0" layoutInCell="1" allowOverlap="1" wp14:anchorId="0088978C" wp14:editId="193B8A92">
            <wp:simplePos x="0" y="0"/>
            <wp:positionH relativeFrom="page">
              <wp:align>center</wp:align>
            </wp:positionH>
            <wp:positionV relativeFrom="page">
              <wp:align>center</wp:align>
            </wp:positionV>
            <wp:extent cx="7556400" cy="10688400"/>
            <wp:effectExtent l="0" t="0" r="6985" b="0"/>
            <wp:wrapNone/>
            <wp:docPr id="486962836" name="Picture 48696283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85216" name="Picture 4" descr="A close up of a logo&#10;&#10;Description automatically generated"/>
                    <pic:cNvPicPr/>
                  </pic:nvPicPr>
                  <pic:blipFill>
                    <a:blip r:embed="rId62" cstate="print">
                      <a:alphaModFix amt="5000"/>
                      <a:extLst>
                        <a:ext uri="{28A0092B-C50C-407E-A947-70E740481C1C}">
                          <a14:useLocalDpi xmlns:a14="http://schemas.microsoft.com/office/drawing/2010/main" val="0"/>
                        </a:ext>
                      </a:extLst>
                    </a:blip>
                    <a:stretch>
                      <a:fillRect/>
                    </a:stretch>
                  </pic:blipFill>
                  <pic:spPr>
                    <a:xfrm rot="10800000">
                      <a:off x="0" y="0"/>
                      <a:ext cx="7556400" cy="10688400"/>
                    </a:xfrm>
                    <a:prstGeom prst="rect">
                      <a:avLst/>
                    </a:prstGeom>
                  </pic:spPr>
                </pic:pic>
              </a:graphicData>
            </a:graphic>
            <wp14:sizeRelH relativeFrom="margin">
              <wp14:pctWidth>0</wp14:pctWidth>
            </wp14:sizeRelH>
            <wp14:sizeRelV relativeFrom="margin">
              <wp14:pctHeight>0</wp14:pctHeight>
            </wp14:sizeRelV>
          </wp:anchor>
        </w:drawing>
      </w:r>
    </w:p>
    <w:p w14:paraId="599FB73B" w14:textId="77777777" w:rsidR="00FF4D91" w:rsidRDefault="00FF4D91" w:rsidP="002F4B6C">
      <w:pPr>
        <w:widowControl w:val="0"/>
        <w:tabs>
          <w:tab w:val="left" w:pos="-142"/>
        </w:tabs>
        <w:autoSpaceDE w:val="0"/>
        <w:autoSpaceDN w:val="0"/>
        <w:adjustRightInd w:val="0"/>
        <w:spacing w:after="0" w:line="240" w:lineRule="auto"/>
        <w:ind w:left="-142"/>
        <w:rPr>
          <w:rFonts w:ascii="Bahnschrift" w:eastAsia="Times New Roman" w:hAnsi="Bahnschrift" w:cs="Arial"/>
          <w:b/>
          <w:color w:val="000000"/>
          <w:lang w:val="en-AU"/>
        </w:rPr>
      </w:pPr>
    </w:p>
    <w:p w14:paraId="6BC43A49" w14:textId="223834A8" w:rsidR="003F0742" w:rsidRPr="00EF4E65" w:rsidRDefault="00C75DB2" w:rsidP="00EF4E65">
      <w:pPr>
        <w:widowControl w:val="0"/>
        <w:tabs>
          <w:tab w:val="left" w:pos="-142"/>
        </w:tabs>
        <w:autoSpaceDE w:val="0"/>
        <w:autoSpaceDN w:val="0"/>
        <w:adjustRightInd w:val="0"/>
        <w:spacing w:after="0" w:line="240" w:lineRule="auto"/>
        <w:ind w:left="-142"/>
        <w:rPr>
          <w:rFonts w:ascii="Bahnschrift" w:eastAsia="Times New Roman" w:hAnsi="Bahnschrift" w:cs="Arial"/>
          <w:b/>
          <w:color w:val="000000"/>
          <w:lang w:val="en-AU"/>
        </w:rPr>
      </w:pPr>
      <w:r w:rsidRPr="00CA78B7">
        <w:rPr>
          <w:rFonts w:ascii="Bahnschrift" w:eastAsia="Times New Roman" w:hAnsi="Bahnschrift" w:cs="Arial"/>
          <w:b/>
          <w:color w:val="000000"/>
          <w:lang w:val="en-AU"/>
        </w:rPr>
        <w:br/>
      </w:r>
      <w:r w:rsidR="00467DD8" w:rsidRPr="00CA78B7">
        <w:rPr>
          <w:rFonts w:ascii="Bahnschrift" w:hAnsi="Bahnschrift"/>
          <w:noProof/>
          <w:lang w:eastAsia="en-AU"/>
        </w:rPr>
        <w:lastRenderedPageBreak/>
        <mc:AlternateContent>
          <mc:Choice Requires="wps">
            <w:drawing>
              <wp:anchor distT="45720" distB="45720" distL="114300" distR="114300" simplePos="0" relativeHeight="251658379" behindDoc="0" locked="0" layoutInCell="1" allowOverlap="1" wp14:anchorId="6E737FA2" wp14:editId="4FEB635F">
                <wp:simplePos x="0" y="0"/>
                <wp:positionH relativeFrom="page">
                  <wp:align>right</wp:align>
                </wp:positionH>
                <wp:positionV relativeFrom="page">
                  <wp:align>top</wp:align>
                </wp:positionV>
                <wp:extent cx="846000" cy="615600"/>
                <wp:effectExtent l="0" t="0" r="0" b="0"/>
                <wp:wrapNone/>
                <wp:docPr id="1004732818" name="Text Box 1004732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000" cy="615600"/>
                        </a:xfrm>
                        <a:prstGeom prst="rect">
                          <a:avLst/>
                        </a:prstGeom>
                        <a:noFill/>
                        <a:ln w="9525">
                          <a:noFill/>
                          <a:miter lim="800000"/>
                          <a:headEnd/>
                          <a:tailEnd/>
                        </a:ln>
                      </wps:spPr>
                      <wps:txbx>
                        <w:txbxContent>
                          <w:p w14:paraId="7557AC28" w14:textId="3FD57ED4" w:rsidR="00467DD8" w:rsidRPr="00587663" w:rsidRDefault="00467DD8" w:rsidP="00467DD8">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43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737FA2" id="Text Box 1004732818" o:spid="_x0000_s1103" type="#_x0000_t202" style="position:absolute;left:0;text-align:left;margin-left:15.4pt;margin-top:0;width:66.6pt;height:48.45pt;z-index:251658379;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" filled="f" stroked="f">
                <v:textbox>
                  <w:txbxContent>
                    <w:p w14:paraId="7557AC28" w14:textId="3FD57ED4" w:rsidR="00467DD8" w:rsidRPr="00587663" w:rsidRDefault="00467DD8" w:rsidP="00467DD8">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43</w:t>
                      </w:r>
                    </w:p>
                  </w:txbxContent>
                </v:textbox>
                <w10:wrap anchorx="page" anchory="page"/>
              </v:shape>
            </w:pict>
          </mc:Fallback>
        </mc:AlternateContent>
      </w:r>
      <w:r w:rsidR="003F0742" w:rsidRPr="00CA78B7">
        <w:rPr>
          <w:rFonts w:ascii="Bahnschrift" w:eastAsia="Times New Roman" w:hAnsi="Bahnschrift" w:cs="Arial"/>
          <w:b/>
          <w:color w:val="000000"/>
          <w:lang w:val="en-AU"/>
        </w:rPr>
        <w:t>NOTE 11: RIGHT-OF-USE ASSETS AND LEASE LIABILITY (CONT’D)</w:t>
      </w:r>
    </w:p>
    <w:tbl>
      <w:tblPr>
        <w:tblW w:w="9756" w:type="dxa"/>
        <w:tblInd w:w="-142" w:type="dxa"/>
        <w:tblLayout w:type="fixed"/>
        <w:tblCellMar>
          <w:left w:w="0" w:type="dxa"/>
          <w:right w:w="0" w:type="dxa"/>
        </w:tblCellMar>
        <w:tblLook w:val="0000" w:firstRow="0" w:lastRow="0" w:firstColumn="0" w:lastColumn="0" w:noHBand="0" w:noVBand="0"/>
      </w:tblPr>
      <w:tblGrid>
        <w:gridCol w:w="5196"/>
        <w:gridCol w:w="1440"/>
        <w:gridCol w:w="1563"/>
        <w:gridCol w:w="1557"/>
      </w:tblGrid>
      <w:tr w:rsidR="003F0742" w:rsidRPr="00CA78B7" w14:paraId="11596D9C" w14:textId="77777777" w:rsidTr="0049309F">
        <w:trPr>
          <w:cantSplit/>
          <w:trHeight w:val="318"/>
        </w:trPr>
        <w:tc>
          <w:tcPr>
            <w:tcW w:w="5196" w:type="dxa"/>
            <w:shd w:val="clear" w:color="auto" w:fill="auto"/>
          </w:tcPr>
          <w:p w14:paraId="61FCFCE0" w14:textId="77777777" w:rsidR="003F0742" w:rsidRPr="00CA78B7" w:rsidRDefault="003F0742" w:rsidP="00346E3E">
            <w:pPr>
              <w:keepNext/>
              <w:tabs>
                <w:tab w:val="left" w:pos="150"/>
              </w:tabs>
              <w:autoSpaceDE w:val="0"/>
              <w:autoSpaceDN w:val="0"/>
              <w:adjustRightInd w:val="0"/>
              <w:spacing w:after="120" w:line="240" w:lineRule="auto"/>
              <w:ind w:left="150"/>
              <w:rPr>
                <w:rFonts w:ascii="Bahnschrift" w:eastAsia="Times New Roman" w:hAnsi="Bahnschrift" w:cs="Arial"/>
                <w:b/>
                <w:bCs/>
                <w:highlight w:val="yellow"/>
                <w:lang w:val="en-AU"/>
              </w:rPr>
            </w:pPr>
          </w:p>
          <w:p w14:paraId="417E0F0B" w14:textId="77777777" w:rsidR="003F0742" w:rsidRPr="00CA78B7" w:rsidRDefault="003F0742" w:rsidP="00346E3E">
            <w:pPr>
              <w:keepNext/>
              <w:tabs>
                <w:tab w:val="left" w:pos="150"/>
              </w:tabs>
              <w:autoSpaceDE w:val="0"/>
              <w:autoSpaceDN w:val="0"/>
              <w:adjustRightInd w:val="0"/>
              <w:spacing w:after="120" w:line="240" w:lineRule="auto"/>
              <w:ind w:left="150"/>
              <w:rPr>
                <w:rFonts w:ascii="Bahnschrift" w:eastAsia="Times New Roman" w:hAnsi="Bahnschrift" w:cs="Arial"/>
                <w:b/>
                <w:bCs/>
                <w:highlight w:val="yellow"/>
                <w:lang w:val="en-AU"/>
              </w:rPr>
            </w:pPr>
            <w:r w:rsidRPr="00CA78B7">
              <w:rPr>
                <w:rFonts w:ascii="Bahnschrift" w:eastAsia="Times New Roman" w:hAnsi="Bahnschrift" w:cs="Arial"/>
                <w:b/>
                <w:bCs/>
                <w:lang w:val="en-AU"/>
              </w:rPr>
              <w:t>Lease liabilities</w:t>
            </w:r>
          </w:p>
        </w:tc>
        <w:tc>
          <w:tcPr>
            <w:tcW w:w="1440" w:type="dxa"/>
            <w:shd w:val="clear" w:color="auto" w:fill="auto"/>
            <w:vAlign w:val="bottom"/>
          </w:tcPr>
          <w:p w14:paraId="1C13E187" w14:textId="77777777" w:rsidR="003F0742" w:rsidRPr="00CA78B7" w:rsidRDefault="003F0742" w:rsidP="003F0742">
            <w:pPr>
              <w:keepNext/>
              <w:tabs>
                <w:tab w:val="left" w:pos="396"/>
              </w:tabs>
              <w:autoSpaceDE w:val="0"/>
              <w:autoSpaceDN w:val="0"/>
              <w:adjustRightInd w:val="0"/>
              <w:spacing w:after="120" w:line="240" w:lineRule="auto"/>
              <w:ind w:left="396" w:hanging="396"/>
              <w:jc w:val="center"/>
              <w:rPr>
                <w:rFonts w:ascii="Bahnschrift" w:eastAsia="Times New Roman" w:hAnsi="Bahnschrift" w:cs="Arial"/>
                <w:b/>
                <w:bCs/>
                <w:highlight w:val="yellow"/>
                <w:lang w:val="en-AU"/>
              </w:rPr>
            </w:pPr>
          </w:p>
        </w:tc>
        <w:tc>
          <w:tcPr>
            <w:tcW w:w="1563" w:type="dxa"/>
            <w:shd w:val="clear" w:color="auto" w:fill="FFFFFF"/>
            <w:vAlign w:val="bottom"/>
          </w:tcPr>
          <w:p w14:paraId="41BFCB4A" w14:textId="77777777" w:rsidR="003F0742" w:rsidRPr="00CA78B7" w:rsidRDefault="003F0742" w:rsidP="00605BDB">
            <w:pPr>
              <w:keepNext/>
              <w:tabs>
                <w:tab w:val="left" w:pos="396"/>
              </w:tabs>
              <w:autoSpaceDE w:val="0"/>
              <w:autoSpaceDN w:val="0"/>
              <w:adjustRightInd w:val="0"/>
              <w:spacing w:after="40" w:line="240" w:lineRule="auto"/>
              <w:ind w:left="396" w:hanging="396"/>
              <w:jc w:val="center"/>
              <w:rPr>
                <w:rFonts w:ascii="Bahnschrift" w:eastAsia="Times New Roman" w:hAnsi="Bahnschrift" w:cs="Arial"/>
                <w:b/>
                <w:bCs/>
                <w:lang w:val="en-AU"/>
              </w:rPr>
            </w:pPr>
            <w:r w:rsidRPr="00CA78B7">
              <w:rPr>
                <w:rFonts w:ascii="Bahnschrift" w:eastAsia="Times New Roman" w:hAnsi="Bahnschrift" w:cs="Arial"/>
                <w:b/>
                <w:bCs/>
                <w:lang w:val="en-AU"/>
              </w:rPr>
              <w:t>2023</w:t>
            </w:r>
          </w:p>
          <w:p w14:paraId="75E6A827" w14:textId="77777777" w:rsidR="003F0742" w:rsidRPr="00CA78B7" w:rsidRDefault="003F0742" w:rsidP="00605BDB">
            <w:pPr>
              <w:keepNext/>
              <w:tabs>
                <w:tab w:val="left" w:pos="396"/>
              </w:tabs>
              <w:autoSpaceDE w:val="0"/>
              <w:autoSpaceDN w:val="0"/>
              <w:adjustRightInd w:val="0"/>
              <w:spacing w:after="40" w:line="240" w:lineRule="auto"/>
              <w:ind w:left="396" w:hanging="396"/>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c>
          <w:tcPr>
            <w:tcW w:w="1557" w:type="dxa"/>
            <w:shd w:val="clear" w:color="auto" w:fill="FFFFFF"/>
            <w:vAlign w:val="bottom"/>
          </w:tcPr>
          <w:p w14:paraId="2CCDCAF1" w14:textId="77777777" w:rsidR="003F0742" w:rsidRPr="00CA78B7" w:rsidRDefault="003F0742" w:rsidP="00605BDB">
            <w:pPr>
              <w:keepNext/>
              <w:tabs>
                <w:tab w:val="left" w:pos="396"/>
              </w:tabs>
              <w:autoSpaceDE w:val="0"/>
              <w:autoSpaceDN w:val="0"/>
              <w:adjustRightInd w:val="0"/>
              <w:spacing w:after="40" w:line="240" w:lineRule="auto"/>
              <w:ind w:left="396" w:hanging="396"/>
              <w:jc w:val="center"/>
              <w:rPr>
                <w:rFonts w:ascii="Bahnschrift" w:eastAsia="Times New Roman" w:hAnsi="Bahnschrift" w:cs="Arial"/>
                <w:b/>
                <w:bCs/>
                <w:lang w:val="en-AU"/>
              </w:rPr>
            </w:pPr>
            <w:r w:rsidRPr="00CA78B7">
              <w:rPr>
                <w:rFonts w:ascii="Bahnschrift" w:eastAsia="Times New Roman" w:hAnsi="Bahnschrift" w:cs="Arial"/>
                <w:b/>
                <w:bCs/>
                <w:lang w:val="en-AU"/>
              </w:rPr>
              <w:t>2022</w:t>
            </w:r>
          </w:p>
          <w:p w14:paraId="6DEF533E" w14:textId="77777777" w:rsidR="003F0742" w:rsidRPr="00CA78B7" w:rsidRDefault="003F0742" w:rsidP="00605BDB">
            <w:pPr>
              <w:keepNext/>
              <w:tabs>
                <w:tab w:val="left" w:pos="396"/>
              </w:tabs>
              <w:autoSpaceDE w:val="0"/>
              <w:autoSpaceDN w:val="0"/>
              <w:adjustRightInd w:val="0"/>
              <w:spacing w:after="40" w:line="240" w:lineRule="auto"/>
              <w:ind w:left="396" w:hanging="396"/>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r>
      <w:tr w:rsidR="003F0742" w:rsidRPr="00CA78B7" w14:paraId="15227659" w14:textId="77777777" w:rsidTr="0049309F">
        <w:trPr>
          <w:cantSplit/>
          <w:trHeight w:val="318"/>
        </w:trPr>
        <w:tc>
          <w:tcPr>
            <w:tcW w:w="5196" w:type="dxa"/>
            <w:shd w:val="clear" w:color="auto" w:fill="auto"/>
          </w:tcPr>
          <w:p w14:paraId="2ECEA55B" w14:textId="77777777" w:rsidR="003F0742" w:rsidRPr="00CA78B7" w:rsidRDefault="003F0742" w:rsidP="00346E3E">
            <w:pPr>
              <w:keepLines/>
              <w:tabs>
                <w:tab w:val="left" w:pos="150"/>
              </w:tabs>
              <w:spacing w:before="40" w:after="60" w:line="240" w:lineRule="exact"/>
              <w:ind w:left="150"/>
              <w:rPr>
                <w:rFonts w:ascii="Bahnschrift" w:eastAsia="Times New Roman" w:hAnsi="Bahnschrift" w:cs="Arial"/>
                <w:highlight w:val="yellow"/>
                <w:lang w:val="en-AU"/>
              </w:rPr>
            </w:pPr>
            <w:r w:rsidRPr="00CA78B7">
              <w:rPr>
                <w:rFonts w:ascii="Bahnschrift" w:eastAsia="Times New Roman" w:hAnsi="Bahnschrift" w:cs="Arial"/>
                <w:lang w:val="en-AU"/>
              </w:rPr>
              <w:t>NON-CURRENT</w:t>
            </w:r>
          </w:p>
        </w:tc>
        <w:tc>
          <w:tcPr>
            <w:tcW w:w="1440" w:type="dxa"/>
            <w:shd w:val="clear" w:color="auto" w:fill="auto"/>
          </w:tcPr>
          <w:p w14:paraId="48AA69ED" w14:textId="77777777" w:rsidR="003F0742" w:rsidRPr="00CA78B7" w:rsidRDefault="003F0742" w:rsidP="003F0742">
            <w:pPr>
              <w:keepLines/>
              <w:spacing w:before="40" w:after="60" w:line="240" w:lineRule="exact"/>
              <w:jc w:val="center"/>
              <w:rPr>
                <w:rFonts w:ascii="Bahnschrift" w:eastAsia="Times New Roman" w:hAnsi="Bahnschrift" w:cs="Arial"/>
                <w:highlight w:val="yellow"/>
                <w:lang w:val="en-AU"/>
              </w:rPr>
            </w:pPr>
          </w:p>
        </w:tc>
        <w:tc>
          <w:tcPr>
            <w:tcW w:w="1563" w:type="dxa"/>
            <w:shd w:val="clear" w:color="auto" w:fill="FFFFFF"/>
          </w:tcPr>
          <w:p w14:paraId="4CAE8915" w14:textId="77777777" w:rsidR="003F0742" w:rsidRPr="00CA78B7" w:rsidRDefault="003F0742" w:rsidP="003F0742">
            <w:pPr>
              <w:keepLines/>
              <w:spacing w:before="40" w:after="60" w:line="240" w:lineRule="exact"/>
              <w:ind w:right="-717"/>
              <w:jc w:val="center"/>
              <w:rPr>
                <w:rFonts w:ascii="Bahnschrift" w:eastAsia="Times New Roman" w:hAnsi="Bahnschrift" w:cs="Arial"/>
                <w:lang w:val="en-AU"/>
              </w:rPr>
            </w:pPr>
          </w:p>
        </w:tc>
        <w:tc>
          <w:tcPr>
            <w:tcW w:w="1557" w:type="dxa"/>
            <w:shd w:val="clear" w:color="auto" w:fill="FFFFFF"/>
          </w:tcPr>
          <w:p w14:paraId="5ECDB841" w14:textId="77777777" w:rsidR="003F0742" w:rsidRPr="00CA78B7" w:rsidRDefault="003F0742" w:rsidP="003F0742">
            <w:pPr>
              <w:keepLines/>
              <w:spacing w:before="40" w:after="60" w:line="240" w:lineRule="exact"/>
              <w:ind w:right="-717"/>
              <w:jc w:val="center"/>
              <w:rPr>
                <w:rFonts w:ascii="Bahnschrift" w:eastAsia="Times New Roman" w:hAnsi="Bahnschrift" w:cs="Arial"/>
                <w:lang w:val="en-AU"/>
              </w:rPr>
            </w:pPr>
          </w:p>
        </w:tc>
      </w:tr>
      <w:tr w:rsidR="003F0742" w:rsidRPr="00CA78B7" w14:paraId="71AE5EC9" w14:textId="77777777" w:rsidTr="00605BDB">
        <w:trPr>
          <w:cantSplit/>
          <w:trHeight w:val="318"/>
        </w:trPr>
        <w:tc>
          <w:tcPr>
            <w:tcW w:w="5196" w:type="dxa"/>
            <w:shd w:val="clear" w:color="auto" w:fill="F8F8F8"/>
          </w:tcPr>
          <w:p w14:paraId="6622FAEA" w14:textId="77777777" w:rsidR="003F0742" w:rsidRPr="00CA78B7" w:rsidRDefault="003F0742" w:rsidP="00346E3E">
            <w:pPr>
              <w:keepLines/>
              <w:tabs>
                <w:tab w:val="left" w:pos="150"/>
              </w:tabs>
              <w:spacing w:before="40" w:after="60" w:line="240" w:lineRule="exact"/>
              <w:ind w:left="150"/>
              <w:rPr>
                <w:rFonts w:ascii="Bahnschrift" w:eastAsia="Times New Roman" w:hAnsi="Bahnschrift" w:cs="Arial"/>
                <w:lang w:val="en-AU"/>
              </w:rPr>
            </w:pPr>
            <w:r w:rsidRPr="00CA78B7">
              <w:rPr>
                <w:rFonts w:ascii="Bahnschrift" w:eastAsia="Times New Roman" w:hAnsi="Bahnschrift" w:cs="Arial"/>
                <w:lang w:val="en-AU"/>
              </w:rPr>
              <w:t>Leases for building premise</w:t>
            </w:r>
          </w:p>
        </w:tc>
        <w:tc>
          <w:tcPr>
            <w:tcW w:w="1440" w:type="dxa"/>
            <w:shd w:val="clear" w:color="auto" w:fill="F8F8F8"/>
          </w:tcPr>
          <w:p w14:paraId="6700C0E4" w14:textId="77777777" w:rsidR="003F0742" w:rsidRPr="00CA78B7" w:rsidRDefault="003F0742" w:rsidP="003F0742">
            <w:pPr>
              <w:keepLines/>
              <w:spacing w:before="40" w:after="60" w:line="240" w:lineRule="exact"/>
              <w:jc w:val="center"/>
              <w:rPr>
                <w:rFonts w:ascii="Bahnschrift" w:eastAsia="Times New Roman" w:hAnsi="Bahnschrift" w:cs="Arial"/>
                <w:highlight w:val="yellow"/>
                <w:lang w:val="en-AU"/>
              </w:rPr>
            </w:pPr>
          </w:p>
        </w:tc>
        <w:tc>
          <w:tcPr>
            <w:tcW w:w="1563" w:type="dxa"/>
            <w:shd w:val="clear" w:color="auto" w:fill="F8F8F8"/>
          </w:tcPr>
          <w:p w14:paraId="22F4DB86" w14:textId="77777777" w:rsidR="003F0742" w:rsidRPr="00CA78B7" w:rsidRDefault="003F0742" w:rsidP="003F0742">
            <w:pPr>
              <w:keepLines/>
              <w:tabs>
                <w:tab w:val="right" w:pos="1563"/>
              </w:tabs>
              <w:spacing w:before="40" w:after="60" w:line="240" w:lineRule="exact"/>
              <w:ind w:right="105"/>
              <w:jc w:val="right"/>
              <w:rPr>
                <w:rFonts w:ascii="Bahnschrift" w:eastAsia="Times New Roman" w:hAnsi="Bahnschrift" w:cs="Arial"/>
                <w:lang w:val="en-AU"/>
              </w:rPr>
            </w:pPr>
            <w:r w:rsidRPr="00CA78B7">
              <w:rPr>
                <w:rFonts w:ascii="Bahnschrift" w:eastAsia="Times New Roman" w:hAnsi="Bahnschrift" w:cs="Arial"/>
                <w:lang w:val="en-AU"/>
              </w:rPr>
              <w:t>231,156</w:t>
            </w:r>
          </w:p>
        </w:tc>
        <w:tc>
          <w:tcPr>
            <w:tcW w:w="1557" w:type="dxa"/>
            <w:shd w:val="clear" w:color="auto" w:fill="F8F8F8"/>
          </w:tcPr>
          <w:p w14:paraId="26965E5A" w14:textId="77777777" w:rsidR="003F0742" w:rsidRPr="00CA78B7" w:rsidRDefault="003F0742" w:rsidP="003F0742">
            <w:pPr>
              <w:keepLines/>
              <w:spacing w:before="40" w:after="60" w:line="240" w:lineRule="auto"/>
              <w:ind w:left="426" w:right="119" w:hanging="284"/>
              <w:jc w:val="right"/>
              <w:rPr>
                <w:rFonts w:ascii="Bahnschrift" w:eastAsia="Times New Roman" w:hAnsi="Bahnschrift" w:cs="Arial"/>
                <w:lang w:val="en-AU"/>
              </w:rPr>
            </w:pPr>
            <w:r w:rsidRPr="00CA78B7">
              <w:rPr>
                <w:rFonts w:ascii="Bahnschrift" w:eastAsia="Times New Roman" w:hAnsi="Bahnschrift" w:cs="Arial"/>
                <w:lang w:val="en-AU"/>
              </w:rPr>
              <w:t>330,493</w:t>
            </w:r>
          </w:p>
        </w:tc>
      </w:tr>
      <w:tr w:rsidR="003F0742" w:rsidRPr="00CA78B7" w14:paraId="6A2E6A2E" w14:textId="77777777" w:rsidTr="0049309F">
        <w:trPr>
          <w:cantSplit/>
          <w:trHeight w:val="318"/>
        </w:trPr>
        <w:tc>
          <w:tcPr>
            <w:tcW w:w="5196" w:type="dxa"/>
            <w:shd w:val="clear" w:color="auto" w:fill="auto"/>
          </w:tcPr>
          <w:p w14:paraId="497738C9" w14:textId="77777777" w:rsidR="003F0742" w:rsidRPr="00CA78B7" w:rsidRDefault="003F0742" w:rsidP="00346E3E">
            <w:pPr>
              <w:keepLines/>
              <w:tabs>
                <w:tab w:val="left" w:pos="150"/>
              </w:tabs>
              <w:spacing w:before="40" w:after="60" w:line="240" w:lineRule="exact"/>
              <w:ind w:left="150"/>
              <w:rPr>
                <w:rFonts w:ascii="Bahnschrift" w:eastAsia="Times New Roman" w:hAnsi="Bahnschrift" w:cs="Arial"/>
                <w:lang w:val="en-AU"/>
              </w:rPr>
            </w:pPr>
            <w:r w:rsidRPr="00CA78B7">
              <w:rPr>
                <w:rFonts w:ascii="Bahnschrift" w:eastAsia="Times New Roman" w:hAnsi="Bahnschrift" w:cs="Arial"/>
                <w:lang w:val="en-AU"/>
              </w:rPr>
              <w:t>Leases for vehicle</w:t>
            </w:r>
          </w:p>
        </w:tc>
        <w:tc>
          <w:tcPr>
            <w:tcW w:w="1440" w:type="dxa"/>
            <w:shd w:val="clear" w:color="auto" w:fill="FFFFFF"/>
          </w:tcPr>
          <w:p w14:paraId="7DCA42EB" w14:textId="77777777" w:rsidR="003F0742" w:rsidRPr="00CA78B7" w:rsidRDefault="003F0742" w:rsidP="003F0742">
            <w:pPr>
              <w:keepLines/>
              <w:spacing w:before="40" w:after="60" w:line="240" w:lineRule="exact"/>
              <w:jc w:val="center"/>
              <w:rPr>
                <w:rFonts w:ascii="Bahnschrift" w:eastAsia="Times New Roman" w:hAnsi="Bahnschrift" w:cs="Arial"/>
                <w:highlight w:val="yellow"/>
                <w:lang w:val="en-AU"/>
              </w:rPr>
            </w:pPr>
          </w:p>
        </w:tc>
        <w:tc>
          <w:tcPr>
            <w:tcW w:w="1563" w:type="dxa"/>
            <w:tcBorders>
              <w:bottom w:val="single" w:sz="4" w:space="0" w:color="auto"/>
            </w:tcBorders>
            <w:shd w:val="clear" w:color="auto" w:fill="FFFFFF"/>
          </w:tcPr>
          <w:p w14:paraId="537631A6" w14:textId="77777777" w:rsidR="003F0742" w:rsidRPr="00CA78B7" w:rsidRDefault="003F0742" w:rsidP="003F0742">
            <w:pPr>
              <w:keepLines/>
              <w:tabs>
                <w:tab w:val="right" w:pos="1563"/>
              </w:tabs>
              <w:spacing w:before="40" w:after="60" w:line="240" w:lineRule="exact"/>
              <w:ind w:right="105"/>
              <w:jc w:val="right"/>
              <w:rPr>
                <w:rFonts w:ascii="Bahnschrift" w:eastAsia="Times New Roman" w:hAnsi="Bahnschrift" w:cs="Arial"/>
                <w:lang w:val="en-AU"/>
              </w:rPr>
            </w:pPr>
            <w:r w:rsidRPr="00CA78B7">
              <w:rPr>
                <w:rFonts w:ascii="Bahnschrift" w:eastAsia="Times New Roman" w:hAnsi="Bahnschrift" w:cs="Arial"/>
                <w:lang w:val="en-AU"/>
              </w:rPr>
              <w:t>12,285</w:t>
            </w:r>
          </w:p>
        </w:tc>
        <w:tc>
          <w:tcPr>
            <w:tcW w:w="1557" w:type="dxa"/>
            <w:tcBorders>
              <w:bottom w:val="single" w:sz="4" w:space="0" w:color="auto"/>
            </w:tcBorders>
            <w:shd w:val="clear" w:color="auto" w:fill="FFFFFF"/>
          </w:tcPr>
          <w:p w14:paraId="785B85F1" w14:textId="77777777" w:rsidR="003F0742" w:rsidRPr="00CA78B7" w:rsidRDefault="003F0742" w:rsidP="003F0742">
            <w:pPr>
              <w:keepLines/>
              <w:spacing w:before="40" w:after="60" w:line="240" w:lineRule="auto"/>
              <w:ind w:left="426" w:right="119" w:hanging="284"/>
              <w:jc w:val="right"/>
              <w:rPr>
                <w:rFonts w:ascii="Bahnschrift" w:eastAsia="Times New Roman" w:hAnsi="Bahnschrift" w:cs="Arial"/>
                <w:lang w:val="en-AU"/>
              </w:rPr>
            </w:pPr>
            <w:r w:rsidRPr="00CA78B7">
              <w:rPr>
                <w:rFonts w:ascii="Bahnschrift" w:eastAsia="Times New Roman" w:hAnsi="Bahnschrift" w:cs="Arial"/>
                <w:lang w:val="en-AU"/>
              </w:rPr>
              <w:t>22,884</w:t>
            </w:r>
          </w:p>
        </w:tc>
      </w:tr>
      <w:tr w:rsidR="003F0742" w:rsidRPr="00CA78B7" w14:paraId="58BFF720" w14:textId="77777777" w:rsidTr="00605BDB">
        <w:trPr>
          <w:cantSplit/>
          <w:trHeight w:val="318"/>
        </w:trPr>
        <w:tc>
          <w:tcPr>
            <w:tcW w:w="5196" w:type="dxa"/>
            <w:shd w:val="clear" w:color="auto" w:fill="auto"/>
          </w:tcPr>
          <w:p w14:paraId="11AC5BD4" w14:textId="77777777" w:rsidR="003F0742" w:rsidRPr="00CA78B7" w:rsidRDefault="003F0742" w:rsidP="003F0742">
            <w:pPr>
              <w:keepLines/>
              <w:spacing w:before="40" w:after="60" w:line="240" w:lineRule="exact"/>
              <w:rPr>
                <w:rFonts w:ascii="Bahnschrift" w:eastAsia="Times New Roman" w:hAnsi="Bahnschrift" w:cs="Arial"/>
                <w:highlight w:val="yellow"/>
                <w:lang w:val="en-AU"/>
              </w:rPr>
            </w:pPr>
          </w:p>
        </w:tc>
        <w:tc>
          <w:tcPr>
            <w:tcW w:w="1440" w:type="dxa"/>
            <w:shd w:val="clear" w:color="auto" w:fill="auto"/>
          </w:tcPr>
          <w:p w14:paraId="1C4B83D3" w14:textId="77777777" w:rsidR="003F0742" w:rsidRPr="00CA78B7" w:rsidRDefault="003F0742" w:rsidP="003F0742">
            <w:pPr>
              <w:keepLines/>
              <w:spacing w:before="40" w:after="60" w:line="240" w:lineRule="exact"/>
              <w:jc w:val="center"/>
              <w:rPr>
                <w:rFonts w:ascii="Bahnschrift" w:eastAsia="Times New Roman" w:hAnsi="Bahnschrift" w:cs="Arial"/>
                <w:highlight w:val="yellow"/>
                <w:lang w:val="en-AU"/>
              </w:rPr>
            </w:pPr>
          </w:p>
        </w:tc>
        <w:tc>
          <w:tcPr>
            <w:tcW w:w="1563" w:type="dxa"/>
            <w:tcBorders>
              <w:top w:val="single" w:sz="4" w:space="0" w:color="auto"/>
              <w:bottom w:val="single" w:sz="4" w:space="0" w:color="auto"/>
            </w:tcBorders>
            <w:shd w:val="clear" w:color="auto" w:fill="F8F8F8"/>
          </w:tcPr>
          <w:p w14:paraId="180CE4C9" w14:textId="77777777" w:rsidR="003F0742" w:rsidRPr="00CA78B7" w:rsidRDefault="003F0742" w:rsidP="003F0742">
            <w:pPr>
              <w:keepLines/>
              <w:tabs>
                <w:tab w:val="right" w:pos="1563"/>
              </w:tabs>
              <w:spacing w:before="40" w:after="60" w:line="240" w:lineRule="exact"/>
              <w:ind w:right="105"/>
              <w:jc w:val="right"/>
              <w:rPr>
                <w:rFonts w:ascii="Bahnschrift" w:eastAsia="Times New Roman" w:hAnsi="Bahnschrift" w:cs="Arial"/>
                <w:lang w:val="en-AU"/>
              </w:rPr>
            </w:pPr>
            <w:r w:rsidRPr="00CA78B7">
              <w:rPr>
                <w:rFonts w:ascii="Bahnschrift" w:eastAsia="Times New Roman" w:hAnsi="Bahnschrift" w:cs="Arial"/>
                <w:lang w:val="en-AU"/>
              </w:rPr>
              <w:t>243,431</w:t>
            </w:r>
          </w:p>
        </w:tc>
        <w:tc>
          <w:tcPr>
            <w:tcW w:w="1557" w:type="dxa"/>
            <w:tcBorders>
              <w:top w:val="single" w:sz="4" w:space="0" w:color="auto"/>
              <w:bottom w:val="single" w:sz="4" w:space="0" w:color="auto"/>
            </w:tcBorders>
            <w:shd w:val="clear" w:color="auto" w:fill="F8F8F8"/>
          </w:tcPr>
          <w:p w14:paraId="41B1B029" w14:textId="77777777" w:rsidR="003F0742" w:rsidRPr="00CA78B7" w:rsidRDefault="003F0742" w:rsidP="003F0742">
            <w:pPr>
              <w:keepLines/>
              <w:tabs>
                <w:tab w:val="right" w:pos="1563"/>
              </w:tabs>
              <w:spacing w:before="40" w:after="60" w:line="240" w:lineRule="exact"/>
              <w:ind w:right="105"/>
              <w:jc w:val="right"/>
              <w:rPr>
                <w:rFonts w:ascii="Bahnschrift" w:eastAsia="Times New Roman" w:hAnsi="Bahnschrift" w:cs="Arial"/>
                <w:lang w:val="en-AU"/>
              </w:rPr>
            </w:pPr>
            <w:r w:rsidRPr="00CA78B7">
              <w:rPr>
                <w:rFonts w:ascii="Bahnschrift" w:eastAsia="Times New Roman" w:hAnsi="Bahnschrift" w:cs="Arial"/>
                <w:lang w:val="en-AU"/>
              </w:rPr>
              <w:t>353,377</w:t>
            </w:r>
          </w:p>
        </w:tc>
      </w:tr>
      <w:tr w:rsidR="003F0742" w:rsidRPr="00CA78B7" w14:paraId="40DA1E3D" w14:textId="77777777" w:rsidTr="00DC3EBD">
        <w:trPr>
          <w:cantSplit/>
          <w:trHeight w:val="318"/>
        </w:trPr>
        <w:tc>
          <w:tcPr>
            <w:tcW w:w="9756" w:type="dxa"/>
            <w:gridSpan w:val="4"/>
            <w:shd w:val="clear" w:color="auto" w:fill="auto"/>
          </w:tcPr>
          <w:p w14:paraId="5778657C" w14:textId="77777777" w:rsidR="003F0742" w:rsidRPr="00CA78B7" w:rsidRDefault="003F0742" w:rsidP="003F0742">
            <w:pPr>
              <w:keepLines/>
              <w:spacing w:before="40" w:after="40" w:line="240" w:lineRule="exact"/>
              <w:ind w:right="120"/>
              <w:jc w:val="both"/>
              <w:rPr>
                <w:rFonts w:ascii="Bahnschrift" w:eastAsia="Times New Roman" w:hAnsi="Bahnschrift" w:cs="Times New Roman"/>
                <w:lang w:val="en-AU"/>
              </w:rPr>
            </w:pPr>
          </w:p>
        </w:tc>
      </w:tr>
    </w:tbl>
    <w:p w14:paraId="79A42B0D" w14:textId="77777777" w:rsidR="00EF4E65" w:rsidRDefault="00EF4E65" w:rsidP="00EF4E65">
      <w:pPr>
        <w:pStyle w:val="NoSpacing"/>
        <w:rPr>
          <w:lang w:val="en-AU"/>
        </w:rPr>
      </w:pPr>
    </w:p>
    <w:p w14:paraId="0AC6DBFC" w14:textId="2FB62487" w:rsidR="003F0742" w:rsidRPr="00CA78B7" w:rsidRDefault="003F0742" w:rsidP="00EF4E65">
      <w:pPr>
        <w:keepLines/>
        <w:tabs>
          <w:tab w:val="left" w:pos="-142"/>
        </w:tabs>
        <w:spacing w:before="40" w:after="0" w:line="240" w:lineRule="auto"/>
        <w:ind w:left="-142"/>
        <w:outlineLvl w:val="0"/>
        <w:rPr>
          <w:rFonts w:ascii="Bahnschrift" w:eastAsia="Times New Roman" w:hAnsi="Bahnschrift" w:cs="Arial"/>
          <w:b/>
          <w:lang w:val="en-AU"/>
        </w:rPr>
      </w:pPr>
      <w:r w:rsidRPr="00CA78B7">
        <w:rPr>
          <w:rFonts w:ascii="Bahnschrift" w:eastAsia="Times New Roman" w:hAnsi="Bahnschrift" w:cs="Arial"/>
          <w:b/>
          <w:lang w:val="en-AU"/>
        </w:rPr>
        <w:t>Reconciliation</w:t>
      </w:r>
    </w:p>
    <w:p w14:paraId="09F21383" w14:textId="77777777" w:rsidR="003F0742" w:rsidRPr="00CA78B7" w:rsidRDefault="003F0742" w:rsidP="00EF4E65">
      <w:pPr>
        <w:tabs>
          <w:tab w:val="left" w:pos="-142"/>
        </w:tabs>
        <w:autoSpaceDE w:val="0"/>
        <w:autoSpaceDN w:val="0"/>
        <w:adjustRightInd w:val="0"/>
        <w:spacing w:after="120" w:line="240" w:lineRule="auto"/>
        <w:ind w:left="-142"/>
        <w:rPr>
          <w:rFonts w:ascii="Bahnschrift" w:eastAsia="Times New Roman" w:hAnsi="Bahnschrift" w:cs="Arial"/>
          <w:lang w:val="en-AU"/>
        </w:rPr>
      </w:pPr>
      <w:r w:rsidRPr="00CA78B7">
        <w:rPr>
          <w:rFonts w:ascii="Bahnschrift" w:eastAsia="Times New Roman" w:hAnsi="Bahnschrift" w:cs="Arial"/>
          <w:lang w:val="en-AU"/>
        </w:rPr>
        <w:t>Movement in the carrying amounts for each class of right of use assets between the beginning and the end of the current financial year.</w:t>
      </w:r>
    </w:p>
    <w:tbl>
      <w:tblPr>
        <w:tblW w:w="9732" w:type="dxa"/>
        <w:tblInd w:w="-142" w:type="dxa"/>
        <w:tblLayout w:type="fixed"/>
        <w:tblCellMar>
          <w:left w:w="5" w:type="dxa"/>
          <w:right w:w="5" w:type="dxa"/>
        </w:tblCellMar>
        <w:tblLook w:val="0000" w:firstRow="0" w:lastRow="0" w:firstColumn="0" w:lastColumn="0" w:noHBand="0" w:noVBand="0"/>
      </w:tblPr>
      <w:tblGrid>
        <w:gridCol w:w="3708"/>
        <w:gridCol w:w="1506"/>
        <w:gridCol w:w="1506"/>
        <w:gridCol w:w="1506"/>
        <w:gridCol w:w="1506"/>
      </w:tblGrid>
      <w:tr w:rsidR="003F0742" w:rsidRPr="00CA78B7" w14:paraId="3D0F9AA2" w14:textId="77777777" w:rsidTr="00DC3EBD">
        <w:trPr>
          <w:trHeight w:val="665"/>
        </w:trPr>
        <w:tc>
          <w:tcPr>
            <w:tcW w:w="3708" w:type="dxa"/>
            <w:shd w:val="clear" w:color="auto" w:fill="FFFFFF"/>
            <w:vAlign w:val="center"/>
          </w:tcPr>
          <w:p w14:paraId="26E34E93" w14:textId="77777777" w:rsidR="003F0742" w:rsidRPr="00CA78B7" w:rsidRDefault="003F0742" w:rsidP="003F0742">
            <w:pPr>
              <w:keepNext/>
              <w:tabs>
                <w:tab w:val="left" w:pos="396"/>
              </w:tabs>
              <w:autoSpaceDE w:val="0"/>
              <w:autoSpaceDN w:val="0"/>
              <w:adjustRightInd w:val="0"/>
              <w:spacing w:after="120" w:line="240" w:lineRule="auto"/>
              <w:ind w:left="396" w:hanging="396"/>
              <w:jc w:val="center"/>
              <w:rPr>
                <w:rFonts w:ascii="Bahnschrift" w:eastAsia="Times New Roman" w:hAnsi="Bahnschrift" w:cs="Arial"/>
                <w:b/>
                <w:bCs/>
                <w:lang w:val="en-AU"/>
              </w:rPr>
            </w:pPr>
          </w:p>
        </w:tc>
        <w:tc>
          <w:tcPr>
            <w:tcW w:w="1506" w:type="dxa"/>
            <w:shd w:val="clear" w:color="auto" w:fill="FFFFFF"/>
          </w:tcPr>
          <w:p w14:paraId="794A29E7" w14:textId="77777777" w:rsidR="003F0742" w:rsidRPr="00CA78B7" w:rsidRDefault="003F0742" w:rsidP="003F0742">
            <w:pPr>
              <w:keepNext/>
              <w:tabs>
                <w:tab w:val="left" w:pos="396"/>
              </w:tabs>
              <w:autoSpaceDE w:val="0"/>
              <w:autoSpaceDN w:val="0"/>
              <w:adjustRightInd w:val="0"/>
              <w:spacing w:after="120" w:line="240" w:lineRule="auto"/>
              <w:ind w:left="396" w:hanging="396"/>
              <w:jc w:val="center"/>
              <w:rPr>
                <w:rFonts w:ascii="Bahnschrift" w:eastAsia="Times New Roman" w:hAnsi="Bahnschrift" w:cs="Arial"/>
                <w:b/>
                <w:bCs/>
                <w:lang w:val="en-AU"/>
              </w:rPr>
            </w:pPr>
          </w:p>
        </w:tc>
        <w:tc>
          <w:tcPr>
            <w:tcW w:w="1506" w:type="dxa"/>
            <w:shd w:val="clear" w:color="auto" w:fill="FFFFFF"/>
            <w:vAlign w:val="center"/>
          </w:tcPr>
          <w:p w14:paraId="2D366E37" w14:textId="77777777" w:rsidR="003F0742" w:rsidRPr="00CA78B7" w:rsidRDefault="003F0742" w:rsidP="003F0742">
            <w:pPr>
              <w:keepNext/>
              <w:tabs>
                <w:tab w:val="left" w:pos="0"/>
              </w:tabs>
              <w:autoSpaceDE w:val="0"/>
              <w:autoSpaceDN w:val="0"/>
              <w:adjustRightInd w:val="0"/>
              <w:spacing w:after="12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Premises</w:t>
            </w:r>
          </w:p>
        </w:tc>
        <w:tc>
          <w:tcPr>
            <w:tcW w:w="1506" w:type="dxa"/>
            <w:shd w:val="clear" w:color="auto" w:fill="FFFFFF"/>
            <w:vAlign w:val="center"/>
          </w:tcPr>
          <w:p w14:paraId="1C2F1205" w14:textId="77777777" w:rsidR="003F0742" w:rsidRPr="00CA78B7" w:rsidRDefault="003F0742" w:rsidP="003F0742">
            <w:pPr>
              <w:keepNext/>
              <w:tabs>
                <w:tab w:val="left" w:pos="0"/>
              </w:tabs>
              <w:autoSpaceDE w:val="0"/>
              <w:autoSpaceDN w:val="0"/>
              <w:adjustRightInd w:val="0"/>
              <w:spacing w:after="12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Motor Vehicle</w:t>
            </w:r>
          </w:p>
        </w:tc>
        <w:tc>
          <w:tcPr>
            <w:tcW w:w="1506" w:type="dxa"/>
            <w:shd w:val="clear" w:color="auto" w:fill="FFFFFF"/>
            <w:vAlign w:val="center"/>
          </w:tcPr>
          <w:p w14:paraId="54D2FBB8" w14:textId="77777777" w:rsidR="003F0742" w:rsidRPr="00CA78B7" w:rsidRDefault="003F0742" w:rsidP="003F0742">
            <w:pPr>
              <w:keepNext/>
              <w:tabs>
                <w:tab w:val="left" w:pos="0"/>
              </w:tabs>
              <w:autoSpaceDE w:val="0"/>
              <w:autoSpaceDN w:val="0"/>
              <w:adjustRightInd w:val="0"/>
              <w:spacing w:after="12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Total</w:t>
            </w:r>
          </w:p>
        </w:tc>
      </w:tr>
      <w:tr w:rsidR="003F0742" w:rsidRPr="00CA78B7" w14:paraId="6B9FEA2C" w14:textId="77777777" w:rsidTr="00DC3EBD">
        <w:trPr>
          <w:trHeight w:val="227"/>
        </w:trPr>
        <w:tc>
          <w:tcPr>
            <w:tcW w:w="3708" w:type="dxa"/>
            <w:shd w:val="clear" w:color="auto" w:fill="FFFFFF"/>
            <w:vAlign w:val="bottom"/>
          </w:tcPr>
          <w:p w14:paraId="1AAC1C0F" w14:textId="77777777" w:rsidR="003F0742" w:rsidRPr="00CA78B7" w:rsidRDefault="003F0742" w:rsidP="00346E3E">
            <w:pPr>
              <w:keepNext/>
              <w:tabs>
                <w:tab w:val="left" w:pos="129"/>
              </w:tabs>
              <w:autoSpaceDE w:val="0"/>
              <w:autoSpaceDN w:val="0"/>
              <w:adjustRightInd w:val="0"/>
              <w:spacing w:after="120" w:line="240" w:lineRule="auto"/>
              <w:ind w:left="129"/>
              <w:rPr>
                <w:rFonts w:ascii="Bahnschrift" w:eastAsia="Times New Roman" w:hAnsi="Bahnschrift" w:cs="Arial"/>
                <w:b/>
                <w:bCs/>
                <w:lang w:val="en-AU"/>
              </w:rPr>
            </w:pPr>
            <w:r w:rsidRPr="00CA78B7">
              <w:rPr>
                <w:rFonts w:ascii="Bahnschrift" w:eastAsia="Times New Roman" w:hAnsi="Bahnschrift" w:cs="Arial"/>
                <w:b/>
                <w:bCs/>
                <w:lang w:val="en-AU"/>
              </w:rPr>
              <w:t>2023</w:t>
            </w:r>
          </w:p>
        </w:tc>
        <w:tc>
          <w:tcPr>
            <w:tcW w:w="1506" w:type="dxa"/>
            <w:shd w:val="clear" w:color="auto" w:fill="FFFFFF"/>
          </w:tcPr>
          <w:p w14:paraId="57BD31CE" w14:textId="77777777" w:rsidR="003F0742" w:rsidRPr="00CA78B7" w:rsidRDefault="003F0742" w:rsidP="003F0742">
            <w:pPr>
              <w:keepNext/>
              <w:tabs>
                <w:tab w:val="left" w:pos="396"/>
              </w:tabs>
              <w:autoSpaceDE w:val="0"/>
              <w:autoSpaceDN w:val="0"/>
              <w:adjustRightInd w:val="0"/>
              <w:spacing w:after="120" w:line="240" w:lineRule="auto"/>
              <w:ind w:left="396" w:hanging="396"/>
              <w:jc w:val="center"/>
              <w:rPr>
                <w:rFonts w:ascii="Bahnschrift" w:eastAsia="Times New Roman" w:hAnsi="Bahnschrift" w:cs="Arial"/>
                <w:b/>
                <w:bCs/>
                <w:lang w:val="en-AU"/>
              </w:rPr>
            </w:pPr>
          </w:p>
        </w:tc>
        <w:tc>
          <w:tcPr>
            <w:tcW w:w="1506" w:type="dxa"/>
            <w:shd w:val="clear" w:color="auto" w:fill="FFFFFF"/>
            <w:vAlign w:val="bottom"/>
          </w:tcPr>
          <w:p w14:paraId="102C9B2F" w14:textId="77777777" w:rsidR="003F0742" w:rsidRPr="00CA78B7" w:rsidRDefault="003F0742" w:rsidP="003F0742">
            <w:pPr>
              <w:keepNext/>
              <w:tabs>
                <w:tab w:val="left" w:pos="396"/>
              </w:tabs>
              <w:autoSpaceDE w:val="0"/>
              <w:autoSpaceDN w:val="0"/>
              <w:adjustRightInd w:val="0"/>
              <w:spacing w:after="120" w:line="240" w:lineRule="auto"/>
              <w:ind w:left="396" w:hanging="396"/>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c>
          <w:tcPr>
            <w:tcW w:w="1506" w:type="dxa"/>
            <w:shd w:val="clear" w:color="auto" w:fill="FFFFFF"/>
            <w:vAlign w:val="bottom"/>
          </w:tcPr>
          <w:p w14:paraId="1A4A0A68" w14:textId="77777777" w:rsidR="003F0742" w:rsidRPr="00CA78B7" w:rsidRDefault="003F0742" w:rsidP="003F0742">
            <w:pPr>
              <w:keepNext/>
              <w:tabs>
                <w:tab w:val="left" w:pos="396"/>
              </w:tabs>
              <w:autoSpaceDE w:val="0"/>
              <w:autoSpaceDN w:val="0"/>
              <w:adjustRightInd w:val="0"/>
              <w:spacing w:after="120" w:line="240" w:lineRule="auto"/>
              <w:ind w:left="396" w:hanging="396"/>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c>
          <w:tcPr>
            <w:tcW w:w="1506" w:type="dxa"/>
            <w:shd w:val="clear" w:color="auto" w:fill="FFFFFF"/>
            <w:vAlign w:val="bottom"/>
          </w:tcPr>
          <w:p w14:paraId="257DF154" w14:textId="77777777" w:rsidR="003F0742" w:rsidRPr="00CA78B7" w:rsidRDefault="003F0742" w:rsidP="003F0742">
            <w:pPr>
              <w:keepNext/>
              <w:tabs>
                <w:tab w:val="left" w:pos="396"/>
              </w:tabs>
              <w:autoSpaceDE w:val="0"/>
              <w:autoSpaceDN w:val="0"/>
              <w:adjustRightInd w:val="0"/>
              <w:spacing w:after="120" w:line="240" w:lineRule="auto"/>
              <w:ind w:left="396" w:hanging="396"/>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r>
      <w:tr w:rsidR="003F0742" w:rsidRPr="00CA78B7" w14:paraId="3AA7F793" w14:textId="77777777" w:rsidTr="0049309F">
        <w:trPr>
          <w:trHeight w:val="523"/>
        </w:trPr>
        <w:tc>
          <w:tcPr>
            <w:tcW w:w="3708" w:type="dxa"/>
            <w:shd w:val="clear" w:color="auto" w:fill="FFFFFF"/>
            <w:vAlign w:val="bottom"/>
          </w:tcPr>
          <w:p w14:paraId="70E77ED6" w14:textId="77777777" w:rsidR="003F0742" w:rsidRPr="00CA78B7" w:rsidRDefault="003F0742" w:rsidP="00346E3E">
            <w:pPr>
              <w:widowControl w:val="0"/>
              <w:tabs>
                <w:tab w:val="left" w:pos="129"/>
              </w:tabs>
              <w:autoSpaceDE w:val="0"/>
              <w:autoSpaceDN w:val="0"/>
              <w:adjustRightInd w:val="0"/>
              <w:spacing w:before="56" w:after="60" w:line="240" w:lineRule="auto"/>
              <w:ind w:left="129"/>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Balance at the beginning of the year</w:t>
            </w:r>
          </w:p>
        </w:tc>
        <w:tc>
          <w:tcPr>
            <w:tcW w:w="1506" w:type="dxa"/>
            <w:shd w:val="clear" w:color="auto" w:fill="FFFFFF"/>
          </w:tcPr>
          <w:p w14:paraId="7BF9C476"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466"/>
              <w:jc w:val="right"/>
              <w:rPr>
                <w:rFonts w:ascii="Bahnschrift" w:eastAsia="Times New Roman" w:hAnsi="Bahnschrift" w:cs="Arial"/>
                <w:color w:val="000000"/>
                <w:lang w:val="en-AU"/>
              </w:rPr>
            </w:pPr>
          </w:p>
        </w:tc>
        <w:tc>
          <w:tcPr>
            <w:tcW w:w="1506" w:type="dxa"/>
            <w:vAlign w:val="bottom"/>
          </w:tcPr>
          <w:p w14:paraId="37F2D249"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 xml:space="preserve">                       </w:t>
            </w:r>
            <w:r w:rsidRPr="00CA78B7">
              <w:rPr>
                <w:rFonts w:ascii="Bahnschrift" w:eastAsia="Times New Roman" w:hAnsi="Bahnschrift" w:cs="Arial"/>
                <w:color w:val="000000"/>
                <w:lang w:val="en-US"/>
              </w:rPr>
              <w:t>435,065</w:t>
            </w:r>
            <w:r w:rsidRPr="00CA78B7">
              <w:rPr>
                <w:rFonts w:ascii="Bahnschrift" w:eastAsia="Trebuchet MS,Arial" w:hAnsi="Bahnschrift" w:cs="Trebuchet MS,Arial"/>
                <w:color w:val="000000"/>
                <w:lang w:val="en-AU"/>
              </w:rPr>
              <w:t xml:space="preserve"> </w:t>
            </w:r>
          </w:p>
        </w:tc>
        <w:tc>
          <w:tcPr>
            <w:tcW w:w="1506" w:type="dxa"/>
            <w:shd w:val="clear" w:color="auto" w:fill="FFFFFF"/>
            <w:vAlign w:val="bottom"/>
          </w:tcPr>
          <w:p w14:paraId="797A1840"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imes New Roman" w:hAnsi="Bahnschrift" w:cs="Arial"/>
                <w:color w:val="000000"/>
                <w:lang w:val="en-US"/>
              </w:rPr>
              <w:t>32,140</w:t>
            </w:r>
          </w:p>
        </w:tc>
        <w:tc>
          <w:tcPr>
            <w:tcW w:w="1506" w:type="dxa"/>
            <w:shd w:val="clear" w:color="auto" w:fill="FFFFFF"/>
            <w:vAlign w:val="bottom"/>
          </w:tcPr>
          <w:p w14:paraId="5C01585E"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467,205</w:t>
            </w:r>
          </w:p>
        </w:tc>
      </w:tr>
      <w:tr w:rsidR="003F0742" w:rsidRPr="00CA78B7" w14:paraId="76036014" w14:textId="77777777" w:rsidTr="0049309F">
        <w:trPr>
          <w:trHeight w:val="307"/>
        </w:trPr>
        <w:tc>
          <w:tcPr>
            <w:tcW w:w="3708" w:type="dxa"/>
            <w:shd w:val="clear" w:color="auto" w:fill="F8F8F8"/>
            <w:vAlign w:val="bottom"/>
          </w:tcPr>
          <w:p w14:paraId="58D18BAE" w14:textId="77777777" w:rsidR="003F0742" w:rsidRPr="00CA78B7" w:rsidRDefault="003F0742" w:rsidP="00346E3E">
            <w:pPr>
              <w:widowControl w:val="0"/>
              <w:tabs>
                <w:tab w:val="left" w:pos="129"/>
              </w:tabs>
              <w:autoSpaceDE w:val="0"/>
              <w:autoSpaceDN w:val="0"/>
              <w:adjustRightInd w:val="0"/>
              <w:spacing w:before="56" w:after="60" w:line="240" w:lineRule="auto"/>
              <w:ind w:left="129"/>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Additions</w:t>
            </w:r>
          </w:p>
        </w:tc>
        <w:tc>
          <w:tcPr>
            <w:tcW w:w="1506" w:type="dxa"/>
            <w:shd w:val="clear" w:color="auto" w:fill="F8F8F8"/>
          </w:tcPr>
          <w:p w14:paraId="79E884C6"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466"/>
              <w:jc w:val="right"/>
              <w:rPr>
                <w:rFonts w:ascii="Bahnschrift" w:eastAsia="Times New Roman" w:hAnsi="Bahnschrift" w:cs="Arial"/>
                <w:color w:val="000000"/>
                <w:lang w:val="en-AU"/>
              </w:rPr>
            </w:pPr>
          </w:p>
        </w:tc>
        <w:tc>
          <w:tcPr>
            <w:tcW w:w="1506" w:type="dxa"/>
            <w:shd w:val="clear" w:color="auto" w:fill="F8F8F8"/>
            <w:vAlign w:val="bottom"/>
          </w:tcPr>
          <w:p w14:paraId="683A95B7"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w:t>
            </w:r>
          </w:p>
        </w:tc>
        <w:tc>
          <w:tcPr>
            <w:tcW w:w="1506" w:type="dxa"/>
            <w:shd w:val="clear" w:color="auto" w:fill="F8F8F8"/>
            <w:vAlign w:val="bottom"/>
          </w:tcPr>
          <w:p w14:paraId="2A8E7C00"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5,319</w:t>
            </w:r>
          </w:p>
        </w:tc>
        <w:tc>
          <w:tcPr>
            <w:tcW w:w="1506" w:type="dxa"/>
            <w:shd w:val="clear" w:color="auto" w:fill="F8F8F8"/>
            <w:vAlign w:val="bottom"/>
          </w:tcPr>
          <w:p w14:paraId="3737E2C5"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5,319</w:t>
            </w:r>
          </w:p>
        </w:tc>
      </w:tr>
      <w:tr w:rsidR="003F0742" w:rsidRPr="00CA78B7" w14:paraId="79C2BF23" w14:textId="77777777" w:rsidTr="0049309F">
        <w:trPr>
          <w:trHeight w:val="292"/>
        </w:trPr>
        <w:tc>
          <w:tcPr>
            <w:tcW w:w="3708" w:type="dxa"/>
            <w:shd w:val="clear" w:color="auto" w:fill="FFFFFF"/>
            <w:vAlign w:val="bottom"/>
          </w:tcPr>
          <w:p w14:paraId="7A89C829" w14:textId="77777777" w:rsidR="003F0742" w:rsidRPr="00CA78B7" w:rsidRDefault="003F0742" w:rsidP="00346E3E">
            <w:pPr>
              <w:widowControl w:val="0"/>
              <w:tabs>
                <w:tab w:val="left" w:pos="129"/>
              </w:tabs>
              <w:autoSpaceDE w:val="0"/>
              <w:autoSpaceDN w:val="0"/>
              <w:adjustRightInd w:val="0"/>
              <w:spacing w:before="56" w:after="60" w:line="240" w:lineRule="auto"/>
              <w:ind w:left="129"/>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Amortisation expense</w:t>
            </w:r>
          </w:p>
        </w:tc>
        <w:tc>
          <w:tcPr>
            <w:tcW w:w="1506" w:type="dxa"/>
            <w:shd w:val="clear" w:color="auto" w:fill="FFFFFF"/>
          </w:tcPr>
          <w:p w14:paraId="12D0D87D"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466"/>
              <w:jc w:val="right"/>
              <w:rPr>
                <w:rFonts w:ascii="Bahnschrift" w:eastAsia="Times New Roman" w:hAnsi="Bahnschrift" w:cs="Arial"/>
                <w:color w:val="000000"/>
                <w:lang w:val="en-AU"/>
              </w:rPr>
            </w:pPr>
          </w:p>
        </w:tc>
        <w:tc>
          <w:tcPr>
            <w:tcW w:w="1506" w:type="dxa"/>
            <w:vAlign w:val="bottom"/>
          </w:tcPr>
          <w:p w14:paraId="710DF62B"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(133,958)</w:t>
            </w:r>
          </w:p>
        </w:tc>
        <w:tc>
          <w:tcPr>
            <w:tcW w:w="1506" w:type="dxa"/>
            <w:shd w:val="clear" w:color="auto" w:fill="FFFFFF"/>
            <w:vAlign w:val="bottom"/>
          </w:tcPr>
          <w:p w14:paraId="3FA9C9C1"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(15,716)</w:t>
            </w:r>
          </w:p>
        </w:tc>
        <w:tc>
          <w:tcPr>
            <w:tcW w:w="1506" w:type="dxa"/>
            <w:shd w:val="clear" w:color="auto" w:fill="FFFFFF"/>
            <w:vAlign w:val="bottom"/>
          </w:tcPr>
          <w:p w14:paraId="6FADCDF2"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(149,674)</w:t>
            </w:r>
          </w:p>
        </w:tc>
      </w:tr>
      <w:tr w:rsidR="003F0742" w:rsidRPr="00CA78B7" w14:paraId="04B38188" w14:textId="77777777" w:rsidTr="0049309F">
        <w:trPr>
          <w:trHeight w:val="523"/>
        </w:trPr>
        <w:tc>
          <w:tcPr>
            <w:tcW w:w="3708" w:type="dxa"/>
            <w:shd w:val="clear" w:color="auto" w:fill="F8F8F8"/>
            <w:vAlign w:val="bottom"/>
          </w:tcPr>
          <w:p w14:paraId="3F2B963B" w14:textId="77777777" w:rsidR="003F0742" w:rsidRPr="00CA78B7" w:rsidRDefault="003F0742" w:rsidP="0049309F">
            <w:pPr>
              <w:widowControl w:val="0"/>
              <w:tabs>
                <w:tab w:val="left" w:pos="129"/>
              </w:tabs>
              <w:autoSpaceDE w:val="0"/>
              <w:autoSpaceDN w:val="0"/>
              <w:adjustRightInd w:val="0"/>
              <w:spacing w:before="100" w:beforeAutospacing="1" w:after="0" w:line="240" w:lineRule="auto"/>
              <w:ind w:left="129"/>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Carrying amount at end of year</w:t>
            </w:r>
          </w:p>
        </w:tc>
        <w:tc>
          <w:tcPr>
            <w:tcW w:w="1506" w:type="dxa"/>
            <w:shd w:val="clear" w:color="auto" w:fill="F8F8F8"/>
          </w:tcPr>
          <w:p w14:paraId="062F1A4C"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466"/>
              <w:jc w:val="right"/>
              <w:rPr>
                <w:rFonts w:ascii="Bahnschrift" w:eastAsia="Times New Roman" w:hAnsi="Bahnschrift" w:cs="Arial"/>
                <w:color w:val="000000"/>
                <w:lang w:val="en-AU"/>
              </w:rPr>
            </w:pPr>
          </w:p>
        </w:tc>
        <w:tc>
          <w:tcPr>
            <w:tcW w:w="1506" w:type="dxa"/>
            <w:tcBorders>
              <w:top w:val="single" w:sz="4" w:space="0" w:color="auto"/>
              <w:bottom w:val="single" w:sz="4" w:space="0" w:color="auto"/>
            </w:tcBorders>
            <w:shd w:val="clear" w:color="auto" w:fill="F8F8F8"/>
            <w:vAlign w:val="bottom"/>
          </w:tcPr>
          <w:p w14:paraId="58108650"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imes New Roman" w:hAnsi="Bahnschrift" w:cs="Arial"/>
                <w:color w:val="000000"/>
                <w:lang w:val="en-US"/>
              </w:rPr>
              <w:t>301,107</w:t>
            </w:r>
          </w:p>
        </w:tc>
        <w:tc>
          <w:tcPr>
            <w:tcW w:w="1506" w:type="dxa"/>
            <w:tcBorders>
              <w:top w:val="single" w:sz="4" w:space="0" w:color="auto"/>
              <w:bottom w:val="single" w:sz="4" w:space="0" w:color="auto"/>
            </w:tcBorders>
            <w:shd w:val="clear" w:color="auto" w:fill="F8F8F8"/>
            <w:vAlign w:val="bottom"/>
          </w:tcPr>
          <w:p w14:paraId="0CFD8774"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imes New Roman" w:hAnsi="Bahnschrift" w:cs="Arial"/>
                <w:color w:val="000000"/>
                <w:lang w:val="en-US"/>
              </w:rPr>
              <w:t>21,743</w:t>
            </w:r>
          </w:p>
        </w:tc>
        <w:tc>
          <w:tcPr>
            <w:tcW w:w="1506" w:type="dxa"/>
            <w:tcBorders>
              <w:top w:val="single" w:sz="4" w:space="0" w:color="auto"/>
              <w:bottom w:val="single" w:sz="4" w:space="0" w:color="auto"/>
            </w:tcBorders>
            <w:shd w:val="clear" w:color="auto" w:fill="F8F8F8"/>
            <w:vAlign w:val="bottom"/>
          </w:tcPr>
          <w:p w14:paraId="75421F31" w14:textId="77777777" w:rsidR="003F0742" w:rsidRPr="00CA78B7" w:rsidRDefault="003F0742" w:rsidP="003F0742">
            <w:pPr>
              <w:widowControl w:val="0"/>
              <w:tabs>
                <w:tab w:val="right" w:pos="1248"/>
                <w:tab w:val="left" w:pos="1274"/>
              </w:tabs>
              <w:autoSpaceDE w:val="0"/>
              <w:autoSpaceDN w:val="0"/>
              <w:adjustRightInd w:val="0"/>
              <w:spacing w:before="56" w:after="60" w:line="240" w:lineRule="auto"/>
              <w:ind w:right="115"/>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322,850</w:t>
            </w:r>
          </w:p>
        </w:tc>
      </w:tr>
    </w:tbl>
    <w:p w14:paraId="757CF314" w14:textId="77777777" w:rsidR="003F0742" w:rsidRPr="00CA78B7" w:rsidRDefault="003F0742" w:rsidP="003F0742">
      <w:pPr>
        <w:keepLines/>
        <w:spacing w:before="40" w:after="40" w:line="360" w:lineRule="auto"/>
        <w:outlineLvl w:val="1"/>
        <w:rPr>
          <w:rFonts w:ascii="Bahnschrift" w:eastAsia="Times New Roman" w:hAnsi="Bahnschrift" w:cs="Arial"/>
          <w:b/>
          <w:lang w:val="en-AU"/>
        </w:rPr>
      </w:pPr>
    </w:p>
    <w:p w14:paraId="55863AB4" w14:textId="77777777" w:rsidR="003F0742" w:rsidRPr="00CA78B7" w:rsidRDefault="003F0742" w:rsidP="003E4A43">
      <w:pPr>
        <w:keepLines/>
        <w:spacing w:before="40" w:after="40" w:line="360" w:lineRule="auto"/>
        <w:ind w:left="-142"/>
        <w:outlineLvl w:val="1"/>
        <w:rPr>
          <w:rFonts w:ascii="Bahnschrift" w:eastAsia="Times New Roman" w:hAnsi="Bahnschrift" w:cs="Arial"/>
          <w:b/>
          <w:lang w:val="en-AU"/>
        </w:rPr>
      </w:pPr>
      <w:r w:rsidRPr="00CA78B7">
        <w:rPr>
          <w:rFonts w:ascii="Bahnschrift" w:eastAsia="Times New Roman" w:hAnsi="Bahnschrift" w:cs="Arial"/>
          <w:b/>
          <w:lang w:val="en-AU"/>
        </w:rPr>
        <w:t>NOTE 12: CONTINGENT LIABILITY</w:t>
      </w:r>
    </w:p>
    <w:p w14:paraId="1986EFB9" w14:textId="77777777" w:rsidR="003F0742" w:rsidRPr="00CA78B7" w:rsidRDefault="003F0742" w:rsidP="003E4A43">
      <w:pPr>
        <w:widowControl w:val="0"/>
        <w:autoSpaceDE w:val="0"/>
        <w:autoSpaceDN w:val="0"/>
        <w:adjustRightInd w:val="0"/>
        <w:spacing w:after="0" w:line="240" w:lineRule="auto"/>
        <w:ind w:left="-142"/>
        <w:rPr>
          <w:rFonts w:ascii="Bahnschrift" w:eastAsia="Times New Roman" w:hAnsi="Bahnschrift" w:cs="Arial"/>
          <w:color w:val="000000"/>
          <w:lang w:val="en-AU"/>
        </w:rPr>
      </w:pPr>
      <w:r w:rsidRPr="00CA78B7">
        <w:rPr>
          <w:rFonts w:ascii="Bahnschrift" w:eastAsia="Times New Roman" w:hAnsi="Bahnschrift" w:cs="Arial"/>
          <w:color w:val="000000"/>
          <w:lang w:val="en-AU"/>
        </w:rPr>
        <w:t>The company has a bank guarantee of $49,373 that relates to the lease agreement at 20 Pidgeon Close, which is secured by a term deposit. There are no other contingent liabilities.</w:t>
      </w:r>
    </w:p>
    <w:p w14:paraId="68A747FF" w14:textId="77777777" w:rsidR="003F0742" w:rsidRPr="00CA78B7" w:rsidRDefault="003F0742" w:rsidP="003E4A43">
      <w:pPr>
        <w:widowControl w:val="0"/>
        <w:autoSpaceDE w:val="0"/>
        <w:autoSpaceDN w:val="0"/>
        <w:adjustRightInd w:val="0"/>
        <w:spacing w:after="0" w:line="240" w:lineRule="auto"/>
        <w:ind w:left="-142"/>
        <w:rPr>
          <w:rFonts w:ascii="Bahnschrift" w:eastAsia="Times New Roman" w:hAnsi="Bahnschrift" w:cs="Arial"/>
          <w:b/>
          <w:color w:val="000000"/>
          <w:lang w:val="en-AU"/>
        </w:rPr>
      </w:pPr>
    </w:p>
    <w:p w14:paraId="7481FFE3" w14:textId="77777777" w:rsidR="003F0742" w:rsidRPr="00CA78B7" w:rsidRDefault="003F0742" w:rsidP="003E4A43">
      <w:pPr>
        <w:keepLines/>
        <w:spacing w:before="40" w:after="40" w:line="360" w:lineRule="auto"/>
        <w:ind w:left="-142"/>
        <w:outlineLvl w:val="1"/>
        <w:rPr>
          <w:rFonts w:ascii="Bahnschrift" w:eastAsia="Times New Roman" w:hAnsi="Bahnschrift" w:cs="Arial"/>
          <w:b/>
          <w:lang w:val="en-AU"/>
        </w:rPr>
      </w:pPr>
      <w:r w:rsidRPr="00CA78B7">
        <w:rPr>
          <w:rFonts w:ascii="Bahnschrift" w:eastAsia="Times New Roman" w:hAnsi="Bahnschrift" w:cs="Arial"/>
          <w:b/>
          <w:lang w:val="en-AU"/>
        </w:rPr>
        <w:t>NOTE 13: RELATED PARTY TRANSACTIONS</w:t>
      </w:r>
    </w:p>
    <w:p w14:paraId="3A42AA24" w14:textId="77777777" w:rsidR="003F0742" w:rsidRPr="00CA78B7" w:rsidRDefault="003F0742" w:rsidP="003E4A43">
      <w:pPr>
        <w:autoSpaceDE w:val="0"/>
        <w:autoSpaceDN w:val="0"/>
        <w:adjustRightInd w:val="0"/>
        <w:spacing w:after="120" w:line="240" w:lineRule="auto"/>
        <w:ind w:left="-142"/>
        <w:rPr>
          <w:rFonts w:ascii="Bahnschrift" w:eastAsia="Times New Roman" w:hAnsi="Bahnschrift" w:cs="Arial"/>
          <w:lang w:val="en-AU"/>
        </w:rPr>
      </w:pPr>
      <w:r w:rsidRPr="00CA78B7">
        <w:rPr>
          <w:rFonts w:ascii="Bahnschrift" w:eastAsia="Times New Roman" w:hAnsi="Bahnschrift" w:cs="Arial"/>
          <w:lang w:val="en-AU"/>
        </w:rPr>
        <w:t>There were no related party transactions during 2023 financial year or in the prior year.</w:t>
      </w:r>
    </w:p>
    <w:p w14:paraId="6973261C" w14:textId="77777777" w:rsidR="00434178" w:rsidRDefault="003F0742" w:rsidP="003E4A43">
      <w:pPr>
        <w:autoSpaceDE w:val="0"/>
        <w:autoSpaceDN w:val="0"/>
        <w:adjustRightInd w:val="0"/>
        <w:spacing w:after="120" w:line="240" w:lineRule="auto"/>
        <w:ind w:left="-142"/>
        <w:rPr>
          <w:rFonts w:ascii="Bahnschrift" w:eastAsia="Times New Roman" w:hAnsi="Bahnschrift" w:cs="Arial"/>
          <w:lang w:val="en-AU"/>
        </w:rPr>
      </w:pPr>
      <w:r w:rsidRPr="00CA78B7">
        <w:rPr>
          <w:rFonts w:ascii="Bahnschrift" w:eastAsia="Times New Roman" w:hAnsi="Bahnschrift" w:cs="Arial"/>
          <w:i/>
          <w:iCs/>
          <w:lang w:val="en-AU"/>
        </w:rPr>
        <w:t>Key management personnel</w:t>
      </w:r>
      <w:r w:rsidRPr="00CA78B7">
        <w:rPr>
          <w:rFonts w:ascii="Bahnschrift" w:eastAsia="Times New Roman" w:hAnsi="Bahnschrift" w:cs="Arial"/>
          <w:lang w:val="en-AU"/>
        </w:rPr>
        <w:t xml:space="preserve"> – disclosures relating to key management personnel are set out in note 15.</w:t>
      </w:r>
    </w:p>
    <w:p w14:paraId="226900A6" w14:textId="77777777" w:rsidR="00434178" w:rsidRDefault="00434178" w:rsidP="00434178">
      <w:pPr>
        <w:autoSpaceDE w:val="0"/>
        <w:autoSpaceDN w:val="0"/>
        <w:adjustRightInd w:val="0"/>
        <w:spacing w:after="120" w:line="240" w:lineRule="auto"/>
        <w:jc w:val="both"/>
        <w:rPr>
          <w:rFonts w:ascii="Bahnschrift" w:eastAsia="Times New Roman" w:hAnsi="Bahnschrift" w:cs="Arial"/>
          <w:lang w:val="en-AU"/>
        </w:rPr>
      </w:pPr>
    </w:p>
    <w:p w14:paraId="18A373D6" w14:textId="77777777" w:rsidR="00434178" w:rsidRDefault="00434178" w:rsidP="00434178">
      <w:pPr>
        <w:autoSpaceDE w:val="0"/>
        <w:autoSpaceDN w:val="0"/>
        <w:adjustRightInd w:val="0"/>
        <w:spacing w:after="120" w:line="240" w:lineRule="auto"/>
        <w:jc w:val="both"/>
        <w:rPr>
          <w:rFonts w:ascii="Bahnschrift" w:eastAsia="Times New Roman" w:hAnsi="Bahnschrift" w:cs="Arial"/>
          <w:lang w:val="en-AU"/>
        </w:rPr>
      </w:pPr>
    </w:p>
    <w:p w14:paraId="72A62CFF" w14:textId="77777777" w:rsidR="00434178" w:rsidRDefault="00434178" w:rsidP="00434178">
      <w:pPr>
        <w:autoSpaceDE w:val="0"/>
        <w:autoSpaceDN w:val="0"/>
        <w:adjustRightInd w:val="0"/>
        <w:spacing w:after="120" w:line="240" w:lineRule="auto"/>
        <w:jc w:val="both"/>
        <w:rPr>
          <w:rFonts w:ascii="Bahnschrift" w:eastAsia="Times New Roman" w:hAnsi="Bahnschrift" w:cs="Arial"/>
          <w:lang w:val="en-AU"/>
        </w:rPr>
      </w:pPr>
    </w:p>
    <w:p w14:paraId="1DF11195" w14:textId="77777777" w:rsidR="00434178" w:rsidRDefault="00434178" w:rsidP="00434178">
      <w:pPr>
        <w:autoSpaceDE w:val="0"/>
        <w:autoSpaceDN w:val="0"/>
        <w:adjustRightInd w:val="0"/>
        <w:spacing w:after="120" w:line="240" w:lineRule="auto"/>
        <w:jc w:val="both"/>
        <w:rPr>
          <w:rFonts w:ascii="Bahnschrift" w:eastAsia="Times New Roman" w:hAnsi="Bahnschrift" w:cs="Arial"/>
          <w:lang w:val="en-AU"/>
        </w:rPr>
      </w:pPr>
    </w:p>
    <w:p w14:paraId="55AC651E" w14:textId="77777777" w:rsidR="00434178" w:rsidRDefault="00434178" w:rsidP="00434178">
      <w:pPr>
        <w:autoSpaceDE w:val="0"/>
        <w:autoSpaceDN w:val="0"/>
        <w:adjustRightInd w:val="0"/>
        <w:spacing w:after="120" w:line="240" w:lineRule="auto"/>
        <w:jc w:val="both"/>
        <w:rPr>
          <w:rFonts w:ascii="Bahnschrift" w:eastAsia="Times New Roman" w:hAnsi="Bahnschrift" w:cs="Arial"/>
          <w:lang w:val="en-AU"/>
        </w:rPr>
      </w:pPr>
    </w:p>
    <w:p w14:paraId="693EABA8" w14:textId="77777777" w:rsidR="00434178" w:rsidRDefault="00434178" w:rsidP="00434178">
      <w:pPr>
        <w:autoSpaceDE w:val="0"/>
        <w:autoSpaceDN w:val="0"/>
        <w:adjustRightInd w:val="0"/>
        <w:spacing w:after="120" w:line="240" w:lineRule="auto"/>
        <w:jc w:val="both"/>
        <w:rPr>
          <w:rFonts w:ascii="Bahnschrift" w:eastAsia="Times New Roman" w:hAnsi="Bahnschrift" w:cs="Arial"/>
          <w:lang w:val="en-AU"/>
        </w:rPr>
      </w:pPr>
    </w:p>
    <w:p w14:paraId="1DA270A5" w14:textId="77777777" w:rsidR="00434178" w:rsidRDefault="00434178" w:rsidP="00434178">
      <w:pPr>
        <w:autoSpaceDE w:val="0"/>
        <w:autoSpaceDN w:val="0"/>
        <w:adjustRightInd w:val="0"/>
        <w:spacing w:after="120" w:line="240" w:lineRule="auto"/>
        <w:jc w:val="both"/>
        <w:rPr>
          <w:rFonts w:ascii="Bahnschrift" w:eastAsia="Times New Roman" w:hAnsi="Bahnschrift" w:cs="Arial"/>
          <w:lang w:val="en-AU"/>
        </w:rPr>
      </w:pPr>
    </w:p>
    <w:p w14:paraId="4A2F3E3F" w14:textId="58892FEA" w:rsidR="00346E3E" w:rsidRDefault="00EB1634" w:rsidP="00434178">
      <w:pPr>
        <w:autoSpaceDE w:val="0"/>
        <w:autoSpaceDN w:val="0"/>
        <w:adjustRightInd w:val="0"/>
        <w:spacing w:after="120" w:line="240" w:lineRule="auto"/>
        <w:jc w:val="both"/>
        <w:rPr>
          <w:rFonts w:ascii="Bahnschrift" w:eastAsia="Times New Roman" w:hAnsi="Bahnschrift" w:cs="Arial"/>
          <w:lang w:val="en-AU"/>
        </w:rPr>
      </w:pPr>
      <w:r w:rsidRPr="00CA78B7">
        <w:rPr>
          <w:rFonts w:ascii="Bahnschrift" w:hAnsi="Bahnschrift"/>
          <w:noProof/>
          <w:lang w:eastAsia="en-AU"/>
        </w:rPr>
        <mc:AlternateContent>
          <mc:Choice Requires="wps">
            <w:drawing>
              <wp:anchor distT="45720" distB="45720" distL="114300" distR="114300" simplePos="0" relativeHeight="251658412" behindDoc="0" locked="0" layoutInCell="1" allowOverlap="1" wp14:anchorId="21FFFDD9" wp14:editId="74BA3F80">
                <wp:simplePos x="0" y="0"/>
                <wp:positionH relativeFrom="page">
                  <wp:posOffset>0</wp:posOffset>
                </wp:positionH>
                <wp:positionV relativeFrom="page">
                  <wp:posOffset>0</wp:posOffset>
                </wp:positionV>
                <wp:extent cx="4492800" cy="849600"/>
                <wp:effectExtent l="0" t="0" r="0" b="0"/>
                <wp:wrapNone/>
                <wp:docPr id="1680418972" name="Text Box 1680418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2800" cy="849600"/>
                        </a:xfrm>
                        <a:prstGeom prst="rect">
                          <a:avLst/>
                        </a:prstGeom>
                        <a:noFill/>
                        <a:ln w="9525">
                          <a:noFill/>
                          <a:miter lim="800000"/>
                          <a:headEnd/>
                          <a:tailEnd/>
                        </a:ln>
                      </wps:spPr>
                      <wps:txbx>
                        <w:txbxContent>
                          <w:p w14:paraId="66F8EE50" w14:textId="77777777" w:rsidR="00EB1634" w:rsidRPr="00771D66" w:rsidRDefault="00EB1634" w:rsidP="00EB1634">
                            <w:pPr>
                              <w:spacing w:before="240"/>
                              <w:ind w:left="284" w:right="249"/>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1FFFDD9" id="Text Box 1680418972" o:spid="_x0000_s1104" type="#_x0000_t202" style="position:absolute;left:0;text-align:left;margin-left:0;margin-top:0;width:353.75pt;height:66.9pt;z-index:25165841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" filled="f" stroked="f">
                <v:textbox style="mso-fit-shape-to-text:t">
                  <w:txbxContent>
                    <w:p w14:paraId="66F8EE50" w14:textId="77777777" w:rsidR="00EB1634" w:rsidRPr="00771D66" w:rsidRDefault="00EB1634" w:rsidP="00EB1634">
                      <w:pPr>
                        <w:spacing w:before="240"/>
                        <w:ind w:left="284" w:right="249"/>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v:textbox>
                <w10:wrap anchorx="page" anchory="page"/>
              </v:shape>
            </w:pict>
          </mc:Fallback>
        </mc:AlternateContent>
      </w:r>
      <w:r w:rsidR="00C75ACA">
        <w:rPr>
          <w:rFonts w:ascii="Bahnschrift" w:eastAsia="Trebuchet MS,Arial" w:hAnsi="Bahnschrift" w:cs="Trebuchet MS,Arial"/>
          <w:noProof/>
          <w:color w:val="000000"/>
          <w:lang w:val="en-AU"/>
          <w14:ligatures w14:val="standardContextual"/>
        </w:rPr>
        <w:drawing>
          <wp:anchor distT="0" distB="0" distL="114300" distR="114300" simplePos="0" relativeHeight="251658401" behindDoc="1" locked="0" layoutInCell="1" allowOverlap="1" wp14:anchorId="556AFF45" wp14:editId="08F97062">
            <wp:simplePos x="0" y="0"/>
            <wp:positionH relativeFrom="page">
              <wp:align>center</wp:align>
            </wp:positionH>
            <wp:positionV relativeFrom="page">
              <wp:align>center</wp:align>
            </wp:positionV>
            <wp:extent cx="7556400" cy="10688400"/>
            <wp:effectExtent l="0" t="0" r="6985" b="0"/>
            <wp:wrapNone/>
            <wp:docPr id="392290164" name="Picture 39229016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85216" name="Picture 4" descr="A close up of a logo&#10;&#10;Description automatically generated"/>
                    <pic:cNvPicPr/>
                  </pic:nvPicPr>
                  <pic:blipFill>
                    <a:blip r:embed="rId62" cstate="print">
                      <a:alphaModFix amt="5000"/>
                      <a:extLst>
                        <a:ext uri="{28A0092B-C50C-407E-A947-70E740481C1C}">
                          <a14:useLocalDpi xmlns:a14="http://schemas.microsoft.com/office/drawing/2010/main" val="0"/>
                        </a:ext>
                      </a:extLst>
                    </a:blip>
                    <a:stretch>
                      <a:fillRect/>
                    </a:stretch>
                  </pic:blipFill>
                  <pic:spPr>
                    <a:xfrm>
                      <a:off x="0" y="0"/>
                      <a:ext cx="7556400" cy="10688400"/>
                    </a:xfrm>
                    <a:prstGeom prst="rect">
                      <a:avLst/>
                    </a:prstGeom>
                  </pic:spPr>
                </pic:pic>
              </a:graphicData>
            </a:graphic>
            <wp14:sizeRelH relativeFrom="margin">
              <wp14:pctWidth>0</wp14:pctWidth>
            </wp14:sizeRelH>
            <wp14:sizeRelV relativeFrom="margin">
              <wp14:pctHeight>0</wp14:pctHeight>
            </wp14:sizeRelV>
          </wp:anchor>
        </w:drawing>
      </w:r>
    </w:p>
    <w:p w14:paraId="48C110A9" w14:textId="77777777" w:rsidR="00434178" w:rsidRDefault="00434178" w:rsidP="00434178">
      <w:pPr>
        <w:autoSpaceDE w:val="0"/>
        <w:autoSpaceDN w:val="0"/>
        <w:adjustRightInd w:val="0"/>
        <w:spacing w:after="120" w:line="240" w:lineRule="auto"/>
        <w:jc w:val="both"/>
        <w:rPr>
          <w:rFonts w:ascii="Bahnschrift" w:eastAsia="Times New Roman" w:hAnsi="Bahnschrift" w:cs="Arial"/>
          <w:lang w:val="en-AU"/>
        </w:rPr>
      </w:pPr>
    </w:p>
    <w:p w14:paraId="3CC8244B" w14:textId="77777777" w:rsidR="00434178" w:rsidRDefault="00434178" w:rsidP="00434178">
      <w:pPr>
        <w:autoSpaceDE w:val="0"/>
        <w:autoSpaceDN w:val="0"/>
        <w:adjustRightInd w:val="0"/>
        <w:spacing w:after="120" w:line="240" w:lineRule="auto"/>
        <w:jc w:val="both"/>
        <w:rPr>
          <w:rFonts w:ascii="Bahnschrift" w:eastAsia="Times New Roman" w:hAnsi="Bahnschrift" w:cs="Arial"/>
          <w:lang w:val="en-AU"/>
        </w:rPr>
      </w:pPr>
    </w:p>
    <w:p w14:paraId="2F3F70A2" w14:textId="1D08DD26" w:rsidR="003F0742" w:rsidRPr="00434178" w:rsidRDefault="00EB1634" w:rsidP="00346E3E">
      <w:pPr>
        <w:autoSpaceDE w:val="0"/>
        <w:autoSpaceDN w:val="0"/>
        <w:adjustRightInd w:val="0"/>
        <w:spacing w:after="0" w:line="240" w:lineRule="auto"/>
        <w:ind w:left="-284"/>
        <w:jc w:val="both"/>
        <w:rPr>
          <w:rFonts w:ascii="Bahnschrift" w:eastAsia="Times New Roman" w:hAnsi="Bahnschrift" w:cs="Arial"/>
          <w:lang w:val="en-AU"/>
        </w:rPr>
      </w:pPr>
      <w:r w:rsidRPr="00CA78B7">
        <w:rPr>
          <w:rFonts w:ascii="Bahnschrift" w:hAnsi="Bahnschrift"/>
          <w:noProof/>
          <w:lang w:eastAsia="en-AU"/>
        </w:rPr>
        <w:lastRenderedPageBreak/>
        <mc:AlternateContent>
          <mc:Choice Requires="wps">
            <w:drawing>
              <wp:anchor distT="45720" distB="45720" distL="114300" distR="114300" simplePos="0" relativeHeight="251658413" behindDoc="0" locked="0" layoutInCell="1" allowOverlap="1" wp14:anchorId="45BF63A6" wp14:editId="5C507FC6">
                <wp:simplePos x="0" y="0"/>
                <wp:positionH relativeFrom="page">
                  <wp:posOffset>3063240</wp:posOffset>
                </wp:positionH>
                <wp:positionV relativeFrom="page">
                  <wp:posOffset>0</wp:posOffset>
                </wp:positionV>
                <wp:extent cx="4492800" cy="849600"/>
                <wp:effectExtent l="0" t="0" r="0" b="0"/>
                <wp:wrapNone/>
                <wp:docPr id="15283529" name="Text Box 15283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2800" cy="849600"/>
                        </a:xfrm>
                        <a:prstGeom prst="rect">
                          <a:avLst/>
                        </a:prstGeom>
                        <a:noFill/>
                        <a:ln w="9525">
                          <a:noFill/>
                          <a:miter lim="800000"/>
                          <a:headEnd/>
                          <a:tailEnd/>
                        </a:ln>
                      </wps:spPr>
                      <wps:txbx>
                        <w:txbxContent>
                          <w:p w14:paraId="234EB482" w14:textId="77777777" w:rsidR="00EB1634" w:rsidRPr="00771D66" w:rsidRDefault="00EB1634" w:rsidP="00EB1634">
                            <w:pPr>
                              <w:spacing w:before="240"/>
                              <w:ind w:left="284" w:right="249"/>
                              <w:jc w:val="right"/>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5BF63A6" id="Text Box 15283529" o:spid="_x0000_s1105" type="#_x0000_t202" style="position:absolute;left:0;text-align:left;margin-left:241.2pt;margin-top:0;width:353.75pt;height:66.9pt;z-index:251658413;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" filled="f" stroked="f">
                <v:textbox style="mso-fit-shape-to-text:t">
                  <w:txbxContent>
                    <w:p w14:paraId="234EB482" w14:textId="77777777" w:rsidR="00EB1634" w:rsidRPr="00771D66" w:rsidRDefault="00EB1634" w:rsidP="00EB1634">
                      <w:pPr>
                        <w:spacing w:before="240"/>
                        <w:ind w:left="284" w:right="249"/>
                        <w:jc w:val="right"/>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v:textbox>
                <w10:wrap anchorx="page" anchory="page"/>
              </v:shape>
            </w:pict>
          </mc:Fallback>
        </mc:AlternateContent>
      </w:r>
      <w:r w:rsidR="00467DD8" w:rsidRPr="00CA78B7">
        <w:rPr>
          <w:rFonts w:ascii="Bahnschrift" w:hAnsi="Bahnschrift"/>
          <w:noProof/>
          <w:lang w:eastAsia="en-AU"/>
        </w:rPr>
        <mc:AlternateContent>
          <mc:Choice Requires="wps">
            <w:drawing>
              <wp:anchor distT="45720" distB="45720" distL="114300" distR="114300" simplePos="0" relativeHeight="251658380" behindDoc="0" locked="0" layoutInCell="1" allowOverlap="1" wp14:anchorId="3F85398F" wp14:editId="145014EC">
                <wp:simplePos x="0" y="0"/>
                <wp:positionH relativeFrom="page">
                  <wp:align>left</wp:align>
                </wp:positionH>
                <wp:positionV relativeFrom="page">
                  <wp:align>top</wp:align>
                </wp:positionV>
                <wp:extent cx="867600" cy="615600"/>
                <wp:effectExtent l="0" t="0" r="0" b="0"/>
                <wp:wrapNone/>
                <wp:docPr id="1594061660" name="Text Box 1594061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7600" cy="615600"/>
                        </a:xfrm>
                        <a:prstGeom prst="rect">
                          <a:avLst/>
                        </a:prstGeom>
                        <a:noFill/>
                        <a:ln w="9525">
                          <a:noFill/>
                          <a:miter lim="800000"/>
                          <a:headEnd/>
                          <a:tailEnd/>
                        </a:ln>
                      </wps:spPr>
                      <wps:txbx>
                        <w:txbxContent>
                          <w:p w14:paraId="1894E33C" w14:textId="4ACF249E" w:rsidR="00467DD8" w:rsidRPr="00587663" w:rsidRDefault="00467DD8" w:rsidP="00467DD8">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444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85398F" id="Text Box 1594061660" o:spid="_x0000_s1106" type="#_x0000_t202" style="position:absolute;left:0;text-align:left;margin-left:0;margin-top:0;width:68.3pt;height:48.45pt;z-index:25165838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" filled="f" stroked="f">
                <v:textbox>
                  <w:txbxContent>
                    <w:p w14:paraId="1894E33C" w14:textId="4ACF249E" w:rsidR="00467DD8" w:rsidRPr="00587663" w:rsidRDefault="00467DD8" w:rsidP="00467DD8">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444</w:t>
                      </w:r>
                    </w:p>
                  </w:txbxContent>
                </v:textbox>
                <w10:wrap anchorx="page" anchory="page"/>
              </v:shape>
            </w:pict>
          </mc:Fallback>
        </mc:AlternateContent>
      </w:r>
      <w:r w:rsidR="003F0742" w:rsidRPr="00CA78B7">
        <w:rPr>
          <w:rFonts w:ascii="Bahnschrift" w:eastAsia="Times New Roman" w:hAnsi="Bahnschrift" w:cs="Arial"/>
          <w:b/>
          <w:lang w:val="en-AU"/>
        </w:rPr>
        <w:t>NOTE 14: CASH FLOW INFORMATION</w:t>
      </w:r>
    </w:p>
    <w:tbl>
      <w:tblPr>
        <w:tblW w:w="9941" w:type="dxa"/>
        <w:tblInd w:w="-284" w:type="dxa"/>
        <w:tblLayout w:type="fixed"/>
        <w:tblCellMar>
          <w:left w:w="14" w:type="dxa"/>
          <w:right w:w="14" w:type="dxa"/>
        </w:tblCellMar>
        <w:tblLook w:val="0000" w:firstRow="0" w:lastRow="0" w:firstColumn="0" w:lastColumn="0" w:noHBand="0" w:noVBand="0"/>
      </w:tblPr>
      <w:tblGrid>
        <w:gridCol w:w="6663"/>
        <w:gridCol w:w="115"/>
        <w:gridCol w:w="1581"/>
        <w:gridCol w:w="1582"/>
      </w:tblGrid>
      <w:tr w:rsidR="003F0742" w:rsidRPr="00CA78B7" w14:paraId="5DA8EA9B" w14:textId="77777777" w:rsidTr="00DC3EBD">
        <w:tc>
          <w:tcPr>
            <w:tcW w:w="6663" w:type="dxa"/>
            <w:shd w:val="clear" w:color="auto" w:fill="FFFFFF"/>
            <w:vAlign w:val="bottom"/>
          </w:tcPr>
          <w:p w14:paraId="2FD0C18E" w14:textId="48D8879C" w:rsidR="003F0742" w:rsidRPr="00CA78B7" w:rsidRDefault="003F0742" w:rsidP="003F0742">
            <w:pPr>
              <w:keepNext/>
              <w:tabs>
                <w:tab w:val="left" w:pos="396"/>
              </w:tabs>
              <w:autoSpaceDE w:val="0"/>
              <w:autoSpaceDN w:val="0"/>
              <w:adjustRightInd w:val="0"/>
              <w:spacing w:after="120" w:line="240" w:lineRule="auto"/>
              <w:ind w:left="396" w:hanging="396"/>
              <w:jc w:val="center"/>
              <w:rPr>
                <w:rFonts w:ascii="Bahnschrift" w:eastAsia="Times New Roman" w:hAnsi="Bahnschrift" w:cs="Arial"/>
                <w:b/>
                <w:bCs/>
                <w:lang w:val="en-AU"/>
              </w:rPr>
            </w:pPr>
          </w:p>
        </w:tc>
        <w:tc>
          <w:tcPr>
            <w:tcW w:w="115" w:type="dxa"/>
            <w:shd w:val="clear" w:color="auto" w:fill="FFFFFF"/>
            <w:vAlign w:val="bottom"/>
          </w:tcPr>
          <w:p w14:paraId="769E4218" w14:textId="77777777" w:rsidR="003F0742" w:rsidRPr="00CA78B7" w:rsidRDefault="003F0742" w:rsidP="003F0742">
            <w:pPr>
              <w:autoSpaceDE w:val="0"/>
              <w:autoSpaceDN w:val="0"/>
              <w:adjustRightInd w:val="0"/>
              <w:spacing w:after="120" w:line="240" w:lineRule="auto"/>
              <w:jc w:val="center"/>
              <w:rPr>
                <w:rFonts w:ascii="Bahnschrift" w:eastAsia="Times New Roman" w:hAnsi="Bahnschrift" w:cs="Arial"/>
                <w:b/>
                <w:bCs/>
                <w:lang w:val="en-AU"/>
              </w:rPr>
            </w:pPr>
          </w:p>
        </w:tc>
        <w:tc>
          <w:tcPr>
            <w:tcW w:w="1581" w:type="dxa"/>
            <w:shd w:val="clear" w:color="auto" w:fill="FFFFFF"/>
            <w:vAlign w:val="bottom"/>
          </w:tcPr>
          <w:p w14:paraId="305A86EF" w14:textId="77777777" w:rsidR="003F0742" w:rsidRPr="00CA78B7" w:rsidRDefault="003F0742" w:rsidP="00605BDB">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2023</w:t>
            </w:r>
          </w:p>
          <w:p w14:paraId="1BF74E2D" w14:textId="77777777" w:rsidR="003F0742" w:rsidRPr="00CA78B7" w:rsidRDefault="003F0742" w:rsidP="00605BDB">
            <w:pPr>
              <w:widowControl w:val="0"/>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rebuchet MS,Arial" w:hAnsi="Bahnschrift" w:cs="Trebuchet MS,Arial"/>
                <w:b/>
                <w:bCs/>
                <w:lang w:val="en-AU"/>
              </w:rPr>
              <w:t>$</w:t>
            </w:r>
          </w:p>
        </w:tc>
        <w:tc>
          <w:tcPr>
            <w:tcW w:w="1582" w:type="dxa"/>
            <w:shd w:val="clear" w:color="auto" w:fill="FFFFFF"/>
            <w:vAlign w:val="bottom"/>
          </w:tcPr>
          <w:p w14:paraId="797ED588" w14:textId="77777777" w:rsidR="003F0742" w:rsidRPr="00CA78B7" w:rsidRDefault="003F0742" w:rsidP="00605BDB">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2022</w:t>
            </w:r>
          </w:p>
          <w:p w14:paraId="11D2C3A9" w14:textId="77777777" w:rsidR="003F0742" w:rsidRPr="00CA78B7" w:rsidRDefault="003F0742" w:rsidP="00605BDB">
            <w:pPr>
              <w:autoSpaceDE w:val="0"/>
              <w:autoSpaceDN w:val="0"/>
              <w:adjustRightInd w:val="0"/>
              <w:spacing w:after="40" w:line="240" w:lineRule="auto"/>
              <w:jc w:val="center"/>
              <w:rPr>
                <w:rFonts w:ascii="Bahnschrift" w:eastAsia="Times New Roman" w:hAnsi="Bahnschrift" w:cs="Arial"/>
                <w:b/>
                <w:bCs/>
                <w:lang w:val="en-AU"/>
              </w:rPr>
            </w:pPr>
            <w:r w:rsidRPr="00CA78B7">
              <w:rPr>
                <w:rFonts w:ascii="Bahnschrift" w:eastAsia="Times New Roman" w:hAnsi="Bahnschrift" w:cs="Arial"/>
                <w:b/>
                <w:bCs/>
                <w:lang w:val="en-AU"/>
              </w:rPr>
              <w:t>$</w:t>
            </w:r>
          </w:p>
        </w:tc>
      </w:tr>
      <w:tr w:rsidR="003F0742" w:rsidRPr="00CA78B7" w14:paraId="161B8E8D" w14:textId="77777777" w:rsidTr="00DC3EBD">
        <w:tc>
          <w:tcPr>
            <w:tcW w:w="6663" w:type="dxa"/>
            <w:shd w:val="clear" w:color="auto" w:fill="FFFFFF"/>
            <w:vAlign w:val="bottom"/>
          </w:tcPr>
          <w:p w14:paraId="343D2FB3" w14:textId="77777777" w:rsidR="003F0742" w:rsidRPr="00CA78B7" w:rsidRDefault="003F0742" w:rsidP="00C975BB">
            <w:pPr>
              <w:widowControl w:val="0"/>
              <w:numPr>
                <w:ilvl w:val="0"/>
                <w:numId w:val="57"/>
              </w:numPr>
              <w:autoSpaceDE w:val="0"/>
              <w:autoSpaceDN w:val="0"/>
              <w:adjustRightInd w:val="0"/>
              <w:spacing w:before="56" w:after="60" w:line="240" w:lineRule="auto"/>
              <w:ind w:left="392" w:hanging="284"/>
              <w:jc w:val="both"/>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Reconciliation of cash</w:t>
            </w:r>
          </w:p>
        </w:tc>
        <w:tc>
          <w:tcPr>
            <w:tcW w:w="115" w:type="dxa"/>
            <w:shd w:val="clear" w:color="auto" w:fill="FFFFFF"/>
            <w:vAlign w:val="bottom"/>
          </w:tcPr>
          <w:p w14:paraId="2A5BB561"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FFFFFF"/>
            <w:vAlign w:val="bottom"/>
          </w:tcPr>
          <w:p w14:paraId="1B4A0B6E"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b/>
                <w:bCs/>
                <w:color w:val="000000"/>
                <w:lang w:val="en-AU"/>
              </w:rPr>
            </w:pPr>
          </w:p>
        </w:tc>
        <w:tc>
          <w:tcPr>
            <w:tcW w:w="1582" w:type="dxa"/>
            <w:shd w:val="clear" w:color="auto" w:fill="FFFFFF"/>
            <w:vAlign w:val="bottom"/>
          </w:tcPr>
          <w:p w14:paraId="02A52F7D"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b/>
                <w:bCs/>
                <w:color w:val="000000"/>
                <w:lang w:val="en-AU"/>
              </w:rPr>
            </w:pPr>
          </w:p>
        </w:tc>
      </w:tr>
      <w:tr w:rsidR="003F0742" w:rsidRPr="00CA78B7" w14:paraId="33864199" w14:textId="77777777" w:rsidTr="00DC3EBD">
        <w:tc>
          <w:tcPr>
            <w:tcW w:w="6663" w:type="dxa"/>
            <w:shd w:val="clear" w:color="auto" w:fill="FFFFFF"/>
            <w:vAlign w:val="bottom"/>
          </w:tcPr>
          <w:p w14:paraId="3A387D49" w14:textId="77777777" w:rsidR="003F0742" w:rsidRPr="00CA78B7" w:rsidRDefault="003F0742" w:rsidP="003F0742">
            <w:pPr>
              <w:widowControl w:val="0"/>
              <w:tabs>
                <w:tab w:val="left" w:pos="11472"/>
              </w:tabs>
              <w:autoSpaceDE w:val="0"/>
              <w:autoSpaceDN w:val="0"/>
              <w:adjustRightInd w:val="0"/>
              <w:spacing w:before="56" w:after="60" w:line="240" w:lineRule="auto"/>
              <w:ind w:left="392"/>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Cash at the end of the financial year as shown in the cash flow statement is reconciled to the related items in the balance sheet as follows:</w:t>
            </w:r>
          </w:p>
        </w:tc>
        <w:tc>
          <w:tcPr>
            <w:tcW w:w="115" w:type="dxa"/>
            <w:shd w:val="clear" w:color="auto" w:fill="FFFFFF"/>
            <w:vAlign w:val="bottom"/>
          </w:tcPr>
          <w:p w14:paraId="242B1DA2"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auto"/>
            <w:vAlign w:val="bottom"/>
          </w:tcPr>
          <w:p w14:paraId="251C879A" w14:textId="77777777" w:rsidR="003F0742" w:rsidRPr="00CA78B7" w:rsidRDefault="003F0742" w:rsidP="003F0742">
            <w:pPr>
              <w:widowControl w:val="0"/>
              <w:autoSpaceDE w:val="0"/>
              <w:autoSpaceDN w:val="0"/>
              <w:adjustRightInd w:val="0"/>
              <w:spacing w:before="56" w:after="60" w:line="240" w:lineRule="auto"/>
              <w:ind w:right="127"/>
              <w:jc w:val="right"/>
              <w:rPr>
                <w:rFonts w:ascii="Bahnschrift" w:eastAsia="Times New Roman" w:hAnsi="Bahnschrift" w:cs="Arial"/>
                <w:b/>
                <w:bCs/>
                <w:color w:val="000000"/>
                <w:lang w:val="en-AU"/>
              </w:rPr>
            </w:pPr>
          </w:p>
        </w:tc>
        <w:tc>
          <w:tcPr>
            <w:tcW w:w="1582" w:type="dxa"/>
            <w:shd w:val="clear" w:color="auto" w:fill="FFFFFF"/>
            <w:vAlign w:val="bottom"/>
          </w:tcPr>
          <w:p w14:paraId="528AD7D1" w14:textId="77777777" w:rsidR="003F0742" w:rsidRPr="00CA78B7" w:rsidRDefault="003F0742" w:rsidP="003F0742">
            <w:pPr>
              <w:widowControl w:val="0"/>
              <w:autoSpaceDE w:val="0"/>
              <w:autoSpaceDN w:val="0"/>
              <w:adjustRightInd w:val="0"/>
              <w:spacing w:before="56" w:after="60" w:line="240" w:lineRule="auto"/>
              <w:ind w:right="127"/>
              <w:jc w:val="right"/>
              <w:rPr>
                <w:rFonts w:ascii="Bahnschrift" w:eastAsia="Times New Roman" w:hAnsi="Bahnschrift" w:cs="Arial"/>
                <w:b/>
                <w:bCs/>
                <w:color w:val="000000"/>
                <w:lang w:val="en-AU"/>
              </w:rPr>
            </w:pPr>
          </w:p>
        </w:tc>
      </w:tr>
      <w:tr w:rsidR="003F0742" w:rsidRPr="00CA78B7" w14:paraId="064B5FEB" w14:textId="77777777" w:rsidTr="00605BDB">
        <w:tc>
          <w:tcPr>
            <w:tcW w:w="6663" w:type="dxa"/>
            <w:shd w:val="clear" w:color="auto" w:fill="F8F8F8"/>
            <w:vAlign w:val="bottom"/>
          </w:tcPr>
          <w:p w14:paraId="408F47CC" w14:textId="77777777" w:rsidR="003F0742" w:rsidRPr="00CA78B7" w:rsidRDefault="003F0742" w:rsidP="003F0742">
            <w:pPr>
              <w:widowControl w:val="0"/>
              <w:tabs>
                <w:tab w:val="left" w:pos="5503"/>
              </w:tabs>
              <w:autoSpaceDE w:val="0"/>
              <w:autoSpaceDN w:val="0"/>
              <w:adjustRightInd w:val="0"/>
              <w:spacing w:before="56" w:after="60" w:line="240" w:lineRule="auto"/>
              <w:ind w:left="392"/>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Cash on hand</w:t>
            </w:r>
          </w:p>
        </w:tc>
        <w:tc>
          <w:tcPr>
            <w:tcW w:w="115" w:type="dxa"/>
            <w:shd w:val="clear" w:color="auto" w:fill="F8F8F8"/>
            <w:vAlign w:val="bottom"/>
          </w:tcPr>
          <w:p w14:paraId="53C2464F"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F8F8F8"/>
            <w:vAlign w:val="bottom"/>
          </w:tcPr>
          <w:p w14:paraId="5F101F70"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5"/>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189</w:t>
            </w:r>
          </w:p>
        </w:tc>
        <w:tc>
          <w:tcPr>
            <w:tcW w:w="1582" w:type="dxa"/>
            <w:shd w:val="clear" w:color="auto" w:fill="F8F8F8"/>
            <w:vAlign w:val="bottom"/>
          </w:tcPr>
          <w:p w14:paraId="0892E442"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5"/>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8</w:t>
            </w:r>
          </w:p>
        </w:tc>
      </w:tr>
      <w:tr w:rsidR="003F0742" w:rsidRPr="00CA78B7" w14:paraId="036B5FCF" w14:textId="77777777" w:rsidTr="00DC3EBD">
        <w:tc>
          <w:tcPr>
            <w:tcW w:w="6663" w:type="dxa"/>
            <w:shd w:val="clear" w:color="auto" w:fill="FFFFFF"/>
            <w:vAlign w:val="bottom"/>
          </w:tcPr>
          <w:p w14:paraId="14AB66BB" w14:textId="77777777" w:rsidR="003F0742" w:rsidRPr="00CA78B7" w:rsidRDefault="003F0742" w:rsidP="003F0742">
            <w:pPr>
              <w:widowControl w:val="0"/>
              <w:tabs>
                <w:tab w:val="left" w:pos="5503"/>
              </w:tabs>
              <w:autoSpaceDE w:val="0"/>
              <w:autoSpaceDN w:val="0"/>
              <w:adjustRightInd w:val="0"/>
              <w:spacing w:before="56" w:after="60" w:line="240" w:lineRule="auto"/>
              <w:ind w:left="392"/>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Cash at bank</w:t>
            </w:r>
          </w:p>
        </w:tc>
        <w:tc>
          <w:tcPr>
            <w:tcW w:w="115" w:type="dxa"/>
            <w:shd w:val="clear" w:color="auto" w:fill="FFFFFF"/>
            <w:vAlign w:val="bottom"/>
          </w:tcPr>
          <w:p w14:paraId="0E90DBCB"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auto"/>
            <w:vAlign w:val="bottom"/>
          </w:tcPr>
          <w:p w14:paraId="664CB5A3"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5"/>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1,744,594</w:t>
            </w:r>
          </w:p>
        </w:tc>
        <w:tc>
          <w:tcPr>
            <w:tcW w:w="1582" w:type="dxa"/>
            <w:shd w:val="clear" w:color="auto" w:fill="FFFFFF"/>
            <w:vAlign w:val="bottom"/>
          </w:tcPr>
          <w:p w14:paraId="27E12594"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5"/>
              <w:jc w:val="right"/>
              <w:rPr>
                <w:rFonts w:ascii="Bahnschrift" w:eastAsia="Times New Roman" w:hAnsi="Bahnschrift" w:cs="Arial"/>
                <w:color w:val="000000"/>
                <w:highlight w:val="yellow"/>
                <w:lang w:val="en-AU"/>
              </w:rPr>
            </w:pPr>
            <w:r w:rsidRPr="00CA78B7">
              <w:rPr>
                <w:rFonts w:ascii="Bahnschrift" w:eastAsia="Times New Roman" w:hAnsi="Bahnschrift" w:cs="Arial"/>
                <w:color w:val="000000"/>
                <w:lang w:val="en-AU"/>
              </w:rPr>
              <w:t>1,589,152</w:t>
            </w:r>
          </w:p>
        </w:tc>
      </w:tr>
      <w:tr w:rsidR="003F0742" w:rsidRPr="00CA78B7" w14:paraId="2C8DEE78" w14:textId="77777777" w:rsidTr="00605BDB">
        <w:tc>
          <w:tcPr>
            <w:tcW w:w="6663" w:type="dxa"/>
            <w:shd w:val="clear" w:color="auto" w:fill="F8F8F8"/>
            <w:vAlign w:val="bottom"/>
          </w:tcPr>
          <w:p w14:paraId="49472EC9" w14:textId="77777777" w:rsidR="003F0742" w:rsidRPr="00CA78B7" w:rsidRDefault="003F0742" w:rsidP="003F0742">
            <w:pPr>
              <w:widowControl w:val="0"/>
              <w:tabs>
                <w:tab w:val="left" w:pos="5503"/>
              </w:tabs>
              <w:autoSpaceDE w:val="0"/>
              <w:autoSpaceDN w:val="0"/>
              <w:adjustRightInd w:val="0"/>
              <w:spacing w:before="56" w:after="60" w:line="240" w:lineRule="auto"/>
              <w:ind w:left="392"/>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At call deposits with financial institutions</w:t>
            </w:r>
          </w:p>
        </w:tc>
        <w:tc>
          <w:tcPr>
            <w:tcW w:w="115" w:type="dxa"/>
            <w:shd w:val="clear" w:color="auto" w:fill="F8F8F8"/>
            <w:vAlign w:val="bottom"/>
          </w:tcPr>
          <w:p w14:paraId="4ADAC3C3"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tcBorders>
              <w:bottom w:val="single" w:sz="4" w:space="0" w:color="auto"/>
            </w:tcBorders>
            <w:shd w:val="clear" w:color="auto" w:fill="F8F8F8"/>
            <w:vAlign w:val="bottom"/>
          </w:tcPr>
          <w:p w14:paraId="4594FB83"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5"/>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49,373</w:t>
            </w:r>
          </w:p>
        </w:tc>
        <w:tc>
          <w:tcPr>
            <w:tcW w:w="1582" w:type="dxa"/>
            <w:tcBorders>
              <w:bottom w:val="single" w:sz="4" w:space="0" w:color="auto"/>
            </w:tcBorders>
            <w:shd w:val="clear" w:color="auto" w:fill="F8F8F8"/>
            <w:vAlign w:val="bottom"/>
          </w:tcPr>
          <w:p w14:paraId="7F81AB1A"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5"/>
              <w:jc w:val="right"/>
              <w:rPr>
                <w:rFonts w:ascii="Bahnschrift" w:eastAsia="Times New Roman" w:hAnsi="Bahnschrift" w:cs="Arial"/>
                <w:color w:val="000000"/>
                <w:highlight w:val="yellow"/>
                <w:lang w:val="en-AU"/>
              </w:rPr>
            </w:pPr>
            <w:r w:rsidRPr="00CA78B7">
              <w:rPr>
                <w:rFonts w:ascii="Bahnschrift" w:eastAsia="Times New Roman" w:hAnsi="Bahnschrift" w:cs="Arial"/>
                <w:color w:val="000000"/>
                <w:lang w:val="en-AU"/>
              </w:rPr>
              <w:t>49,373</w:t>
            </w:r>
          </w:p>
        </w:tc>
      </w:tr>
      <w:tr w:rsidR="003F0742" w:rsidRPr="00CA78B7" w14:paraId="0777A5C0" w14:textId="77777777" w:rsidTr="00DC3EBD">
        <w:tc>
          <w:tcPr>
            <w:tcW w:w="6663" w:type="dxa"/>
            <w:shd w:val="clear" w:color="auto" w:fill="FFFFFF"/>
            <w:vAlign w:val="bottom"/>
          </w:tcPr>
          <w:p w14:paraId="5C024C55" w14:textId="77777777" w:rsidR="003F0742" w:rsidRPr="00CA78B7" w:rsidRDefault="003F0742" w:rsidP="003F0742">
            <w:pPr>
              <w:widowControl w:val="0"/>
              <w:autoSpaceDE w:val="0"/>
              <w:autoSpaceDN w:val="0"/>
              <w:adjustRightInd w:val="0"/>
              <w:spacing w:before="56" w:after="60" w:line="240" w:lineRule="auto"/>
              <w:rPr>
                <w:rFonts w:ascii="Bahnschrift" w:eastAsia="Times New Roman" w:hAnsi="Bahnschrift" w:cs="Arial"/>
                <w:color w:val="000000"/>
                <w:lang w:val="en-AU"/>
              </w:rPr>
            </w:pPr>
          </w:p>
        </w:tc>
        <w:tc>
          <w:tcPr>
            <w:tcW w:w="115" w:type="dxa"/>
            <w:shd w:val="clear" w:color="auto" w:fill="FFFFFF"/>
            <w:vAlign w:val="bottom"/>
          </w:tcPr>
          <w:p w14:paraId="5F373171"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tcBorders>
              <w:top w:val="single" w:sz="4" w:space="0" w:color="auto"/>
              <w:bottom w:val="single" w:sz="4" w:space="0" w:color="auto"/>
            </w:tcBorders>
            <w:shd w:val="clear" w:color="auto" w:fill="auto"/>
            <w:vAlign w:val="bottom"/>
          </w:tcPr>
          <w:p w14:paraId="6370B0B6"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5"/>
              <w:jc w:val="right"/>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1,794,156</w:t>
            </w:r>
          </w:p>
        </w:tc>
        <w:tc>
          <w:tcPr>
            <w:tcW w:w="1582" w:type="dxa"/>
            <w:tcBorders>
              <w:top w:val="single" w:sz="4" w:space="0" w:color="auto"/>
              <w:bottom w:val="single" w:sz="4" w:space="0" w:color="auto"/>
            </w:tcBorders>
            <w:shd w:val="clear" w:color="auto" w:fill="FFFFFF"/>
            <w:vAlign w:val="bottom"/>
          </w:tcPr>
          <w:p w14:paraId="75382F33"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15"/>
              <w:jc w:val="right"/>
              <w:rPr>
                <w:rFonts w:ascii="Bahnschrift" w:eastAsia="Times New Roman" w:hAnsi="Bahnschrift" w:cs="Arial"/>
                <w:color w:val="000000"/>
                <w:lang w:val="en-AU"/>
              </w:rPr>
            </w:pPr>
            <w:r w:rsidRPr="00CA78B7">
              <w:rPr>
                <w:rFonts w:ascii="Bahnschrift" w:eastAsia="Times New Roman" w:hAnsi="Bahnschrift" w:cs="Arial"/>
                <w:color w:val="000000"/>
                <w:lang w:val="en-AU"/>
              </w:rPr>
              <w:t>1,638,533</w:t>
            </w:r>
          </w:p>
        </w:tc>
      </w:tr>
    </w:tbl>
    <w:p w14:paraId="141E71B9" w14:textId="47938A0E" w:rsidR="003F0742" w:rsidRPr="00CA78B7" w:rsidRDefault="003F0742" w:rsidP="00346E3E">
      <w:pPr>
        <w:keepLines/>
        <w:spacing w:before="360" w:after="0" w:line="240" w:lineRule="auto"/>
        <w:ind w:left="-284"/>
        <w:outlineLvl w:val="1"/>
        <w:rPr>
          <w:rFonts w:ascii="Bahnschrift" w:eastAsia="Times New Roman" w:hAnsi="Bahnschrift" w:cs="Arial"/>
          <w:b/>
          <w:lang w:val="en-AU"/>
        </w:rPr>
      </w:pPr>
      <w:r w:rsidRPr="00CA78B7">
        <w:rPr>
          <w:rFonts w:ascii="Bahnschrift" w:eastAsia="Times New Roman" w:hAnsi="Bahnschrift" w:cs="Arial"/>
          <w:b/>
          <w:lang w:val="en-AU"/>
        </w:rPr>
        <w:t>NOTE 14: CASH FLOW INFORMATION (CONT’D)</w:t>
      </w:r>
    </w:p>
    <w:tbl>
      <w:tblPr>
        <w:tblW w:w="9941" w:type="dxa"/>
        <w:tblInd w:w="-284" w:type="dxa"/>
        <w:tblLayout w:type="fixed"/>
        <w:tblCellMar>
          <w:left w:w="14" w:type="dxa"/>
          <w:right w:w="14" w:type="dxa"/>
        </w:tblCellMar>
        <w:tblLook w:val="0000" w:firstRow="0" w:lastRow="0" w:firstColumn="0" w:lastColumn="0" w:noHBand="0" w:noVBand="0"/>
      </w:tblPr>
      <w:tblGrid>
        <w:gridCol w:w="6663"/>
        <w:gridCol w:w="115"/>
        <w:gridCol w:w="1581"/>
        <w:gridCol w:w="1582"/>
      </w:tblGrid>
      <w:tr w:rsidR="003F0742" w:rsidRPr="00CA78B7" w14:paraId="22F72DFF" w14:textId="77777777" w:rsidTr="00DC3EBD">
        <w:tc>
          <w:tcPr>
            <w:tcW w:w="6663" w:type="dxa"/>
            <w:shd w:val="clear" w:color="auto" w:fill="FFFFFF"/>
            <w:vAlign w:val="bottom"/>
          </w:tcPr>
          <w:p w14:paraId="6EFD77CF" w14:textId="77777777" w:rsidR="003F0742" w:rsidRPr="00CA78B7" w:rsidRDefault="003F0742" w:rsidP="003F0742">
            <w:pPr>
              <w:widowControl w:val="0"/>
              <w:autoSpaceDE w:val="0"/>
              <w:autoSpaceDN w:val="0"/>
              <w:adjustRightInd w:val="0"/>
              <w:spacing w:before="56" w:after="60" w:line="240" w:lineRule="auto"/>
              <w:ind w:left="392" w:hanging="284"/>
              <w:rPr>
                <w:rFonts w:ascii="Bahnschrift" w:eastAsia="Trebuchet MS,Arial" w:hAnsi="Bahnschrift" w:cs="Trebuchet MS,Arial"/>
                <w:color w:val="000000"/>
                <w:lang w:val="en-AU"/>
              </w:rPr>
            </w:pPr>
          </w:p>
        </w:tc>
        <w:tc>
          <w:tcPr>
            <w:tcW w:w="115" w:type="dxa"/>
            <w:shd w:val="clear" w:color="auto" w:fill="FFFFFF"/>
            <w:vAlign w:val="bottom"/>
          </w:tcPr>
          <w:p w14:paraId="0CEA237C"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auto"/>
            <w:vAlign w:val="bottom"/>
          </w:tcPr>
          <w:p w14:paraId="0D5FF317" w14:textId="77777777" w:rsidR="003F0742" w:rsidRPr="00CA78B7" w:rsidRDefault="003F0742" w:rsidP="00605BDB">
            <w:pPr>
              <w:widowControl w:val="0"/>
              <w:autoSpaceDE w:val="0"/>
              <w:autoSpaceDN w:val="0"/>
              <w:adjustRightInd w:val="0"/>
              <w:spacing w:after="40" w:line="240" w:lineRule="auto"/>
              <w:ind w:right="127"/>
              <w:jc w:val="center"/>
              <w:rPr>
                <w:rFonts w:ascii="Bahnschrift" w:eastAsia="Times New Roman" w:hAnsi="Bahnschrift" w:cs="Arial"/>
                <w:b/>
                <w:color w:val="000000"/>
                <w:lang w:val="en-AU"/>
              </w:rPr>
            </w:pPr>
            <w:r w:rsidRPr="00CA78B7">
              <w:rPr>
                <w:rFonts w:ascii="Bahnschrift" w:eastAsia="Times New Roman" w:hAnsi="Bahnschrift" w:cs="Arial"/>
                <w:b/>
                <w:color w:val="000000"/>
                <w:lang w:val="en-AU"/>
              </w:rPr>
              <w:t>2023</w:t>
            </w:r>
          </w:p>
          <w:p w14:paraId="34FD5ED2" w14:textId="77777777" w:rsidR="003F0742" w:rsidRPr="00CA78B7" w:rsidRDefault="003F0742" w:rsidP="00605BDB">
            <w:pPr>
              <w:widowControl w:val="0"/>
              <w:autoSpaceDE w:val="0"/>
              <w:autoSpaceDN w:val="0"/>
              <w:adjustRightInd w:val="0"/>
              <w:spacing w:after="40" w:line="240" w:lineRule="auto"/>
              <w:ind w:right="127"/>
              <w:jc w:val="center"/>
              <w:rPr>
                <w:rFonts w:ascii="Bahnschrift" w:eastAsia="Times New Roman" w:hAnsi="Bahnschrift" w:cs="Arial"/>
                <w:b/>
                <w:color w:val="000000"/>
                <w:lang w:val="en-AU"/>
              </w:rPr>
            </w:pPr>
            <w:r w:rsidRPr="00CA78B7">
              <w:rPr>
                <w:rFonts w:ascii="Bahnschrift" w:eastAsia="Times New Roman" w:hAnsi="Bahnschrift" w:cs="Arial"/>
                <w:b/>
                <w:color w:val="000000"/>
                <w:lang w:val="en-AU"/>
              </w:rPr>
              <w:t>$</w:t>
            </w:r>
          </w:p>
        </w:tc>
        <w:tc>
          <w:tcPr>
            <w:tcW w:w="1582" w:type="dxa"/>
            <w:shd w:val="clear" w:color="auto" w:fill="FFFFFF"/>
            <w:vAlign w:val="bottom"/>
          </w:tcPr>
          <w:p w14:paraId="772B713B" w14:textId="77777777" w:rsidR="003F0742" w:rsidRPr="00CA78B7" w:rsidRDefault="003F0742" w:rsidP="00605BDB">
            <w:pPr>
              <w:widowControl w:val="0"/>
              <w:autoSpaceDE w:val="0"/>
              <w:autoSpaceDN w:val="0"/>
              <w:adjustRightInd w:val="0"/>
              <w:spacing w:after="40" w:line="240" w:lineRule="auto"/>
              <w:ind w:right="127"/>
              <w:jc w:val="center"/>
              <w:rPr>
                <w:rFonts w:ascii="Bahnschrift" w:eastAsia="Times New Roman" w:hAnsi="Bahnschrift" w:cs="Arial"/>
                <w:b/>
                <w:color w:val="000000"/>
                <w:lang w:val="en-AU"/>
              </w:rPr>
            </w:pPr>
            <w:r w:rsidRPr="00CA78B7">
              <w:rPr>
                <w:rFonts w:ascii="Bahnschrift" w:eastAsia="Times New Roman" w:hAnsi="Bahnschrift" w:cs="Arial"/>
                <w:b/>
                <w:color w:val="000000"/>
                <w:lang w:val="en-AU"/>
              </w:rPr>
              <w:t>2022</w:t>
            </w:r>
          </w:p>
          <w:p w14:paraId="58A3E78F" w14:textId="77777777" w:rsidR="003F0742" w:rsidRPr="00CA78B7" w:rsidRDefault="003F0742" w:rsidP="00605BDB">
            <w:pPr>
              <w:widowControl w:val="0"/>
              <w:autoSpaceDE w:val="0"/>
              <w:autoSpaceDN w:val="0"/>
              <w:adjustRightInd w:val="0"/>
              <w:spacing w:after="40" w:line="240" w:lineRule="auto"/>
              <w:ind w:right="127"/>
              <w:jc w:val="center"/>
              <w:rPr>
                <w:rFonts w:ascii="Bahnschrift" w:eastAsia="Times New Roman" w:hAnsi="Bahnschrift" w:cs="Arial"/>
                <w:b/>
                <w:color w:val="000000"/>
                <w:lang w:val="en-AU"/>
              </w:rPr>
            </w:pPr>
            <w:r w:rsidRPr="00CA78B7">
              <w:rPr>
                <w:rFonts w:ascii="Bahnschrift" w:eastAsia="Times New Roman" w:hAnsi="Bahnschrift" w:cs="Arial"/>
                <w:b/>
                <w:color w:val="000000"/>
                <w:lang w:val="en-AU"/>
              </w:rPr>
              <w:t>$</w:t>
            </w:r>
          </w:p>
        </w:tc>
      </w:tr>
      <w:tr w:rsidR="003F0742" w:rsidRPr="00CA78B7" w14:paraId="698401E4" w14:textId="77777777" w:rsidTr="00DC3EBD">
        <w:tc>
          <w:tcPr>
            <w:tcW w:w="6663" w:type="dxa"/>
            <w:shd w:val="clear" w:color="auto" w:fill="FFFFFF"/>
            <w:vAlign w:val="bottom"/>
          </w:tcPr>
          <w:p w14:paraId="7FAC4954" w14:textId="31155B27" w:rsidR="003F0742" w:rsidRPr="00CA78B7" w:rsidRDefault="003F0742" w:rsidP="00605BDB">
            <w:pPr>
              <w:widowControl w:val="0"/>
              <w:numPr>
                <w:ilvl w:val="0"/>
                <w:numId w:val="57"/>
              </w:numPr>
              <w:autoSpaceDE w:val="0"/>
              <w:autoSpaceDN w:val="0"/>
              <w:adjustRightInd w:val="0"/>
              <w:spacing w:before="56" w:after="60" w:line="240" w:lineRule="auto"/>
              <w:ind w:left="392" w:hanging="284"/>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Reconciliation of cash flow from operations</w:t>
            </w:r>
            <w:r w:rsidR="00605BDB">
              <w:rPr>
                <w:rFonts w:ascii="Bahnschrift" w:eastAsia="Trebuchet MS,Arial" w:hAnsi="Bahnschrift" w:cs="Trebuchet MS,Arial"/>
                <w:color w:val="000000"/>
                <w:lang w:val="en-AU"/>
              </w:rPr>
              <w:br/>
            </w:r>
            <w:r w:rsidRPr="00CA78B7">
              <w:rPr>
                <w:rFonts w:ascii="Bahnschrift" w:eastAsia="Trebuchet MS,Arial" w:hAnsi="Bahnschrift" w:cs="Trebuchet MS,Arial"/>
                <w:color w:val="000000"/>
                <w:lang w:val="en-AU"/>
              </w:rPr>
              <w:t>with surplus after income tax</w:t>
            </w:r>
          </w:p>
        </w:tc>
        <w:tc>
          <w:tcPr>
            <w:tcW w:w="115" w:type="dxa"/>
            <w:shd w:val="clear" w:color="auto" w:fill="FFFFFF"/>
            <w:vAlign w:val="bottom"/>
          </w:tcPr>
          <w:p w14:paraId="0F86167A"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auto"/>
            <w:vAlign w:val="bottom"/>
          </w:tcPr>
          <w:p w14:paraId="2618FCA5" w14:textId="77777777" w:rsidR="003F0742" w:rsidRPr="00CA78B7" w:rsidRDefault="003F0742" w:rsidP="003F0742">
            <w:pPr>
              <w:widowControl w:val="0"/>
              <w:autoSpaceDE w:val="0"/>
              <w:autoSpaceDN w:val="0"/>
              <w:adjustRightInd w:val="0"/>
              <w:spacing w:before="56" w:after="60" w:line="240" w:lineRule="auto"/>
              <w:ind w:right="127"/>
              <w:jc w:val="right"/>
              <w:rPr>
                <w:rFonts w:ascii="Bahnschrift" w:eastAsia="Times New Roman" w:hAnsi="Bahnschrift" w:cs="Arial"/>
                <w:bCs/>
                <w:color w:val="000000"/>
                <w:lang w:val="en-AU"/>
              </w:rPr>
            </w:pPr>
          </w:p>
        </w:tc>
        <w:tc>
          <w:tcPr>
            <w:tcW w:w="1582" w:type="dxa"/>
            <w:shd w:val="clear" w:color="auto" w:fill="FFFFFF"/>
            <w:vAlign w:val="bottom"/>
          </w:tcPr>
          <w:p w14:paraId="27A113DE" w14:textId="77777777" w:rsidR="003F0742" w:rsidRPr="00CA78B7" w:rsidRDefault="003F0742" w:rsidP="003F0742">
            <w:pPr>
              <w:widowControl w:val="0"/>
              <w:autoSpaceDE w:val="0"/>
              <w:autoSpaceDN w:val="0"/>
              <w:adjustRightInd w:val="0"/>
              <w:spacing w:before="56" w:after="60" w:line="240" w:lineRule="auto"/>
              <w:ind w:right="127"/>
              <w:jc w:val="right"/>
              <w:rPr>
                <w:rFonts w:ascii="Bahnschrift" w:eastAsia="Times New Roman" w:hAnsi="Bahnschrift" w:cs="Arial"/>
                <w:bCs/>
                <w:color w:val="000000"/>
                <w:highlight w:val="yellow"/>
                <w:lang w:val="en-AU"/>
              </w:rPr>
            </w:pPr>
          </w:p>
        </w:tc>
      </w:tr>
      <w:tr w:rsidR="003F0742" w:rsidRPr="00CA78B7" w14:paraId="65666138" w14:textId="77777777" w:rsidTr="00DC3EBD">
        <w:tc>
          <w:tcPr>
            <w:tcW w:w="6663" w:type="dxa"/>
            <w:shd w:val="clear" w:color="auto" w:fill="FFFFFF"/>
            <w:vAlign w:val="bottom"/>
          </w:tcPr>
          <w:p w14:paraId="0849644B" w14:textId="77777777" w:rsidR="003F0742" w:rsidRPr="00CA78B7" w:rsidRDefault="003F0742" w:rsidP="003F0742">
            <w:pPr>
              <w:widowControl w:val="0"/>
              <w:tabs>
                <w:tab w:val="left" w:pos="5503"/>
              </w:tabs>
              <w:autoSpaceDE w:val="0"/>
              <w:autoSpaceDN w:val="0"/>
              <w:adjustRightInd w:val="0"/>
              <w:spacing w:before="56" w:after="60" w:line="240" w:lineRule="auto"/>
              <w:ind w:left="392"/>
              <w:rPr>
                <w:rFonts w:ascii="Bahnschrift" w:eastAsia="Times New Roman" w:hAnsi="Bahnschrift" w:cs="Arial"/>
                <w:color w:val="000000"/>
                <w:lang w:val="en-AU"/>
              </w:rPr>
            </w:pPr>
          </w:p>
        </w:tc>
        <w:tc>
          <w:tcPr>
            <w:tcW w:w="115" w:type="dxa"/>
            <w:shd w:val="clear" w:color="auto" w:fill="FFFFFF"/>
            <w:vAlign w:val="bottom"/>
          </w:tcPr>
          <w:p w14:paraId="02994A45"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auto"/>
            <w:vAlign w:val="bottom"/>
          </w:tcPr>
          <w:p w14:paraId="4DC2F54F"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imes New Roman" w:hAnsi="Bahnschrift" w:cs="Arial"/>
                <w:bCs/>
                <w:color w:val="000000"/>
                <w:lang w:val="en-AU"/>
              </w:rPr>
            </w:pPr>
          </w:p>
        </w:tc>
        <w:tc>
          <w:tcPr>
            <w:tcW w:w="1582" w:type="dxa"/>
            <w:shd w:val="clear" w:color="auto" w:fill="FFFFFF"/>
            <w:vAlign w:val="bottom"/>
          </w:tcPr>
          <w:p w14:paraId="4B49B30A"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imes New Roman" w:hAnsi="Bahnschrift" w:cs="Arial"/>
                <w:bCs/>
                <w:color w:val="000000"/>
                <w:highlight w:val="yellow"/>
                <w:lang w:val="en-AU"/>
              </w:rPr>
            </w:pPr>
          </w:p>
        </w:tc>
      </w:tr>
      <w:tr w:rsidR="003F0742" w:rsidRPr="00CA78B7" w14:paraId="0B38BE18" w14:textId="77777777" w:rsidTr="00605BDB">
        <w:tc>
          <w:tcPr>
            <w:tcW w:w="6663" w:type="dxa"/>
            <w:shd w:val="clear" w:color="auto" w:fill="F8F8F8"/>
            <w:vAlign w:val="bottom"/>
          </w:tcPr>
          <w:p w14:paraId="23AC9256" w14:textId="77777777" w:rsidR="003F0742" w:rsidRPr="00CA78B7" w:rsidRDefault="003F0742" w:rsidP="003F0742">
            <w:pPr>
              <w:widowControl w:val="0"/>
              <w:tabs>
                <w:tab w:val="left" w:pos="5503"/>
              </w:tabs>
              <w:autoSpaceDE w:val="0"/>
              <w:autoSpaceDN w:val="0"/>
              <w:adjustRightInd w:val="0"/>
              <w:spacing w:before="56" w:after="60" w:line="240" w:lineRule="auto"/>
              <w:ind w:left="392"/>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Surplus after income tax expense</w:t>
            </w:r>
          </w:p>
        </w:tc>
        <w:tc>
          <w:tcPr>
            <w:tcW w:w="115" w:type="dxa"/>
            <w:shd w:val="clear" w:color="auto" w:fill="F8F8F8"/>
            <w:vAlign w:val="bottom"/>
          </w:tcPr>
          <w:p w14:paraId="2E76C3C9"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F8F8F8"/>
            <w:vAlign w:val="bottom"/>
          </w:tcPr>
          <w:p w14:paraId="1D41C7FE"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imes New Roman" w:hAnsi="Bahnschrift" w:cs="Arial"/>
                <w:bCs/>
                <w:color w:val="000000"/>
                <w:lang w:val="en-AU"/>
              </w:rPr>
            </w:pPr>
            <w:r w:rsidRPr="00CA78B7">
              <w:rPr>
                <w:rFonts w:ascii="Bahnschrift" w:eastAsia="Times New Roman" w:hAnsi="Bahnschrift" w:cs="Arial"/>
                <w:color w:val="000000"/>
                <w:lang w:val="en-US"/>
              </w:rPr>
              <w:t>261,209</w:t>
            </w:r>
          </w:p>
        </w:tc>
        <w:tc>
          <w:tcPr>
            <w:tcW w:w="1582" w:type="dxa"/>
            <w:shd w:val="clear" w:color="auto" w:fill="F8F8F8"/>
            <w:vAlign w:val="bottom"/>
          </w:tcPr>
          <w:p w14:paraId="7FA22A2B" w14:textId="77777777" w:rsidR="003F0742" w:rsidRPr="00CA78B7" w:rsidRDefault="003F0742" w:rsidP="003F0742">
            <w:pPr>
              <w:widowControl w:val="0"/>
              <w:tabs>
                <w:tab w:val="right" w:pos="1214"/>
                <w:tab w:val="left" w:pos="1240"/>
              </w:tabs>
              <w:autoSpaceDE w:val="0"/>
              <w:autoSpaceDN w:val="0"/>
              <w:adjustRightInd w:val="0"/>
              <w:spacing w:before="56" w:after="60" w:line="240" w:lineRule="auto"/>
              <w:ind w:right="127"/>
              <w:jc w:val="right"/>
              <w:rPr>
                <w:rFonts w:ascii="Bahnschrift" w:eastAsia="Times New Roman" w:hAnsi="Bahnschrift" w:cs="Arial"/>
                <w:bCs/>
                <w:color w:val="000000"/>
                <w:lang w:val="en-AU"/>
              </w:rPr>
            </w:pPr>
            <w:r w:rsidRPr="00CA78B7">
              <w:rPr>
                <w:rFonts w:ascii="Bahnschrift" w:eastAsia="Times New Roman" w:hAnsi="Bahnschrift" w:cs="Arial"/>
                <w:bCs/>
                <w:color w:val="000000"/>
                <w:lang w:val="en-AU"/>
              </w:rPr>
              <w:t>32,092</w:t>
            </w:r>
          </w:p>
        </w:tc>
      </w:tr>
      <w:tr w:rsidR="003F0742" w:rsidRPr="00CA78B7" w14:paraId="700D3186" w14:textId="77777777" w:rsidTr="00DC3EBD">
        <w:tc>
          <w:tcPr>
            <w:tcW w:w="6663" w:type="dxa"/>
            <w:shd w:val="clear" w:color="auto" w:fill="FFFFFF"/>
            <w:vAlign w:val="bottom"/>
          </w:tcPr>
          <w:p w14:paraId="1AE1459C" w14:textId="77777777" w:rsidR="003F0742" w:rsidRPr="00CA78B7" w:rsidRDefault="003F0742" w:rsidP="003F0742">
            <w:pPr>
              <w:widowControl w:val="0"/>
              <w:tabs>
                <w:tab w:val="left" w:pos="5503"/>
              </w:tabs>
              <w:autoSpaceDE w:val="0"/>
              <w:autoSpaceDN w:val="0"/>
              <w:adjustRightInd w:val="0"/>
              <w:spacing w:before="56" w:after="60" w:line="240" w:lineRule="auto"/>
              <w:ind w:left="392"/>
              <w:rPr>
                <w:rFonts w:ascii="Bahnschrift" w:eastAsia="Times New Roman" w:hAnsi="Bahnschrift" w:cs="Arial"/>
                <w:color w:val="000000"/>
                <w:lang w:val="en-AU"/>
              </w:rPr>
            </w:pPr>
          </w:p>
        </w:tc>
        <w:tc>
          <w:tcPr>
            <w:tcW w:w="115" w:type="dxa"/>
            <w:shd w:val="clear" w:color="auto" w:fill="FFFFFF"/>
            <w:vAlign w:val="bottom"/>
          </w:tcPr>
          <w:p w14:paraId="4F382F90"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auto"/>
            <w:vAlign w:val="bottom"/>
          </w:tcPr>
          <w:p w14:paraId="39858280" w14:textId="77777777" w:rsidR="003F0742" w:rsidRPr="00CA78B7" w:rsidRDefault="003F0742" w:rsidP="003F0742">
            <w:pPr>
              <w:widowControl w:val="0"/>
              <w:autoSpaceDE w:val="0"/>
              <w:autoSpaceDN w:val="0"/>
              <w:adjustRightInd w:val="0"/>
              <w:spacing w:before="56" w:after="60" w:line="240" w:lineRule="auto"/>
              <w:ind w:right="127"/>
              <w:jc w:val="right"/>
              <w:rPr>
                <w:rFonts w:ascii="Bahnschrift" w:eastAsia="Times New Roman" w:hAnsi="Bahnschrift" w:cs="Arial"/>
                <w:bCs/>
                <w:color w:val="000000"/>
                <w:lang w:val="en-AU"/>
              </w:rPr>
            </w:pPr>
          </w:p>
        </w:tc>
        <w:tc>
          <w:tcPr>
            <w:tcW w:w="1582" w:type="dxa"/>
            <w:shd w:val="clear" w:color="auto" w:fill="FFFFFF"/>
            <w:vAlign w:val="bottom"/>
          </w:tcPr>
          <w:p w14:paraId="51EC4483" w14:textId="77777777" w:rsidR="003F0742" w:rsidRPr="00CA78B7" w:rsidRDefault="003F0742" w:rsidP="003F0742">
            <w:pPr>
              <w:widowControl w:val="0"/>
              <w:autoSpaceDE w:val="0"/>
              <w:autoSpaceDN w:val="0"/>
              <w:adjustRightInd w:val="0"/>
              <w:spacing w:before="56" w:after="60" w:line="240" w:lineRule="auto"/>
              <w:ind w:right="127"/>
              <w:jc w:val="right"/>
              <w:rPr>
                <w:rFonts w:ascii="Bahnschrift" w:eastAsia="Times New Roman" w:hAnsi="Bahnschrift" w:cs="Arial"/>
                <w:bCs/>
                <w:color w:val="000000"/>
                <w:lang w:val="en-AU"/>
              </w:rPr>
            </w:pPr>
          </w:p>
        </w:tc>
      </w:tr>
      <w:tr w:rsidR="003F0742" w:rsidRPr="00CA78B7" w14:paraId="64F197B3" w14:textId="77777777" w:rsidTr="00605BDB">
        <w:tc>
          <w:tcPr>
            <w:tcW w:w="6663" w:type="dxa"/>
            <w:shd w:val="clear" w:color="auto" w:fill="F8F8F8"/>
            <w:vAlign w:val="bottom"/>
          </w:tcPr>
          <w:p w14:paraId="4531DD03" w14:textId="77777777" w:rsidR="003F0742" w:rsidRPr="00CA78B7" w:rsidRDefault="003F0742" w:rsidP="003F0742">
            <w:pPr>
              <w:widowControl w:val="0"/>
              <w:tabs>
                <w:tab w:val="left" w:pos="5503"/>
              </w:tabs>
              <w:autoSpaceDE w:val="0"/>
              <w:autoSpaceDN w:val="0"/>
              <w:adjustRightInd w:val="0"/>
              <w:spacing w:before="56" w:after="60" w:line="240" w:lineRule="auto"/>
              <w:ind w:left="392"/>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Non-cash flows in surplus:</w:t>
            </w:r>
          </w:p>
        </w:tc>
        <w:tc>
          <w:tcPr>
            <w:tcW w:w="115" w:type="dxa"/>
            <w:shd w:val="clear" w:color="auto" w:fill="F8F8F8"/>
            <w:vAlign w:val="bottom"/>
          </w:tcPr>
          <w:p w14:paraId="24F89555"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F8F8F8"/>
            <w:vAlign w:val="bottom"/>
          </w:tcPr>
          <w:p w14:paraId="6F859E2A" w14:textId="77777777" w:rsidR="003F0742" w:rsidRPr="00CA78B7" w:rsidRDefault="003F0742" w:rsidP="003F0742">
            <w:pPr>
              <w:widowControl w:val="0"/>
              <w:autoSpaceDE w:val="0"/>
              <w:autoSpaceDN w:val="0"/>
              <w:adjustRightInd w:val="0"/>
              <w:spacing w:before="56" w:after="60" w:line="240" w:lineRule="auto"/>
              <w:ind w:right="127"/>
              <w:jc w:val="right"/>
              <w:rPr>
                <w:rFonts w:ascii="Bahnschrift" w:eastAsia="Times New Roman" w:hAnsi="Bahnschrift" w:cs="Arial"/>
                <w:bCs/>
                <w:color w:val="000000"/>
                <w:lang w:val="en-AU"/>
              </w:rPr>
            </w:pPr>
          </w:p>
        </w:tc>
        <w:tc>
          <w:tcPr>
            <w:tcW w:w="1582" w:type="dxa"/>
            <w:shd w:val="clear" w:color="auto" w:fill="F8F8F8"/>
            <w:vAlign w:val="bottom"/>
          </w:tcPr>
          <w:p w14:paraId="7411AB9D" w14:textId="77777777" w:rsidR="003F0742" w:rsidRPr="00CA78B7" w:rsidRDefault="003F0742" w:rsidP="003F0742">
            <w:pPr>
              <w:widowControl w:val="0"/>
              <w:autoSpaceDE w:val="0"/>
              <w:autoSpaceDN w:val="0"/>
              <w:adjustRightInd w:val="0"/>
              <w:spacing w:before="56" w:after="60" w:line="240" w:lineRule="auto"/>
              <w:ind w:right="127"/>
              <w:jc w:val="right"/>
              <w:rPr>
                <w:rFonts w:ascii="Bahnschrift" w:eastAsia="Times New Roman" w:hAnsi="Bahnschrift" w:cs="Arial"/>
                <w:bCs/>
                <w:color w:val="000000"/>
                <w:lang w:val="en-AU"/>
              </w:rPr>
            </w:pPr>
          </w:p>
        </w:tc>
      </w:tr>
      <w:tr w:rsidR="003F0742" w:rsidRPr="00CA78B7" w14:paraId="6ABFCAFF" w14:textId="77777777" w:rsidTr="00DC3EBD">
        <w:tc>
          <w:tcPr>
            <w:tcW w:w="6663" w:type="dxa"/>
            <w:shd w:val="clear" w:color="auto" w:fill="FFFFFF"/>
            <w:vAlign w:val="bottom"/>
          </w:tcPr>
          <w:p w14:paraId="23559D00" w14:textId="77777777" w:rsidR="003F0742" w:rsidRPr="00CA78B7" w:rsidRDefault="003F0742" w:rsidP="003F0742">
            <w:pPr>
              <w:widowControl w:val="0"/>
              <w:tabs>
                <w:tab w:val="left" w:pos="5503"/>
              </w:tabs>
              <w:autoSpaceDE w:val="0"/>
              <w:autoSpaceDN w:val="0"/>
              <w:adjustRightInd w:val="0"/>
              <w:spacing w:before="56" w:after="60" w:line="240" w:lineRule="auto"/>
              <w:ind w:left="392"/>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Depreciation</w:t>
            </w:r>
          </w:p>
        </w:tc>
        <w:tc>
          <w:tcPr>
            <w:tcW w:w="115" w:type="dxa"/>
            <w:shd w:val="clear" w:color="auto" w:fill="FFFFFF"/>
            <w:vAlign w:val="bottom"/>
          </w:tcPr>
          <w:p w14:paraId="2674BCDA"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auto"/>
            <w:vAlign w:val="bottom"/>
          </w:tcPr>
          <w:p w14:paraId="677DC558" w14:textId="77777777" w:rsidR="003F0742" w:rsidRPr="00CA78B7" w:rsidRDefault="003F0742" w:rsidP="003F0742">
            <w:pPr>
              <w:widowControl w:val="0"/>
              <w:tabs>
                <w:tab w:val="right" w:pos="1201"/>
                <w:tab w:val="left" w:pos="1240"/>
              </w:tabs>
              <w:autoSpaceDE w:val="0"/>
              <w:autoSpaceDN w:val="0"/>
              <w:adjustRightInd w:val="0"/>
              <w:spacing w:before="56" w:after="60" w:line="240" w:lineRule="auto"/>
              <w:ind w:right="127"/>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158,675</w:t>
            </w:r>
          </w:p>
        </w:tc>
        <w:tc>
          <w:tcPr>
            <w:tcW w:w="1582" w:type="dxa"/>
            <w:shd w:val="clear" w:color="auto" w:fill="FFFFFF"/>
            <w:vAlign w:val="bottom"/>
          </w:tcPr>
          <w:p w14:paraId="5F08AC1D" w14:textId="77777777" w:rsidR="003F0742" w:rsidRPr="00CA78B7" w:rsidRDefault="003F0742" w:rsidP="003F0742">
            <w:pPr>
              <w:widowControl w:val="0"/>
              <w:tabs>
                <w:tab w:val="right" w:pos="1201"/>
                <w:tab w:val="left" w:pos="1240"/>
              </w:tabs>
              <w:autoSpaceDE w:val="0"/>
              <w:autoSpaceDN w:val="0"/>
              <w:adjustRightInd w:val="0"/>
              <w:spacing w:before="56" w:after="60" w:line="240" w:lineRule="auto"/>
              <w:ind w:right="127"/>
              <w:jc w:val="right"/>
              <w:rPr>
                <w:rFonts w:ascii="Bahnschrift" w:eastAsia="Times New Roman" w:hAnsi="Bahnschrift" w:cs="Arial"/>
                <w:bCs/>
                <w:color w:val="000000"/>
                <w:lang w:val="en-AU"/>
              </w:rPr>
            </w:pPr>
            <w:r w:rsidRPr="00CA78B7">
              <w:rPr>
                <w:rFonts w:ascii="Bahnschrift" w:eastAsia="Trebuchet MS,Arial" w:hAnsi="Bahnschrift" w:cs="Trebuchet MS,Arial"/>
                <w:color w:val="000000"/>
                <w:lang w:val="en-AU"/>
              </w:rPr>
              <w:t>153,376</w:t>
            </w:r>
          </w:p>
        </w:tc>
      </w:tr>
      <w:tr w:rsidR="003F0742" w:rsidRPr="00CA78B7" w14:paraId="62B6BA23" w14:textId="77777777" w:rsidTr="00605BDB">
        <w:tc>
          <w:tcPr>
            <w:tcW w:w="6663" w:type="dxa"/>
            <w:shd w:val="clear" w:color="auto" w:fill="F8F8F8"/>
            <w:vAlign w:val="bottom"/>
          </w:tcPr>
          <w:p w14:paraId="5ADB7925" w14:textId="77777777" w:rsidR="003F0742" w:rsidRPr="00CA78B7" w:rsidRDefault="003F0742" w:rsidP="003F0742">
            <w:pPr>
              <w:widowControl w:val="0"/>
              <w:tabs>
                <w:tab w:val="left" w:pos="5503"/>
              </w:tabs>
              <w:autoSpaceDE w:val="0"/>
              <w:autoSpaceDN w:val="0"/>
              <w:adjustRightInd w:val="0"/>
              <w:spacing w:before="56" w:after="60" w:line="240" w:lineRule="auto"/>
              <w:ind w:left="392"/>
              <w:rPr>
                <w:rFonts w:ascii="Bahnschrift" w:eastAsia="Times New Roman" w:hAnsi="Bahnschrift" w:cs="Arial"/>
                <w:color w:val="000000"/>
                <w:lang w:val="en-AU"/>
              </w:rPr>
            </w:pPr>
            <w:r w:rsidRPr="00CA78B7">
              <w:rPr>
                <w:rFonts w:ascii="Bahnschrift" w:eastAsia="Times New Roman" w:hAnsi="Bahnschrift" w:cs="Arial"/>
                <w:color w:val="000000"/>
                <w:lang w:val="en-AU"/>
              </w:rPr>
              <w:t>Fair value (increase) / decrease in investments</w:t>
            </w:r>
          </w:p>
        </w:tc>
        <w:tc>
          <w:tcPr>
            <w:tcW w:w="115" w:type="dxa"/>
            <w:shd w:val="clear" w:color="auto" w:fill="F8F8F8"/>
            <w:vAlign w:val="bottom"/>
          </w:tcPr>
          <w:p w14:paraId="30C3587C"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F8F8F8"/>
            <w:vAlign w:val="bottom"/>
          </w:tcPr>
          <w:p w14:paraId="512650EE" w14:textId="77777777" w:rsidR="003F0742" w:rsidRPr="00CA78B7" w:rsidRDefault="003F0742" w:rsidP="003F0742">
            <w:pPr>
              <w:widowControl w:val="0"/>
              <w:tabs>
                <w:tab w:val="right" w:pos="1201"/>
              </w:tabs>
              <w:autoSpaceDE w:val="0"/>
              <w:autoSpaceDN w:val="0"/>
              <w:adjustRightInd w:val="0"/>
              <w:spacing w:before="56" w:after="60" w:line="240" w:lineRule="auto"/>
              <w:ind w:right="127"/>
              <w:jc w:val="right"/>
              <w:rPr>
                <w:rFonts w:ascii="Bahnschrift" w:eastAsia="Times New Roman" w:hAnsi="Bahnschrift" w:cs="Arial"/>
                <w:bCs/>
                <w:color w:val="000000"/>
                <w:lang w:val="en-AU"/>
              </w:rPr>
            </w:pPr>
            <w:r w:rsidRPr="00CA78B7">
              <w:rPr>
                <w:rFonts w:ascii="Bahnschrift" w:eastAsia="Times New Roman" w:hAnsi="Bahnschrift" w:cs="Arial"/>
                <w:bCs/>
                <w:color w:val="000000"/>
                <w:lang w:val="en-AU"/>
              </w:rPr>
              <w:t>(</w:t>
            </w:r>
            <w:r w:rsidRPr="00CA78B7">
              <w:rPr>
                <w:rFonts w:ascii="Bahnschrift" w:eastAsia="Times New Roman" w:hAnsi="Bahnschrift" w:cs="Arial"/>
                <w:color w:val="000000"/>
                <w:lang w:val="en-AU"/>
              </w:rPr>
              <w:t>131,040)</w:t>
            </w:r>
          </w:p>
        </w:tc>
        <w:tc>
          <w:tcPr>
            <w:tcW w:w="1582" w:type="dxa"/>
            <w:shd w:val="clear" w:color="auto" w:fill="F8F8F8"/>
            <w:vAlign w:val="bottom"/>
          </w:tcPr>
          <w:p w14:paraId="45FBAA07" w14:textId="77777777" w:rsidR="003F0742" w:rsidRPr="00CA78B7" w:rsidRDefault="003F0742" w:rsidP="003F0742">
            <w:pPr>
              <w:widowControl w:val="0"/>
              <w:tabs>
                <w:tab w:val="right" w:pos="1201"/>
              </w:tabs>
              <w:autoSpaceDE w:val="0"/>
              <w:autoSpaceDN w:val="0"/>
              <w:adjustRightInd w:val="0"/>
              <w:spacing w:before="56" w:after="60" w:line="240" w:lineRule="auto"/>
              <w:ind w:right="127"/>
              <w:jc w:val="right"/>
              <w:rPr>
                <w:rFonts w:ascii="Bahnschrift" w:eastAsia="Times New Roman" w:hAnsi="Bahnschrift" w:cs="Arial"/>
                <w:bCs/>
                <w:color w:val="000000"/>
                <w:lang w:val="en-AU"/>
              </w:rPr>
            </w:pPr>
            <w:r w:rsidRPr="00CA78B7">
              <w:rPr>
                <w:rFonts w:ascii="Bahnschrift" w:eastAsia="Times New Roman" w:hAnsi="Bahnschrift" w:cs="Arial"/>
                <w:bCs/>
                <w:color w:val="000000"/>
                <w:lang w:val="en-AU"/>
              </w:rPr>
              <w:t>152,395</w:t>
            </w:r>
          </w:p>
        </w:tc>
      </w:tr>
      <w:tr w:rsidR="003F0742" w:rsidRPr="00CA78B7" w14:paraId="3D98FE6C" w14:textId="77777777" w:rsidTr="00DC3EBD">
        <w:tc>
          <w:tcPr>
            <w:tcW w:w="6663" w:type="dxa"/>
            <w:shd w:val="clear" w:color="auto" w:fill="FFFFFF"/>
            <w:vAlign w:val="bottom"/>
          </w:tcPr>
          <w:p w14:paraId="170FCAA0" w14:textId="77777777" w:rsidR="003F0742" w:rsidRPr="00CA78B7" w:rsidRDefault="003F0742" w:rsidP="003F0742">
            <w:pPr>
              <w:widowControl w:val="0"/>
              <w:tabs>
                <w:tab w:val="left" w:pos="5503"/>
              </w:tabs>
              <w:autoSpaceDE w:val="0"/>
              <w:autoSpaceDN w:val="0"/>
              <w:adjustRightInd w:val="0"/>
              <w:spacing w:before="56" w:after="60" w:line="240" w:lineRule="auto"/>
              <w:ind w:left="392"/>
              <w:rPr>
                <w:rFonts w:ascii="Bahnschrift" w:eastAsia="Times New Roman" w:hAnsi="Bahnschrift" w:cs="Arial"/>
                <w:color w:val="000000"/>
                <w:lang w:val="en-AU"/>
              </w:rPr>
            </w:pPr>
          </w:p>
          <w:p w14:paraId="53DD23E8" w14:textId="77777777" w:rsidR="003F0742" w:rsidRPr="00CA78B7" w:rsidRDefault="003F0742" w:rsidP="003F0742">
            <w:pPr>
              <w:widowControl w:val="0"/>
              <w:tabs>
                <w:tab w:val="left" w:pos="5503"/>
              </w:tabs>
              <w:autoSpaceDE w:val="0"/>
              <w:autoSpaceDN w:val="0"/>
              <w:adjustRightInd w:val="0"/>
              <w:spacing w:before="56" w:after="60" w:line="240" w:lineRule="auto"/>
              <w:ind w:left="392"/>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Changes in assets and liabilities:</w:t>
            </w:r>
          </w:p>
        </w:tc>
        <w:tc>
          <w:tcPr>
            <w:tcW w:w="115" w:type="dxa"/>
            <w:shd w:val="clear" w:color="auto" w:fill="FFFFFF"/>
            <w:vAlign w:val="bottom"/>
          </w:tcPr>
          <w:p w14:paraId="65B75591"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auto"/>
            <w:vAlign w:val="bottom"/>
          </w:tcPr>
          <w:p w14:paraId="455A9728" w14:textId="77777777" w:rsidR="003F0742" w:rsidRPr="00CA78B7" w:rsidRDefault="003F0742" w:rsidP="003F0742">
            <w:pPr>
              <w:widowControl w:val="0"/>
              <w:tabs>
                <w:tab w:val="right" w:pos="1201"/>
              </w:tabs>
              <w:autoSpaceDE w:val="0"/>
              <w:autoSpaceDN w:val="0"/>
              <w:adjustRightInd w:val="0"/>
              <w:spacing w:before="56" w:after="60" w:line="240" w:lineRule="auto"/>
              <w:ind w:right="127"/>
              <w:jc w:val="right"/>
              <w:rPr>
                <w:rFonts w:ascii="Bahnschrift" w:eastAsia="Times New Roman" w:hAnsi="Bahnschrift" w:cs="Arial"/>
                <w:bCs/>
                <w:color w:val="000000"/>
                <w:lang w:val="en-AU"/>
              </w:rPr>
            </w:pPr>
          </w:p>
        </w:tc>
        <w:tc>
          <w:tcPr>
            <w:tcW w:w="1582" w:type="dxa"/>
            <w:shd w:val="clear" w:color="auto" w:fill="FFFFFF"/>
            <w:vAlign w:val="bottom"/>
          </w:tcPr>
          <w:p w14:paraId="3F65C08F" w14:textId="77777777" w:rsidR="003F0742" w:rsidRPr="00CA78B7" w:rsidRDefault="003F0742" w:rsidP="003F0742">
            <w:pPr>
              <w:widowControl w:val="0"/>
              <w:tabs>
                <w:tab w:val="right" w:pos="1201"/>
              </w:tabs>
              <w:autoSpaceDE w:val="0"/>
              <w:autoSpaceDN w:val="0"/>
              <w:adjustRightInd w:val="0"/>
              <w:spacing w:before="56" w:after="60" w:line="240" w:lineRule="auto"/>
              <w:ind w:right="127"/>
              <w:jc w:val="right"/>
              <w:rPr>
                <w:rFonts w:ascii="Bahnschrift" w:eastAsia="Times New Roman" w:hAnsi="Bahnschrift" w:cs="Arial"/>
                <w:bCs/>
                <w:color w:val="000000"/>
                <w:lang w:val="en-AU"/>
              </w:rPr>
            </w:pPr>
          </w:p>
        </w:tc>
      </w:tr>
      <w:tr w:rsidR="003F0742" w:rsidRPr="00CA78B7" w14:paraId="011DD7B6" w14:textId="77777777" w:rsidTr="00605BDB">
        <w:tc>
          <w:tcPr>
            <w:tcW w:w="6663" w:type="dxa"/>
            <w:shd w:val="clear" w:color="auto" w:fill="F8F8F8"/>
            <w:vAlign w:val="bottom"/>
          </w:tcPr>
          <w:p w14:paraId="31655239" w14:textId="77777777" w:rsidR="003F0742" w:rsidRPr="00CA78B7" w:rsidRDefault="003F0742" w:rsidP="003F0742">
            <w:pPr>
              <w:widowControl w:val="0"/>
              <w:tabs>
                <w:tab w:val="left" w:pos="5503"/>
              </w:tabs>
              <w:autoSpaceDE w:val="0"/>
              <w:autoSpaceDN w:val="0"/>
              <w:adjustRightInd w:val="0"/>
              <w:spacing w:before="56" w:after="60" w:line="240" w:lineRule="auto"/>
              <w:ind w:left="392"/>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Decrease/(increase) in receivables</w:t>
            </w:r>
          </w:p>
        </w:tc>
        <w:tc>
          <w:tcPr>
            <w:tcW w:w="115" w:type="dxa"/>
            <w:shd w:val="clear" w:color="auto" w:fill="F8F8F8"/>
            <w:vAlign w:val="bottom"/>
          </w:tcPr>
          <w:p w14:paraId="17101825"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F8F8F8"/>
            <w:vAlign w:val="bottom"/>
          </w:tcPr>
          <w:p w14:paraId="5F7B0933" w14:textId="77777777" w:rsidR="003F0742" w:rsidRPr="00CA78B7" w:rsidRDefault="003F0742" w:rsidP="003F0742">
            <w:pPr>
              <w:widowControl w:val="0"/>
              <w:tabs>
                <w:tab w:val="right" w:pos="1201"/>
                <w:tab w:val="left" w:pos="1240"/>
              </w:tabs>
              <w:autoSpaceDE w:val="0"/>
              <w:autoSpaceDN w:val="0"/>
              <w:adjustRightInd w:val="0"/>
              <w:spacing w:before="56" w:after="60" w:line="240" w:lineRule="auto"/>
              <w:ind w:right="127"/>
              <w:jc w:val="right"/>
              <w:rPr>
                <w:rFonts w:ascii="Bahnschrift" w:eastAsia="Times New Roman" w:hAnsi="Bahnschrift" w:cs="Arial"/>
                <w:bCs/>
                <w:color w:val="000000"/>
                <w:lang w:val="en-AU"/>
              </w:rPr>
            </w:pPr>
            <w:r w:rsidRPr="00CA78B7">
              <w:rPr>
                <w:rFonts w:ascii="Bahnschrift" w:eastAsia="Times New Roman" w:hAnsi="Bahnschrift" w:cs="Arial"/>
                <w:bCs/>
                <w:color w:val="000000"/>
                <w:lang w:val="en-AU"/>
              </w:rPr>
              <w:t>(49,791)</w:t>
            </w:r>
          </w:p>
        </w:tc>
        <w:tc>
          <w:tcPr>
            <w:tcW w:w="1582" w:type="dxa"/>
            <w:shd w:val="clear" w:color="auto" w:fill="F8F8F8"/>
            <w:vAlign w:val="bottom"/>
          </w:tcPr>
          <w:p w14:paraId="0E1CC77E" w14:textId="77777777" w:rsidR="003F0742" w:rsidRPr="00CA78B7" w:rsidRDefault="003F0742" w:rsidP="003F0742">
            <w:pPr>
              <w:widowControl w:val="0"/>
              <w:tabs>
                <w:tab w:val="right" w:pos="1201"/>
                <w:tab w:val="left" w:pos="1240"/>
              </w:tabs>
              <w:autoSpaceDE w:val="0"/>
              <w:autoSpaceDN w:val="0"/>
              <w:adjustRightInd w:val="0"/>
              <w:spacing w:before="56" w:after="60" w:line="240" w:lineRule="auto"/>
              <w:ind w:right="127"/>
              <w:jc w:val="right"/>
              <w:rPr>
                <w:rFonts w:ascii="Bahnschrift" w:eastAsia="Times New Roman" w:hAnsi="Bahnschrift" w:cs="Arial"/>
                <w:bCs/>
                <w:color w:val="000000"/>
                <w:lang w:val="en-AU"/>
              </w:rPr>
            </w:pPr>
            <w:r w:rsidRPr="00CA78B7">
              <w:rPr>
                <w:rFonts w:ascii="Bahnschrift" w:eastAsia="Times New Roman" w:hAnsi="Bahnschrift" w:cs="Arial"/>
                <w:bCs/>
                <w:color w:val="000000"/>
                <w:lang w:val="en-AU"/>
              </w:rPr>
              <w:t>(78,945)</w:t>
            </w:r>
          </w:p>
        </w:tc>
      </w:tr>
      <w:tr w:rsidR="003F0742" w:rsidRPr="00CA78B7" w14:paraId="094BE1FA" w14:textId="77777777" w:rsidTr="00DC3EBD">
        <w:tc>
          <w:tcPr>
            <w:tcW w:w="6663" w:type="dxa"/>
            <w:shd w:val="clear" w:color="auto" w:fill="FFFFFF"/>
            <w:vAlign w:val="bottom"/>
          </w:tcPr>
          <w:p w14:paraId="70E917AA" w14:textId="77777777" w:rsidR="003F0742" w:rsidRPr="00CA78B7" w:rsidRDefault="003F0742" w:rsidP="003F0742">
            <w:pPr>
              <w:widowControl w:val="0"/>
              <w:tabs>
                <w:tab w:val="left" w:pos="5503"/>
              </w:tabs>
              <w:autoSpaceDE w:val="0"/>
              <w:autoSpaceDN w:val="0"/>
              <w:adjustRightInd w:val="0"/>
              <w:spacing w:before="56" w:after="60" w:line="240" w:lineRule="auto"/>
              <w:ind w:left="392"/>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Decrease/(increase) in other current assets</w:t>
            </w:r>
          </w:p>
        </w:tc>
        <w:tc>
          <w:tcPr>
            <w:tcW w:w="115" w:type="dxa"/>
            <w:shd w:val="clear" w:color="auto" w:fill="FFFFFF"/>
            <w:vAlign w:val="bottom"/>
          </w:tcPr>
          <w:p w14:paraId="393DB797"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auto"/>
            <w:vAlign w:val="bottom"/>
          </w:tcPr>
          <w:p w14:paraId="0FB8F15A" w14:textId="77777777" w:rsidR="003F0742" w:rsidRPr="00CA78B7" w:rsidRDefault="003F0742" w:rsidP="003F0742">
            <w:pPr>
              <w:widowControl w:val="0"/>
              <w:tabs>
                <w:tab w:val="right" w:pos="1201"/>
                <w:tab w:val="left" w:pos="1240"/>
              </w:tabs>
              <w:autoSpaceDE w:val="0"/>
              <w:autoSpaceDN w:val="0"/>
              <w:adjustRightInd w:val="0"/>
              <w:spacing w:before="56" w:after="60" w:line="240" w:lineRule="auto"/>
              <w:ind w:right="127"/>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31,666</w:t>
            </w:r>
          </w:p>
        </w:tc>
        <w:tc>
          <w:tcPr>
            <w:tcW w:w="1582" w:type="dxa"/>
            <w:shd w:val="clear" w:color="auto" w:fill="FFFFFF"/>
            <w:vAlign w:val="bottom"/>
          </w:tcPr>
          <w:p w14:paraId="450FC6D6" w14:textId="77777777" w:rsidR="003F0742" w:rsidRPr="00CA78B7" w:rsidRDefault="003F0742" w:rsidP="003F0742">
            <w:pPr>
              <w:widowControl w:val="0"/>
              <w:tabs>
                <w:tab w:val="right" w:pos="1201"/>
                <w:tab w:val="left" w:pos="1240"/>
              </w:tabs>
              <w:autoSpaceDE w:val="0"/>
              <w:autoSpaceDN w:val="0"/>
              <w:adjustRightInd w:val="0"/>
              <w:spacing w:before="56" w:after="60" w:line="240" w:lineRule="auto"/>
              <w:ind w:right="127"/>
              <w:jc w:val="right"/>
              <w:rPr>
                <w:rFonts w:ascii="Bahnschrift" w:eastAsia="Times New Roman" w:hAnsi="Bahnschrift" w:cs="Arial"/>
                <w:bCs/>
                <w:color w:val="000000"/>
                <w:lang w:val="en-AU"/>
              </w:rPr>
            </w:pPr>
            <w:r w:rsidRPr="00CA78B7">
              <w:rPr>
                <w:rFonts w:ascii="Bahnschrift" w:eastAsia="Trebuchet MS,Arial" w:hAnsi="Bahnschrift" w:cs="Trebuchet MS,Arial"/>
                <w:color w:val="000000"/>
                <w:lang w:val="en-AU"/>
              </w:rPr>
              <w:t>588</w:t>
            </w:r>
          </w:p>
        </w:tc>
      </w:tr>
      <w:tr w:rsidR="003F0742" w:rsidRPr="00CA78B7" w14:paraId="11611578" w14:textId="77777777" w:rsidTr="00605BDB">
        <w:tc>
          <w:tcPr>
            <w:tcW w:w="6663" w:type="dxa"/>
            <w:shd w:val="clear" w:color="auto" w:fill="F8F8F8"/>
            <w:vAlign w:val="bottom"/>
          </w:tcPr>
          <w:p w14:paraId="3F28EC51" w14:textId="77777777" w:rsidR="003F0742" w:rsidRPr="00CA78B7" w:rsidRDefault="003F0742" w:rsidP="003F0742">
            <w:pPr>
              <w:widowControl w:val="0"/>
              <w:tabs>
                <w:tab w:val="left" w:pos="5503"/>
              </w:tabs>
              <w:autoSpaceDE w:val="0"/>
              <w:autoSpaceDN w:val="0"/>
              <w:adjustRightInd w:val="0"/>
              <w:spacing w:before="56" w:after="60" w:line="240" w:lineRule="auto"/>
              <w:ind w:left="392"/>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Increase/(decrease) in payables</w:t>
            </w:r>
          </w:p>
        </w:tc>
        <w:tc>
          <w:tcPr>
            <w:tcW w:w="115" w:type="dxa"/>
            <w:shd w:val="clear" w:color="auto" w:fill="F8F8F8"/>
            <w:vAlign w:val="bottom"/>
          </w:tcPr>
          <w:p w14:paraId="1FFEB79E"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F8F8F8"/>
            <w:vAlign w:val="bottom"/>
          </w:tcPr>
          <w:p w14:paraId="09D6FA39" w14:textId="77777777" w:rsidR="003F0742" w:rsidRPr="00CA78B7" w:rsidRDefault="003F0742" w:rsidP="003F0742">
            <w:pPr>
              <w:widowControl w:val="0"/>
              <w:tabs>
                <w:tab w:val="right" w:pos="1201"/>
                <w:tab w:val="left" w:pos="1240"/>
              </w:tabs>
              <w:autoSpaceDE w:val="0"/>
              <w:autoSpaceDN w:val="0"/>
              <w:adjustRightInd w:val="0"/>
              <w:spacing w:before="56" w:after="60" w:line="240" w:lineRule="auto"/>
              <w:ind w:right="127"/>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1,220</w:t>
            </w:r>
          </w:p>
        </w:tc>
        <w:tc>
          <w:tcPr>
            <w:tcW w:w="1582" w:type="dxa"/>
            <w:shd w:val="clear" w:color="auto" w:fill="F8F8F8"/>
            <w:vAlign w:val="bottom"/>
          </w:tcPr>
          <w:p w14:paraId="174A1DAC" w14:textId="77777777" w:rsidR="003F0742" w:rsidRPr="00CA78B7" w:rsidRDefault="003F0742" w:rsidP="003F0742">
            <w:pPr>
              <w:widowControl w:val="0"/>
              <w:tabs>
                <w:tab w:val="right" w:pos="1201"/>
                <w:tab w:val="left" w:pos="1240"/>
              </w:tabs>
              <w:autoSpaceDE w:val="0"/>
              <w:autoSpaceDN w:val="0"/>
              <w:adjustRightInd w:val="0"/>
              <w:spacing w:before="56" w:after="60" w:line="240" w:lineRule="auto"/>
              <w:ind w:right="127"/>
              <w:jc w:val="right"/>
              <w:rPr>
                <w:rFonts w:ascii="Bahnschrift" w:eastAsia="Trebuchet MS,Arial" w:hAnsi="Bahnschrift" w:cs="Trebuchet MS,Arial"/>
                <w:color w:val="000000"/>
                <w:lang w:val="en-AU"/>
              </w:rPr>
            </w:pPr>
            <w:r w:rsidRPr="00CA78B7">
              <w:rPr>
                <w:rFonts w:ascii="Bahnschrift" w:eastAsia="Trebuchet MS,Arial" w:hAnsi="Bahnschrift" w:cs="Trebuchet MS,Arial"/>
                <w:color w:val="000000"/>
                <w:lang w:val="en-AU"/>
              </w:rPr>
              <w:t>(59,370)</w:t>
            </w:r>
          </w:p>
        </w:tc>
      </w:tr>
      <w:tr w:rsidR="003F0742" w:rsidRPr="00CA78B7" w14:paraId="0636E8A4" w14:textId="77777777" w:rsidTr="00DC3EBD">
        <w:tc>
          <w:tcPr>
            <w:tcW w:w="6663" w:type="dxa"/>
            <w:shd w:val="clear" w:color="auto" w:fill="FFFFFF"/>
            <w:vAlign w:val="bottom"/>
          </w:tcPr>
          <w:p w14:paraId="54816918" w14:textId="77777777" w:rsidR="003F0742" w:rsidRPr="00CA78B7" w:rsidRDefault="003F0742" w:rsidP="003F0742">
            <w:pPr>
              <w:widowControl w:val="0"/>
              <w:tabs>
                <w:tab w:val="left" w:pos="5503"/>
              </w:tabs>
              <w:autoSpaceDE w:val="0"/>
              <w:autoSpaceDN w:val="0"/>
              <w:adjustRightInd w:val="0"/>
              <w:spacing w:before="56" w:after="60" w:line="240" w:lineRule="auto"/>
              <w:ind w:left="392"/>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Increase/(decrease) in accruals and provisions</w:t>
            </w:r>
          </w:p>
        </w:tc>
        <w:tc>
          <w:tcPr>
            <w:tcW w:w="115" w:type="dxa"/>
            <w:shd w:val="clear" w:color="auto" w:fill="FFFFFF"/>
            <w:vAlign w:val="bottom"/>
          </w:tcPr>
          <w:p w14:paraId="03A9A905"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shd w:val="clear" w:color="auto" w:fill="auto"/>
            <w:vAlign w:val="bottom"/>
          </w:tcPr>
          <w:p w14:paraId="1EC5DC7E" w14:textId="77777777" w:rsidR="003F0742" w:rsidRPr="00CA78B7" w:rsidRDefault="003F0742" w:rsidP="003F0742">
            <w:pPr>
              <w:widowControl w:val="0"/>
              <w:tabs>
                <w:tab w:val="right" w:pos="1201"/>
                <w:tab w:val="left" w:pos="1240"/>
              </w:tabs>
              <w:autoSpaceDE w:val="0"/>
              <w:autoSpaceDN w:val="0"/>
              <w:adjustRightInd w:val="0"/>
              <w:spacing w:before="56" w:after="60" w:line="240" w:lineRule="auto"/>
              <w:ind w:right="127"/>
              <w:jc w:val="right"/>
              <w:rPr>
                <w:rFonts w:ascii="Bahnschrift" w:eastAsia="Trebuchet MS,Arial" w:hAnsi="Bahnschrift" w:cs="Trebuchet MS,Arial"/>
                <w:color w:val="000000"/>
                <w:highlight w:val="yellow"/>
                <w:lang w:val="en-AU"/>
              </w:rPr>
            </w:pPr>
            <w:r w:rsidRPr="00CA78B7">
              <w:rPr>
                <w:rFonts w:ascii="Bahnschrift" w:eastAsia="Trebuchet MS,Arial" w:hAnsi="Bahnschrift" w:cs="Trebuchet MS,Arial"/>
                <w:color w:val="000000"/>
                <w:lang w:val="en-AU"/>
              </w:rPr>
              <w:t>209,353</w:t>
            </w:r>
          </w:p>
        </w:tc>
        <w:tc>
          <w:tcPr>
            <w:tcW w:w="1582" w:type="dxa"/>
            <w:shd w:val="clear" w:color="auto" w:fill="FFFFFF"/>
            <w:vAlign w:val="bottom"/>
          </w:tcPr>
          <w:p w14:paraId="27A87FAD" w14:textId="77777777" w:rsidR="003F0742" w:rsidRPr="00CA78B7" w:rsidRDefault="003F0742" w:rsidP="003F0742">
            <w:pPr>
              <w:widowControl w:val="0"/>
              <w:tabs>
                <w:tab w:val="right" w:pos="1201"/>
                <w:tab w:val="left" w:pos="1240"/>
              </w:tabs>
              <w:autoSpaceDE w:val="0"/>
              <w:autoSpaceDN w:val="0"/>
              <w:adjustRightInd w:val="0"/>
              <w:spacing w:before="56" w:after="60" w:line="240" w:lineRule="auto"/>
              <w:ind w:right="127"/>
              <w:jc w:val="right"/>
              <w:rPr>
                <w:rFonts w:ascii="Bahnschrift" w:eastAsia="Times New Roman" w:hAnsi="Bahnschrift" w:cs="Arial"/>
                <w:bCs/>
                <w:color w:val="000000"/>
                <w:lang w:val="en-AU"/>
              </w:rPr>
            </w:pPr>
            <w:r w:rsidRPr="00CA78B7">
              <w:rPr>
                <w:rFonts w:ascii="Bahnschrift" w:eastAsia="Trebuchet MS,Arial" w:hAnsi="Bahnschrift" w:cs="Trebuchet MS,Arial"/>
                <w:color w:val="000000"/>
                <w:lang w:val="en-AU"/>
              </w:rPr>
              <w:t>29,138</w:t>
            </w:r>
          </w:p>
        </w:tc>
      </w:tr>
      <w:tr w:rsidR="003F0742" w:rsidRPr="00CA78B7" w14:paraId="01D7E442" w14:textId="77777777" w:rsidTr="00605BDB">
        <w:tc>
          <w:tcPr>
            <w:tcW w:w="6663" w:type="dxa"/>
            <w:shd w:val="clear" w:color="auto" w:fill="F8F8F8"/>
            <w:vAlign w:val="bottom"/>
          </w:tcPr>
          <w:p w14:paraId="0387986D" w14:textId="77777777" w:rsidR="003F0742" w:rsidRPr="00CA78B7" w:rsidRDefault="003F0742" w:rsidP="003F0742">
            <w:pPr>
              <w:widowControl w:val="0"/>
              <w:tabs>
                <w:tab w:val="left" w:pos="5503"/>
              </w:tabs>
              <w:autoSpaceDE w:val="0"/>
              <w:autoSpaceDN w:val="0"/>
              <w:adjustRightInd w:val="0"/>
              <w:spacing w:before="56" w:after="60" w:line="240" w:lineRule="auto"/>
              <w:ind w:left="392"/>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Increase/ (decrease) in deferred income</w:t>
            </w:r>
          </w:p>
        </w:tc>
        <w:tc>
          <w:tcPr>
            <w:tcW w:w="115" w:type="dxa"/>
            <w:shd w:val="clear" w:color="auto" w:fill="F8F8F8"/>
            <w:vAlign w:val="bottom"/>
          </w:tcPr>
          <w:p w14:paraId="03EF2D99"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tcBorders>
              <w:bottom w:val="single" w:sz="4" w:space="0" w:color="auto"/>
            </w:tcBorders>
            <w:shd w:val="clear" w:color="auto" w:fill="F8F8F8"/>
            <w:vAlign w:val="bottom"/>
          </w:tcPr>
          <w:p w14:paraId="09B4E934" w14:textId="77777777" w:rsidR="003F0742" w:rsidRPr="00CA78B7" w:rsidRDefault="003F0742" w:rsidP="003F0742">
            <w:pPr>
              <w:widowControl w:val="0"/>
              <w:tabs>
                <w:tab w:val="right" w:pos="1201"/>
                <w:tab w:val="left" w:pos="1240"/>
              </w:tabs>
              <w:autoSpaceDE w:val="0"/>
              <w:autoSpaceDN w:val="0"/>
              <w:adjustRightInd w:val="0"/>
              <w:spacing w:before="56" w:after="60" w:line="240" w:lineRule="auto"/>
              <w:ind w:right="127"/>
              <w:jc w:val="right"/>
              <w:rPr>
                <w:rFonts w:ascii="Bahnschrift" w:eastAsia="Times New Roman" w:hAnsi="Bahnschrift" w:cs="Arial"/>
                <w:bCs/>
                <w:color w:val="000000"/>
                <w:highlight w:val="yellow"/>
                <w:lang w:val="en-AU"/>
              </w:rPr>
            </w:pPr>
            <w:r w:rsidRPr="00CA78B7">
              <w:rPr>
                <w:rFonts w:ascii="Bahnschrift" w:eastAsia="Times New Roman" w:hAnsi="Bahnschrift" w:cs="Arial"/>
                <w:bCs/>
                <w:color w:val="000000"/>
                <w:lang w:val="en-AU"/>
              </w:rPr>
              <w:t>80,739</w:t>
            </w:r>
          </w:p>
        </w:tc>
        <w:tc>
          <w:tcPr>
            <w:tcW w:w="1582" w:type="dxa"/>
            <w:tcBorders>
              <w:bottom w:val="single" w:sz="4" w:space="0" w:color="auto"/>
            </w:tcBorders>
            <w:shd w:val="clear" w:color="auto" w:fill="F8F8F8"/>
            <w:vAlign w:val="bottom"/>
          </w:tcPr>
          <w:p w14:paraId="7C632037" w14:textId="77777777" w:rsidR="003F0742" w:rsidRPr="00CA78B7" w:rsidRDefault="003F0742" w:rsidP="003F0742">
            <w:pPr>
              <w:widowControl w:val="0"/>
              <w:tabs>
                <w:tab w:val="right" w:pos="1201"/>
                <w:tab w:val="left" w:pos="1240"/>
              </w:tabs>
              <w:autoSpaceDE w:val="0"/>
              <w:autoSpaceDN w:val="0"/>
              <w:adjustRightInd w:val="0"/>
              <w:spacing w:before="56" w:after="60" w:line="240" w:lineRule="auto"/>
              <w:ind w:right="127"/>
              <w:jc w:val="right"/>
              <w:rPr>
                <w:rFonts w:ascii="Bahnschrift" w:eastAsia="Times New Roman" w:hAnsi="Bahnschrift" w:cs="Arial"/>
                <w:bCs/>
                <w:color w:val="000000"/>
                <w:lang w:val="en-AU"/>
              </w:rPr>
            </w:pPr>
            <w:r w:rsidRPr="00CA78B7">
              <w:rPr>
                <w:rFonts w:ascii="Bahnschrift" w:eastAsia="Times New Roman" w:hAnsi="Bahnschrift" w:cs="Arial"/>
                <w:bCs/>
                <w:color w:val="000000"/>
                <w:lang w:val="en-AU"/>
              </w:rPr>
              <w:t>252,399</w:t>
            </w:r>
          </w:p>
        </w:tc>
      </w:tr>
      <w:tr w:rsidR="003F0742" w:rsidRPr="00CA78B7" w14:paraId="331D525F" w14:textId="77777777" w:rsidTr="00DC3EBD">
        <w:tc>
          <w:tcPr>
            <w:tcW w:w="6663" w:type="dxa"/>
            <w:shd w:val="clear" w:color="auto" w:fill="FFFFFF"/>
            <w:vAlign w:val="bottom"/>
          </w:tcPr>
          <w:p w14:paraId="525C5845" w14:textId="77777777" w:rsidR="003F0742" w:rsidRPr="00CA78B7" w:rsidRDefault="003F0742" w:rsidP="003F0742">
            <w:pPr>
              <w:widowControl w:val="0"/>
              <w:tabs>
                <w:tab w:val="left" w:pos="5503"/>
              </w:tabs>
              <w:autoSpaceDE w:val="0"/>
              <w:autoSpaceDN w:val="0"/>
              <w:adjustRightInd w:val="0"/>
              <w:spacing w:before="56" w:after="60" w:line="240" w:lineRule="auto"/>
              <w:ind w:left="108"/>
              <w:rPr>
                <w:rFonts w:ascii="Bahnschrift" w:eastAsia="Times New Roman" w:hAnsi="Bahnschrift" w:cs="Arial"/>
                <w:color w:val="000000"/>
                <w:lang w:val="en-AU"/>
              </w:rPr>
            </w:pPr>
            <w:r w:rsidRPr="00CA78B7">
              <w:rPr>
                <w:rFonts w:ascii="Bahnschrift" w:eastAsia="Trebuchet MS,Arial" w:hAnsi="Bahnschrift" w:cs="Trebuchet MS,Arial"/>
                <w:color w:val="000000"/>
                <w:lang w:val="en-AU"/>
              </w:rPr>
              <w:t>Cash flows from operations</w:t>
            </w:r>
          </w:p>
        </w:tc>
        <w:tc>
          <w:tcPr>
            <w:tcW w:w="115" w:type="dxa"/>
            <w:shd w:val="clear" w:color="auto" w:fill="FFFFFF"/>
            <w:vAlign w:val="bottom"/>
          </w:tcPr>
          <w:p w14:paraId="3BB333EC"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581" w:type="dxa"/>
            <w:tcBorders>
              <w:top w:val="single" w:sz="4" w:space="0" w:color="auto"/>
              <w:bottom w:val="single" w:sz="4" w:space="0" w:color="auto"/>
            </w:tcBorders>
            <w:shd w:val="clear" w:color="auto" w:fill="auto"/>
            <w:vAlign w:val="bottom"/>
          </w:tcPr>
          <w:p w14:paraId="64DBC1F1" w14:textId="77777777" w:rsidR="003F0742" w:rsidRPr="00CA78B7" w:rsidRDefault="003F0742" w:rsidP="003F0742">
            <w:pPr>
              <w:widowControl w:val="0"/>
              <w:tabs>
                <w:tab w:val="right" w:pos="1201"/>
                <w:tab w:val="left" w:pos="1240"/>
              </w:tabs>
              <w:autoSpaceDE w:val="0"/>
              <w:autoSpaceDN w:val="0"/>
              <w:adjustRightInd w:val="0"/>
              <w:spacing w:before="56" w:after="60" w:line="240" w:lineRule="auto"/>
              <w:ind w:right="127"/>
              <w:jc w:val="right"/>
              <w:rPr>
                <w:rFonts w:ascii="Bahnschrift" w:eastAsia="Times New Roman" w:hAnsi="Bahnschrift" w:cs="Arial"/>
                <w:bCs/>
                <w:color w:val="000000"/>
                <w:lang w:val="en-AU"/>
              </w:rPr>
            </w:pPr>
            <w:r w:rsidRPr="00CA78B7">
              <w:rPr>
                <w:rFonts w:ascii="Bahnschrift" w:eastAsia="Times New Roman" w:hAnsi="Bahnschrift" w:cs="Arial"/>
                <w:bCs/>
                <w:color w:val="000000"/>
                <w:lang w:val="en-AU"/>
              </w:rPr>
              <w:t>562,031</w:t>
            </w:r>
          </w:p>
        </w:tc>
        <w:tc>
          <w:tcPr>
            <w:tcW w:w="1582" w:type="dxa"/>
            <w:tcBorders>
              <w:top w:val="single" w:sz="4" w:space="0" w:color="auto"/>
              <w:bottom w:val="single" w:sz="4" w:space="0" w:color="auto"/>
            </w:tcBorders>
            <w:shd w:val="clear" w:color="auto" w:fill="FFFFFF"/>
            <w:vAlign w:val="bottom"/>
          </w:tcPr>
          <w:p w14:paraId="5DAC3941" w14:textId="77777777" w:rsidR="003F0742" w:rsidRPr="00CA78B7" w:rsidRDefault="003F0742" w:rsidP="003F0742">
            <w:pPr>
              <w:widowControl w:val="0"/>
              <w:tabs>
                <w:tab w:val="right" w:pos="1201"/>
                <w:tab w:val="left" w:pos="1240"/>
              </w:tabs>
              <w:autoSpaceDE w:val="0"/>
              <w:autoSpaceDN w:val="0"/>
              <w:adjustRightInd w:val="0"/>
              <w:spacing w:before="56" w:after="60" w:line="240" w:lineRule="auto"/>
              <w:ind w:right="127"/>
              <w:jc w:val="right"/>
              <w:rPr>
                <w:rFonts w:ascii="Bahnschrift" w:eastAsia="Times New Roman" w:hAnsi="Bahnschrift" w:cs="Arial"/>
                <w:bCs/>
                <w:color w:val="000000"/>
                <w:lang w:val="en-AU"/>
              </w:rPr>
            </w:pPr>
            <w:r w:rsidRPr="00CA78B7">
              <w:rPr>
                <w:rFonts w:ascii="Bahnschrift" w:eastAsia="Times New Roman" w:hAnsi="Bahnschrift" w:cs="Arial"/>
                <w:bCs/>
                <w:color w:val="000000"/>
                <w:lang w:val="en-AU"/>
              </w:rPr>
              <w:t>481,673</w:t>
            </w:r>
          </w:p>
        </w:tc>
      </w:tr>
    </w:tbl>
    <w:p w14:paraId="06EDE599"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p>
    <w:p w14:paraId="610D86BC" w14:textId="77777777" w:rsidR="00677D43" w:rsidRPr="00CA78B7" w:rsidRDefault="00677D43" w:rsidP="003F0742">
      <w:pPr>
        <w:autoSpaceDE w:val="0"/>
        <w:autoSpaceDN w:val="0"/>
        <w:adjustRightInd w:val="0"/>
        <w:spacing w:after="120" w:line="240" w:lineRule="auto"/>
        <w:jc w:val="both"/>
        <w:rPr>
          <w:rFonts w:ascii="Bahnschrift" w:eastAsia="Times New Roman" w:hAnsi="Bahnschrift" w:cs="Arial"/>
          <w:lang w:val="en-AU"/>
        </w:rPr>
      </w:pPr>
    </w:p>
    <w:p w14:paraId="398BF2D6" w14:textId="4DA3B94F" w:rsidR="00677D43" w:rsidRPr="00CA78B7" w:rsidRDefault="003E6916" w:rsidP="003F0742">
      <w:pPr>
        <w:autoSpaceDE w:val="0"/>
        <w:autoSpaceDN w:val="0"/>
        <w:adjustRightInd w:val="0"/>
        <w:spacing w:after="120" w:line="240" w:lineRule="auto"/>
        <w:jc w:val="both"/>
        <w:rPr>
          <w:rFonts w:ascii="Bahnschrift" w:eastAsia="Times New Roman" w:hAnsi="Bahnschrift" w:cs="Arial"/>
          <w:lang w:val="en-AU"/>
        </w:rPr>
      </w:pPr>
      <w:r>
        <w:rPr>
          <w:rFonts w:ascii="Bahnschrift" w:eastAsia="Trebuchet MS,Arial" w:hAnsi="Bahnschrift" w:cs="Trebuchet MS,Arial"/>
          <w:noProof/>
          <w:color w:val="000000"/>
          <w:lang w:val="en-AU"/>
          <w14:ligatures w14:val="standardContextual"/>
        </w:rPr>
        <w:drawing>
          <wp:anchor distT="0" distB="0" distL="114300" distR="114300" simplePos="0" relativeHeight="251658402" behindDoc="1" locked="0" layoutInCell="1" allowOverlap="1" wp14:anchorId="686253ED" wp14:editId="06A3AB32">
            <wp:simplePos x="0" y="0"/>
            <wp:positionH relativeFrom="page">
              <wp:align>center</wp:align>
            </wp:positionH>
            <wp:positionV relativeFrom="page">
              <wp:align>center</wp:align>
            </wp:positionV>
            <wp:extent cx="7556400" cy="10688400"/>
            <wp:effectExtent l="0" t="0" r="6985" b="0"/>
            <wp:wrapNone/>
            <wp:docPr id="339164308" name="Picture 33916430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85216" name="Picture 4" descr="A close up of a logo&#10;&#10;Description automatically generated"/>
                    <pic:cNvPicPr/>
                  </pic:nvPicPr>
                  <pic:blipFill>
                    <a:blip r:embed="rId62" cstate="print">
                      <a:alphaModFix amt="5000"/>
                      <a:extLst>
                        <a:ext uri="{28A0092B-C50C-407E-A947-70E740481C1C}">
                          <a14:useLocalDpi xmlns:a14="http://schemas.microsoft.com/office/drawing/2010/main" val="0"/>
                        </a:ext>
                      </a:extLst>
                    </a:blip>
                    <a:stretch>
                      <a:fillRect/>
                    </a:stretch>
                  </pic:blipFill>
                  <pic:spPr>
                    <a:xfrm rot="10800000">
                      <a:off x="0" y="0"/>
                      <a:ext cx="7556400" cy="10688400"/>
                    </a:xfrm>
                    <a:prstGeom prst="rect">
                      <a:avLst/>
                    </a:prstGeom>
                  </pic:spPr>
                </pic:pic>
              </a:graphicData>
            </a:graphic>
            <wp14:sizeRelH relativeFrom="margin">
              <wp14:pctWidth>0</wp14:pctWidth>
            </wp14:sizeRelH>
            <wp14:sizeRelV relativeFrom="margin">
              <wp14:pctHeight>0</wp14:pctHeight>
            </wp14:sizeRelV>
          </wp:anchor>
        </w:drawing>
      </w:r>
    </w:p>
    <w:p w14:paraId="3226DAB8" w14:textId="77777777" w:rsidR="00677D43" w:rsidRDefault="00677D43" w:rsidP="003F0742">
      <w:pPr>
        <w:autoSpaceDE w:val="0"/>
        <w:autoSpaceDN w:val="0"/>
        <w:adjustRightInd w:val="0"/>
        <w:spacing w:after="120" w:line="240" w:lineRule="auto"/>
        <w:jc w:val="both"/>
        <w:rPr>
          <w:rFonts w:ascii="Bahnschrift" w:eastAsia="Times New Roman" w:hAnsi="Bahnschrift" w:cs="Arial"/>
          <w:lang w:val="en-AU"/>
        </w:rPr>
      </w:pPr>
    </w:p>
    <w:p w14:paraId="51F7FF39" w14:textId="77777777" w:rsidR="00346E3E" w:rsidRPr="00CA78B7" w:rsidRDefault="00346E3E" w:rsidP="003F0742">
      <w:pPr>
        <w:autoSpaceDE w:val="0"/>
        <w:autoSpaceDN w:val="0"/>
        <w:adjustRightInd w:val="0"/>
        <w:spacing w:after="120" w:line="240" w:lineRule="auto"/>
        <w:jc w:val="both"/>
        <w:rPr>
          <w:rFonts w:ascii="Bahnschrift" w:eastAsia="Times New Roman" w:hAnsi="Bahnschrift" w:cs="Arial"/>
          <w:lang w:val="en-AU"/>
        </w:rPr>
      </w:pPr>
    </w:p>
    <w:p w14:paraId="2B9F9049" w14:textId="77777777" w:rsidR="00677D43" w:rsidRPr="00CA78B7" w:rsidRDefault="00677D43" w:rsidP="003F0742">
      <w:pPr>
        <w:autoSpaceDE w:val="0"/>
        <w:autoSpaceDN w:val="0"/>
        <w:adjustRightInd w:val="0"/>
        <w:spacing w:after="120" w:line="240" w:lineRule="auto"/>
        <w:jc w:val="both"/>
        <w:rPr>
          <w:rFonts w:ascii="Bahnschrift" w:eastAsia="Times New Roman" w:hAnsi="Bahnschrift" w:cs="Arial"/>
          <w:lang w:val="en-AU"/>
        </w:rPr>
      </w:pPr>
    </w:p>
    <w:p w14:paraId="6296DD65" w14:textId="77777777" w:rsidR="00677D43" w:rsidRPr="00CA78B7" w:rsidRDefault="00677D43" w:rsidP="003F0742">
      <w:pPr>
        <w:autoSpaceDE w:val="0"/>
        <w:autoSpaceDN w:val="0"/>
        <w:adjustRightInd w:val="0"/>
        <w:spacing w:after="120" w:line="240" w:lineRule="auto"/>
        <w:jc w:val="both"/>
        <w:rPr>
          <w:rFonts w:ascii="Bahnschrift" w:eastAsia="Times New Roman" w:hAnsi="Bahnschrift" w:cs="Arial"/>
          <w:lang w:val="en-AU"/>
        </w:rPr>
      </w:pPr>
    </w:p>
    <w:tbl>
      <w:tblPr>
        <w:tblW w:w="10417" w:type="dxa"/>
        <w:tblInd w:w="-284" w:type="dxa"/>
        <w:tblCellMar>
          <w:left w:w="0" w:type="dxa"/>
          <w:right w:w="0" w:type="dxa"/>
        </w:tblCellMar>
        <w:tblLook w:val="04A0" w:firstRow="1" w:lastRow="0" w:firstColumn="1" w:lastColumn="0" w:noHBand="0" w:noVBand="1"/>
      </w:tblPr>
      <w:tblGrid>
        <w:gridCol w:w="2337"/>
        <w:gridCol w:w="188"/>
        <w:gridCol w:w="2023"/>
        <w:gridCol w:w="188"/>
        <w:gridCol w:w="1165"/>
        <w:gridCol w:w="308"/>
        <w:gridCol w:w="1870"/>
        <w:gridCol w:w="2100"/>
        <w:gridCol w:w="61"/>
        <w:gridCol w:w="61"/>
        <w:gridCol w:w="61"/>
        <w:gridCol w:w="61"/>
        <w:gridCol w:w="61"/>
        <w:gridCol w:w="61"/>
      </w:tblGrid>
      <w:tr w:rsidR="003F0742" w:rsidRPr="00CA78B7" w14:paraId="31A319E3" w14:textId="77777777" w:rsidTr="00DC3EBD">
        <w:trPr>
          <w:gridAfter w:val="6"/>
          <w:wAfter w:w="366" w:type="dxa"/>
          <w:trHeight w:val="255"/>
        </w:trPr>
        <w:tc>
          <w:tcPr>
            <w:tcW w:w="10051" w:type="dxa"/>
            <w:gridSpan w:val="8"/>
            <w:tcBorders>
              <w:top w:val="nil"/>
              <w:left w:val="nil"/>
              <w:bottom w:val="nil"/>
              <w:right w:val="nil"/>
            </w:tcBorders>
            <w:noWrap/>
            <w:vAlign w:val="bottom"/>
            <w:hideMark/>
          </w:tcPr>
          <w:p w14:paraId="6F8DE550" w14:textId="50D73A45" w:rsidR="003F0742" w:rsidRPr="00CA78B7" w:rsidRDefault="003F0742" w:rsidP="003F0742">
            <w:pPr>
              <w:keepLines/>
              <w:spacing w:before="40" w:after="40" w:line="360" w:lineRule="auto"/>
              <w:outlineLvl w:val="1"/>
              <w:rPr>
                <w:rFonts w:ascii="Bahnschrift" w:eastAsia="Times New Roman" w:hAnsi="Bahnschrift" w:cs="Arial"/>
                <w:b/>
                <w:lang w:eastAsia="en-GB"/>
              </w:rPr>
            </w:pPr>
            <w:r w:rsidRPr="00CA78B7">
              <w:rPr>
                <w:rFonts w:ascii="Bahnschrift" w:eastAsia="Times New Roman" w:hAnsi="Bahnschrift" w:cs="Arial"/>
                <w:b/>
                <w:lang w:eastAsia="en-GB"/>
              </w:rPr>
              <w:lastRenderedPageBreak/>
              <w:t>NOTE 15.  KEY MANAGEMENT PERSONNEL DISCLOURES</w:t>
            </w:r>
          </w:p>
        </w:tc>
      </w:tr>
      <w:tr w:rsidR="003F0742" w:rsidRPr="00CA78B7" w14:paraId="760A71DF" w14:textId="77777777" w:rsidTr="00DC3EBD">
        <w:trPr>
          <w:gridAfter w:val="6"/>
          <w:wAfter w:w="366" w:type="dxa"/>
          <w:trHeight w:val="255"/>
        </w:trPr>
        <w:tc>
          <w:tcPr>
            <w:tcW w:w="10051" w:type="dxa"/>
            <w:gridSpan w:val="8"/>
            <w:tcBorders>
              <w:top w:val="nil"/>
              <w:left w:val="nil"/>
              <w:bottom w:val="nil"/>
              <w:right w:val="nil"/>
            </w:tcBorders>
            <w:noWrap/>
            <w:vAlign w:val="bottom"/>
            <w:hideMark/>
          </w:tcPr>
          <w:p w14:paraId="5924DBA0" w14:textId="53909813" w:rsidR="003F0742" w:rsidRPr="00CA78B7" w:rsidRDefault="003F0742" w:rsidP="003F0742">
            <w:pPr>
              <w:autoSpaceDE w:val="0"/>
              <w:autoSpaceDN w:val="0"/>
              <w:adjustRightInd w:val="0"/>
              <w:spacing w:after="120" w:line="240" w:lineRule="auto"/>
              <w:jc w:val="both"/>
              <w:rPr>
                <w:rFonts w:ascii="Bahnschrift" w:eastAsia="Times New Roman" w:hAnsi="Bahnschrift" w:cs="Arial"/>
                <w:b/>
                <w:bCs/>
                <w:i/>
                <w:lang w:eastAsia="en-GB"/>
              </w:rPr>
            </w:pPr>
            <w:r w:rsidRPr="00CA78B7">
              <w:rPr>
                <w:rFonts w:ascii="Bahnschrift" w:eastAsia="Times New Roman" w:hAnsi="Bahnschrift" w:cs="Arial"/>
                <w:b/>
                <w:bCs/>
                <w:i/>
                <w:iCs/>
                <w:lang w:eastAsia="en-GB"/>
              </w:rPr>
              <w:t>Compensation</w:t>
            </w:r>
          </w:p>
        </w:tc>
      </w:tr>
      <w:tr w:rsidR="003F0742" w:rsidRPr="00CA78B7" w14:paraId="1111EC21" w14:textId="77777777" w:rsidTr="00DC3EBD">
        <w:trPr>
          <w:gridAfter w:val="6"/>
          <w:wAfter w:w="366" w:type="dxa"/>
          <w:trHeight w:val="510"/>
        </w:trPr>
        <w:tc>
          <w:tcPr>
            <w:tcW w:w="10051" w:type="dxa"/>
            <w:gridSpan w:val="8"/>
            <w:tcBorders>
              <w:top w:val="nil"/>
              <w:left w:val="nil"/>
              <w:bottom w:val="nil"/>
              <w:right w:val="nil"/>
            </w:tcBorders>
            <w:vAlign w:val="bottom"/>
            <w:hideMark/>
          </w:tcPr>
          <w:p w14:paraId="09BF75AC" w14:textId="663DA92E" w:rsidR="003F0742" w:rsidRPr="00CA78B7" w:rsidRDefault="003F0742" w:rsidP="00605BDB">
            <w:pPr>
              <w:autoSpaceDE w:val="0"/>
              <w:autoSpaceDN w:val="0"/>
              <w:adjustRightInd w:val="0"/>
              <w:spacing w:after="120" w:line="240" w:lineRule="auto"/>
              <w:rPr>
                <w:rFonts w:ascii="Bahnschrift" w:eastAsia="Times New Roman" w:hAnsi="Bahnschrift" w:cs="Arial"/>
                <w:lang w:eastAsia="en-GB"/>
              </w:rPr>
            </w:pPr>
            <w:r w:rsidRPr="00CA78B7">
              <w:rPr>
                <w:rFonts w:ascii="Bahnschrift" w:eastAsia="Times New Roman" w:hAnsi="Bahnschrift" w:cs="Arial"/>
                <w:lang w:eastAsia="en-GB"/>
              </w:rPr>
              <w:t>The aggregate compensation made to the members of key</w:t>
            </w:r>
            <w:r w:rsidR="00605BDB">
              <w:rPr>
                <w:rFonts w:ascii="Bahnschrift" w:eastAsia="Times New Roman" w:hAnsi="Bahnschrift" w:cs="Arial"/>
                <w:lang w:eastAsia="en-GB"/>
              </w:rPr>
              <w:br/>
            </w:r>
            <w:r w:rsidRPr="00CA78B7">
              <w:rPr>
                <w:rFonts w:ascii="Bahnschrift" w:eastAsia="Times New Roman" w:hAnsi="Bahnschrift" w:cs="Arial"/>
                <w:lang w:eastAsia="en-GB"/>
              </w:rPr>
              <w:t>management personnel of the Company is set out below:</w:t>
            </w:r>
          </w:p>
        </w:tc>
      </w:tr>
      <w:tr w:rsidR="003F0742" w:rsidRPr="00CA78B7" w14:paraId="370E88D1" w14:textId="77777777" w:rsidTr="0049309F">
        <w:trPr>
          <w:gridAfter w:val="6"/>
          <w:wAfter w:w="366" w:type="dxa"/>
          <w:trHeight w:val="255"/>
        </w:trPr>
        <w:tc>
          <w:tcPr>
            <w:tcW w:w="2321" w:type="dxa"/>
            <w:tcBorders>
              <w:top w:val="nil"/>
              <w:left w:val="nil"/>
              <w:bottom w:val="nil"/>
              <w:right w:val="nil"/>
            </w:tcBorders>
            <w:vAlign w:val="bottom"/>
            <w:hideMark/>
          </w:tcPr>
          <w:p w14:paraId="779C5AA4"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eastAsia="en-GB"/>
              </w:rPr>
            </w:pPr>
          </w:p>
        </w:tc>
        <w:tc>
          <w:tcPr>
            <w:tcW w:w="172" w:type="dxa"/>
            <w:tcBorders>
              <w:top w:val="nil"/>
              <w:left w:val="nil"/>
              <w:bottom w:val="nil"/>
              <w:right w:val="nil"/>
            </w:tcBorders>
            <w:vAlign w:val="bottom"/>
            <w:hideMark/>
          </w:tcPr>
          <w:p w14:paraId="444E4FAC"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eastAsia="en-GB"/>
              </w:rPr>
            </w:pPr>
          </w:p>
        </w:tc>
        <w:tc>
          <w:tcPr>
            <w:tcW w:w="2007" w:type="dxa"/>
            <w:tcBorders>
              <w:top w:val="nil"/>
              <w:left w:val="nil"/>
              <w:bottom w:val="nil"/>
              <w:right w:val="nil"/>
            </w:tcBorders>
            <w:noWrap/>
            <w:vAlign w:val="bottom"/>
            <w:hideMark/>
          </w:tcPr>
          <w:p w14:paraId="0B534A56"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eastAsia="en-GB"/>
              </w:rPr>
            </w:pPr>
          </w:p>
        </w:tc>
        <w:tc>
          <w:tcPr>
            <w:tcW w:w="172" w:type="dxa"/>
            <w:tcBorders>
              <w:top w:val="nil"/>
              <w:left w:val="nil"/>
              <w:bottom w:val="nil"/>
              <w:right w:val="nil"/>
            </w:tcBorders>
            <w:noWrap/>
            <w:vAlign w:val="bottom"/>
            <w:hideMark/>
          </w:tcPr>
          <w:p w14:paraId="15577859"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eastAsia="en-GB"/>
              </w:rPr>
            </w:pPr>
          </w:p>
        </w:tc>
        <w:tc>
          <w:tcPr>
            <w:tcW w:w="1149" w:type="dxa"/>
            <w:tcBorders>
              <w:top w:val="nil"/>
              <w:left w:val="nil"/>
              <w:bottom w:val="nil"/>
              <w:right w:val="nil"/>
            </w:tcBorders>
            <w:noWrap/>
            <w:vAlign w:val="bottom"/>
            <w:hideMark/>
          </w:tcPr>
          <w:p w14:paraId="57B09D29"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eastAsia="en-GB"/>
              </w:rPr>
            </w:pPr>
          </w:p>
        </w:tc>
        <w:tc>
          <w:tcPr>
            <w:tcW w:w="292" w:type="dxa"/>
            <w:tcBorders>
              <w:top w:val="nil"/>
              <w:left w:val="nil"/>
              <w:bottom w:val="nil"/>
              <w:right w:val="nil"/>
            </w:tcBorders>
            <w:vAlign w:val="bottom"/>
            <w:hideMark/>
          </w:tcPr>
          <w:p w14:paraId="2D8A1BE4"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eastAsia="en-GB"/>
              </w:rPr>
            </w:pPr>
          </w:p>
        </w:tc>
        <w:tc>
          <w:tcPr>
            <w:tcW w:w="1854" w:type="dxa"/>
            <w:tcBorders>
              <w:top w:val="nil"/>
              <w:left w:val="nil"/>
              <w:right w:val="nil"/>
            </w:tcBorders>
            <w:shd w:val="clear" w:color="auto" w:fill="FFFFFF"/>
            <w:noWrap/>
            <w:vAlign w:val="bottom"/>
          </w:tcPr>
          <w:p w14:paraId="265CC62F" w14:textId="77777777" w:rsidR="003F0742" w:rsidRPr="00CA78B7" w:rsidRDefault="003F0742" w:rsidP="003F0742">
            <w:pPr>
              <w:autoSpaceDE w:val="0"/>
              <w:autoSpaceDN w:val="0"/>
              <w:adjustRightInd w:val="0"/>
              <w:spacing w:after="120" w:line="240" w:lineRule="auto"/>
              <w:ind w:right="317"/>
              <w:jc w:val="right"/>
              <w:rPr>
                <w:rFonts w:ascii="Bahnschrift" w:eastAsia="Times New Roman" w:hAnsi="Bahnschrift" w:cs="Arial"/>
                <w:b/>
                <w:lang w:eastAsia="en-GB"/>
              </w:rPr>
            </w:pPr>
            <w:r w:rsidRPr="00CA78B7">
              <w:rPr>
                <w:rFonts w:ascii="Bahnschrift" w:eastAsia="Times New Roman" w:hAnsi="Bahnschrift" w:cs="Arial"/>
                <w:b/>
                <w:lang w:eastAsia="en-GB"/>
              </w:rPr>
              <w:t>2023</w:t>
            </w:r>
          </w:p>
        </w:tc>
        <w:tc>
          <w:tcPr>
            <w:tcW w:w="2084" w:type="dxa"/>
            <w:tcBorders>
              <w:top w:val="nil"/>
              <w:left w:val="nil"/>
              <w:right w:val="nil"/>
            </w:tcBorders>
            <w:shd w:val="clear" w:color="auto" w:fill="FFFFFF"/>
            <w:noWrap/>
            <w:vAlign w:val="bottom"/>
          </w:tcPr>
          <w:p w14:paraId="502BB012" w14:textId="77777777" w:rsidR="003F0742" w:rsidRPr="00CA78B7" w:rsidRDefault="003F0742" w:rsidP="003F0742">
            <w:pPr>
              <w:autoSpaceDE w:val="0"/>
              <w:autoSpaceDN w:val="0"/>
              <w:adjustRightInd w:val="0"/>
              <w:spacing w:after="120" w:line="240" w:lineRule="auto"/>
              <w:ind w:right="106"/>
              <w:jc w:val="right"/>
              <w:rPr>
                <w:rFonts w:ascii="Bahnschrift" w:eastAsia="Times New Roman" w:hAnsi="Bahnschrift" w:cs="Arial"/>
                <w:b/>
                <w:lang w:eastAsia="en-GB"/>
              </w:rPr>
            </w:pPr>
            <w:r w:rsidRPr="00CA78B7">
              <w:rPr>
                <w:rFonts w:ascii="Bahnschrift" w:eastAsia="Times New Roman" w:hAnsi="Bahnschrift" w:cs="Arial"/>
                <w:b/>
                <w:lang w:eastAsia="en-GB"/>
              </w:rPr>
              <w:t>2022</w:t>
            </w:r>
          </w:p>
        </w:tc>
      </w:tr>
      <w:tr w:rsidR="003F0742" w:rsidRPr="00CA78B7" w14:paraId="3BE99C24" w14:textId="77777777" w:rsidTr="0049309F">
        <w:trPr>
          <w:gridAfter w:val="6"/>
          <w:wAfter w:w="366" w:type="dxa"/>
          <w:trHeight w:val="255"/>
        </w:trPr>
        <w:tc>
          <w:tcPr>
            <w:tcW w:w="2321" w:type="dxa"/>
            <w:tcBorders>
              <w:top w:val="nil"/>
              <w:left w:val="nil"/>
              <w:bottom w:val="nil"/>
              <w:right w:val="nil"/>
            </w:tcBorders>
            <w:vAlign w:val="bottom"/>
          </w:tcPr>
          <w:p w14:paraId="43A39171"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eastAsia="en-GB"/>
              </w:rPr>
            </w:pPr>
          </w:p>
        </w:tc>
        <w:tc>
          <w:tcPr>
            <w:tcW w:w="172" w:type="dxa"/>
            <w:tcBorders>
              <w:top w:val="nil"/>
              <w:left w:val="nil"/>
              <w:bottom w:val="nil"/>
              <w:right w:val="nil"/>
            </w:tcBorders>
            <w:vAlign w:val="bottom"/>
          </w:tcPr>
          <w:p w14:paraId="750F7BE2"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eastAsia="en-GB"/>
              </w:rPr>
            </w:pPr>
          </w:p>
        </w:tc>
        <w:tc>
          <w:tcPr>
            <w:tcW w:w="2007" w:type="dxa"/>
            <w:tcBorders>
              <w:top w:val="nil"/>
              <w:left w:val="nil"/>
              <w:bottom w:val="nil"/>
              <w:right w:val="nil"/>
            </w:tcBorders>
            <w:noWrap/>
            <w:vAlign w:val="bottom"/>
          </w:tcPr>
          <w:p w14:paraId="6E107327"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eastAsia="en-GB"/>
              </w:rPr>
            </w:pPr>
          </w:p>
        </w:tc>
        <w:tc>
          <w:tcPr>
            <w:tcW w:w="172" w:type="dxa"/>
            <w:tcBorders>
              <w:top w:val="nil"/>
              <w:left w:val="nil"/>
              <w:bottom w:val="nil"/>
              <w:right w:val="nil"/>
            </w:tcBorders>
            <w:noWrap/>
            <w:vAlign w:val="bottom"/>
          </w:tcPr>
          <w:p w14:paraId="081E884C"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eastAsia="en-GB"/>
              </w:rPr>
            </w:pPr>
          </w:p>
        </w:tc>
        <w:tc>
          <w:tcPr>
            <w:tcW w:w="1149" w:type="dxa"/>
            <w:tcBorders>
              <w:top w:val="nil"/>
              <w:left w:val="nil"/>
              <w:bottom w:val="nil"/>
              <w:right w:val="nil"/>
            </w:tcBorders>
            <w:noWrap/>
            <w:vAlign w:val="bottom"/>
          </w:tcPr>
          <w:p w14:paraId="165F7918"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eastAsia="en-GB"/>
              </w:rPr>
            </w:pPr>
          </w:p>
        </w:tc>
        <w:tc>
          <w:tcPr>
            <w:tcW w:w="292" w:type="dxa"/>
            <w:tcBorders>
              <w:top w:val="nil"/>
              <w:left w:val="nil"/>
              <w:bottom w:val="nil"/>
              <w:right w:val="nil"/>
            </w:tcBorders>
            <w:vAlign w:val="bottom"/>
          </w:tcPr>
          <w:p w14:paraId="67B54B02"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eastAsia="en-GB"/>
              </w:rPr>
            </w:pPr>
          </w:p>
        </w:tc>
        <w:tc>
          <w:tcPr>
            <w:tcW w:w="1854" w:type="dxa"/>
            <w:tcBorders>
              <w:top w:val="nil"/>
              <w:left w:val="nil"/>
              <w:right w:val="nil"/>
            </w:tcBorders>
            <w:shd w:val="clear" w:color="auto" w:fill="FFFFFF"/>
            <w:noWrap/>
            <w:vAlign w:val="bottom"/>
          </w:tcPr>
          <w:p w14:paraId="310B7BE5" w14:textId="77777777" w:rsidR="003F0742" w:rsidRPr="00CA78B7" w:rsidRDefault="003F0742" w:rsidP="003F0742">
            <w:pPr>
              <w:autoSpaceDE w:val="0"/>
              <w:autoSpaceDN w:val="0"/>
              <w:adjustRightInd w:val="0"/>
              <w:spacing w:after="120" w:line="240" w:lineRule="auto"/>
              <w:ind w:right="317"/>
              <w:jc w:val="right"/>
              <w:rPr>
                <w:rFonts w:ascii="Bahnschrift" w:eastAsia="Times New Roman" w:hAnsi="Bahnschrift" w:cs="Arial"/>
                <w:b/>
                <w:lang w:eastAsia="en-GB"/>
              </w:rPr>
            </w:pPr>
            <w:r w:rsidRPr="00CA78B7">
              <w:rPr>
                <w:rFonts w:ascii="Bahnschrift" w:eastAsia="Times New Roman" w:hAnsi="Bahnschrift" w:cs="Arial"/>
                <w:b/>
                <w:lang w:eastAsia="en-GB"/>
              </w:rPr>
              <w:t>$</w:t>
            </w:r>
          </w:p>
        </w:tc>
        <w:tc>
          <w:tcPr>
            <w:tcW w:w="2084" w:type="dxa"/>
            <w:tcBorders>
              <w:top w:val="nil"/>
              <w:left w:val="nil"/>
              <w:right w:val="nil"/>
            </w:tcBorders>
            <w:shd w:val="clear" w:color="auto" w:fill="FFFFFF"/>
            <w:noWrap/>
            <w:vAlign w:val="bottom"/>
          </w:tcPr>
          <w:p w14:paraId="209CD6D0" w14:textId="77777777" w:rsidR="003F0742" w:rsidRPr="00CA78B7" w:rsidRDefault="003F0742" w:rsidP="003F0742">
            <w:pPr>
              <w:autoSpaceDE w:val="0"/>
              <w:autoSpaceDN w:val="0"/>
              <w:adjustRightInd w:val="0"/>
              <w:spacing w:after="120" w:line="240" w:lineRule="auto"/>
              <w:ind w:right="106"/>
              <w:jc w:val="right"/>
              <w:rPr>
                <w:rFonts w:ascii="Bahnschrift" w:eastAsia="Times New Roman" w:hAnsi="Bahnschrift" w:cs="Arial"/>
                <w:b/>
                <w:lang w:eastAsia="en-GB"/>
              </w:rPr>
            </w:pPr>
            <w:r w:rsidRPr="00CA78B7">
              <w:rPr>
                <w:rFonts w:ascii="Bahnschrift" w:eastAsia="Times New Roman" w:hAnsi="Bahnschrift" w:cs="Arial"/>
                <w:b/>
                <w:lang w:eastAsia="en-GB"/>
              </w:rPr>
              <w:t>$</w:t>
            </w:r>
          </w:p>
        </w:tc>
      </w:tr>
      <w:tr w:rsidR="003F0742" w:rsidRPr="00CA78B7" w14:paraId="75D40A25" w14:textId="77777777" w:rsidTr="00605BDB">
        <w:trPr>
          <w:gridAfter w:val="6"/>
          <w:wAfter w:w="366" w:type="dxa"/>
          <w:trHeight w:val="270"/>
        </w:trPr>
        <w:tc>
          <w:tcPr>
            <w:tcW w:w="4500" w:type="dxa"/>
            <w:gridSpan w:val="3"/>
            <w:tcBorders>
              <w:top w:val="nil"/>
              <w:left w:val="nil"/>
              <w:bottom w:val="nil"/>
              <w:right w:val="nil"/>
            </w:tcBorders>
            <w:shd w:val="clear" w:color="auto" w:fill="F8F8F8"/>
            <w:vAlign w:val="bottom"/>
            <w:hideMark/>
          </w:tcPr>
          <w:p w14:paraId="0C17DBDC" w14:textId="77777777" w:rsidR="003F0742" w:rsidRPr="00CA78B7" w:rsidRDefault="003F0742" w:rsidP="000A258C">
            <w:pPr>
              <w:autoSpaceDE w:val="0"/>
              <w:autoSpaceDN w:val="0"/>
              <w:adjustRightInd w:val="0"/>
              <w:spacing w:before="60" w:after="120" w:line="240" w:lineRule="auto"/>
              <w:ind w:left="137"/>
              <w:jc w:val="both"/>
              <w:rPr>
                <w:rFonts w:ascii="Bahnschrift" w:eastAsia="Times New Roman" w:hAnsi="Bahnschrift" w:cs="Arial"/>
                <w:lang w:eastAsia="en-GB"/>
              </w:rPr>
            </w:pPr>
            <w:r w:rsidRPr="00CA78B7">
              <w:rPr>
                <w:rFonts w:ascii="Bahnschrift" w:eastAsia="Times New Roman" w:hAnsi="Bahnschrift" w:cs="Arial"/>
                <w:lang w:eastAsia="en-GB"/>
              </w:rPr>
              <w:t>Short-term employee benefits</w:t>
            </w:r>
            <w:bookmarkStart w:id="58" w:name="RANGE!H10395:N10399"/>
            <w:bookmarkStart w:id="59" w:name="RANGE!H10372"/>
            <w:bookmarkStart w:id="60" w:name="RANGE!A10372"/>
            <w:bookmarkStart w:id="61" w:name="RANGE!H10371"/>
            <w:bookmarkStart w:id="62" w:name="RANGE!A10371"/>
            <w:bookmarkStart w:id="63" w:name="RANGE!H10370"/>
            <w:bookmarkStart w:id="64" w:name="RANGE!A10370"/>
            <w:bookmarkStart w:id="65" w:name="RANGE!H10369"/>
            <w:bookmarkStart w:id="66" w:name="RANGE!A10369"/>
            <w:bookmarkStart w:id="67" w:name="RANGE!H10368"/>
            <w:bookmarkStart w:id="68" w:name="RANGE!A10368"/>
            <w:bookmarkStart w:id="69" w:name="RANGE!H10367"/>
            <w:bookmarkStart w:id="70" w:name="RANGE!A10367"/>
            <w:bookmarkStart w:id="71" w:name="RANGE!A10367:N10382"/>
            <w:bookmarkStart w:id="72" w:name="RANGE!A10355:N10359"/>
            <w:bookmarkStart w:id="73" w:name="RANGE!H10339:N10353"/>
            <w:bookmarkStart w:id="74" w:name="RANGE!A10339:F10353"/>
            <w:bookmarkStart w:id="75" w:name="RANGE!H10333"/>
            <w:bookmarkStart w:id="76" w:name="RANGE!A10333"/>
            <w:bookmarkStart w:id="77" w:name="RANGE!H10332"/>
            <w:bookmarkStart w:id="78" w:name="RANGE!A10332"/>
            <w:bookmarkStart w:id="79" w:name="RANGE!H10331"/>
            <w:bookmarkStart w:id="80" w:name="RANGE!A10331"/>
            <w:bookmarkStart w:id="81" w:name="RANGE!H10330"/>
            <w:bookmarkStart w:id="82" w:name="RANGE!A10330"/>
            <w:bookmarkStart w:id="83" w:name="RANGE!H10329"/>
            <w:bookmarkStart w:id="84" w:name="RANGE!H10329:N10338"/>
            <w:bookmarkStart w:id="85" w:name="RANGE!A10329"/>
            <w:bookmarkStart w:id="86" w:name="RANGE!A10329:F10338"/>
            <w:bookmarkStart w:id="87" w:name="RANGE!A10317:N10321"/>
            <w:bookmarkStart w:id="88" w:name="RANGE!A10315"/>
            <w:bookmarkStart w:id="89" w:name="RANGE!H10309:N10313"/>
            <w:bookmarkStart w:id="90" w:name="RANGE!A10307:F10313"/>
            <w:bookmarkStart w:id="91" w:name="RANGE!A10296:N10300"/>
            <w:bookmarkStart w:id="92" w:name="RANGE!A10282:N10291"/>
            <w:bookmarkStart w:id="93" w:name="RANGE!A10268:N10277"/>
            <w:bookmarkStart w:id="94" w:name="RANGE!A10255:N10263"/>
            <w:bookmarkStart w:id="95" w:name="RANGE!N10252"/>
            <w:bookmarkStart w:id="96" w:name="RANGE!H10241:L10250"/>
            <w:bookmarkStart w:id="97" w:name="RANGE!A10241:F10250"/>
            <w:bookmarkStart w:id="98" w:name="RANGE!N10237"/>
            <w:bookmarkStart w:id="99" w:name="RANGE!H10226:L10235"/>
            <w:bookmarkStart w:id="100" w:name="RANGE!A10226:F10235"/>
            <w:bookmarkStart w:id="101" w:name="RANGE!N10216"/>
            <w:bookmarkStart w:id="102" w:name="RANGE!H10205:L10214"/>
            <w:bookmarkStart w:id="103" w:name="RANGE!A10205:F10214"/>
            <w:bookmarkStart w:id="104" w:name="RANGE!N10201"/>
            <w:bookmarkStart w:id="105" w:name="RANGE!H10190:L10199"/>
            <w:bookmarkStart w:id="106" w:name="RANGE!A10190:F10199"/>
            <w:bookmarkStart w:id="107" w:name="RANGE!N10180"/>
            <w:bookmarkStart w:id="108" w:name="RANGE!H10169:L10178"/>
            <w:bookmarkStart w:id="109" w:name="RANGE!A10169:F10178"/>
            <w:bookmarkStart w:id="110" w:name="RANGE!N10165"/>
            <w:bookmarkStart w:id="111" w:name="RANGE!H10154:L10163"/>
            <w:bookmarkStart w:id="112" w:name="RANGE!A10154:F10163"/>
            <w:bookmarkStart w:id="113" w:name="RANGE!N10144"/>
            <w:bookmarkStart w:id="114" w:name="RANGE!H10133:L10142"/>
            <w:bookmarkStart w:id="115" w:name="RANGE!A10133:F10142"/>
            <w:bookmarkStart w:id="116" w:name="RANGE!N10129"/>
            <w:bookmarkStart w:id="117" w:name="RANGE!H10118:L10127"/>
            <w:bookmarkStart w:id="118" w:name="RANGE!A10118:F10127"/>
            <w:bookmarkStart w:id="119" w:name="RANGE!A10103:N10111"/>
            <w:bookmarkStart w:id="120" w:name="RANGE!A10102"/>
            <w:bookmarkStart w:id="121" w:name="RANGE!A10082:D10086"/>
            <w:bookmarkStart w:id="122" w:name="RANGE!A10070:D10074"/>
            <w:bookmarkStart w:id="123" w:name="RANGE!L10068:N10086"/>
            <w:bookmarkStart w:id="124" w:name="RANGE!H10068:N10086"/>
            <w:bookmarkStart w:id="125" w:name="RANGE!H10068:J10086"/>
            <w:bookmarkStart w:id="126" w:name="RANGE!A10062:D10065"/>
            <w:bookmarkStart w:id="127" w:name="RANGE!L10057:N10065"/>
            <w:bookmarkStart w:id="128" w:name="RANGE!H10057:N10065"/>
            <w:bookmarkStart w:id="129" w:name="RANGE!H10057:J10065"/>
            <w:bookmarkStart w:id="130" w:name="RANGE!A10043:D10047"/>
            <w:bookmarkStart w:id="131" w:name="RANGE!A10031:D10035"/>
            <w:bookmarkStart w:id="132" w:name="RANGE!L10029:N10047"/>
            <w:bookmarkStart w:id="133" w:name="RANGE!H10029:N10047"/>
            <w:bookmarkStart w:id="134" w:name="RANGE!H10029:J10047"/>
            <w:bookmarkStart w:id="135" w:name="RANGE!A10023:D10026"/>
            <w:bookmarkStart w:id="136" w:name="RANGE!L10018:N10026"/>
            <w:bookmarkStart w:id="137" w:name="RANGE!H10018:N10026"/>
            <w:bookmarkStart w:id="138" w:name="RANGE!H10018:J10026"/>
            <w:bookmarkStart w:id="139" w:name="RANGE!L9987"/>
            <w:bookmarkStart w:id="140" w:name="RANGE!F9987:L9987"/>
            <w:bookmarkStart w:id="141" w:name="RANGE!F9985:L9985"/>
            <w:bookmarkStart w:id="142" w:name="RANGE!L9977"/>
            <w:bookmarkStart w:id="143" w:name="RANGE!L9976"/>
            <w:bookmarkStart w:id="144" w:name="RANGE!A9976:A9981"/>
            <w:bookmarkStart w:id="145" w:name="RANGE!L9975"/>
            <w:bookmarkStart w:id="146" w:name="RANGE!F9972:L9981"/>
            <w:bookmarkStart w:id="147" w:name="RANGE!A9972:A9981"/>
            <w:bookmarkStart w:id="148" w:name="RANGE!A9972:A9973"/>
            <w:bookmarkStart w:id="149" w:name="RANGE!F9971:L9981"/>
            <w:bookmarkStart w:id="150" w:name="RANGE!F9971:L9971"/>
            <w:bookmarkStart w:id="151" w:name="RANGE!A9964:A9969"/>
            <w:bookmarkStart w:id="152" w:name="RANGE!F9960:L9969"/>
            <w:bookmarkStart w:id="153" w:name="RANGE!A9960:A9969"/>
            <w:bookmarkStart w:id="154" w:name="RANGE!A9960:A9961"/>
            <w:bookmarkStart w:id="155" w:name="RANGE!F9959:L9969"/>
            <w:bookmarkStart w:id="156" w:name="RANGE!F9959:L9959"/>
            <w:bookmarkStart w:id="157" w:name="RANGE!F9955:M9956"/>
            <w:bookmarkStart w:id="158" w:name="RANGE!L9950"/>
            <w:bookmarkStart w:id="159" w:name="RANGE!F9950:L9950"/>
            <w:bookmarkStart w:id="160" w:name="RANGE!F9948:L9948"/>
            <w:bookmarkStart w:id="161" w:name="RANGE!L9940"/>
            <w:bookmarkStart w:id="162" w:name="RANGE!L9939"/>
            <w:bookmarkStart w:id="163" w:name="RANGE!A9939:A9944"/>
            <w:bookmarkStart w:id="164" w:name="RANGE!L9938"/>
            <w:bookmarkStart w:id="165" w:name="RANGE!F9935:L9944"/>
            <w:bookmarkStart w:id="166" w:name="RANGE!A9935:A9944"/>
            <w:bookmarkStart w:id="167" w:name="RANGE!A9935:A9936"/>
            <w:bookmarkStart w:id="168" w:name="RANGE!F9934:L9944"/>
            <w:bookmarkStart w:id="169" w:name="RANGE!F9934:L9934"/>
            <w:bookmarkStart w:id="170" w:name="RANGE!A9927:A9932"/>
            <w:bookmarkStart w:id="171" w:name="RANGE!F9923:L9932"/>
            <w:bookmarkStart w:id="172" w:name="RANGE!A9923:A9932"/>
            <w:bookmarkStart w:id="173" w:name="RANGE!A9923:A9924"/>
            <w:bookmarkStart w:id="174" w:name="RANGE!F9922:L9932"/>
            <w:bookmarkStart w:id="175" w:name="RANGE!F9922:L9922"/>
            <w:bookmarkStart w:id="176" w:name="RANGE!F9918:M9919"/>
            <w:bookmarkStart w:id="177" w:name="RANGE!J9890"/>
            <w:bookmarkStart w:id="178" w:name="RANGE!H9890:L9899"/>
            <w:bookmarkStart w:id="179" w:name="RANGE!A9890"/>
            <w:bookmarkStart w:id="180" w:name="RANGE!H9877:L9886"/>
            <w:bookmarkStart w:id="181" w:name="RANGE!A9877:A9899"/>
            <w:bookmarkStart w:id="182" w:name="RANGE!J9858"/>
            <w:bookmarkStart w:id="183" w:name="RANGE!H9858:L9867"/>
            <w:bookmarkStart w:id="184" w:name="RANGE!A9858"/>
            <w:bookmarkStart w:id="185" w:name="RANGE!L9845"/>
            <w:bookmarkStart w:id="186" w:name="RANGE!H9845"/>
            <w:bookmarkStart w:id="187" w:name="RANGE!H9845:L9854"/>
            <w:bookmarkStart w:id="188" w:name="RANGE!A9845:A9867"/>
            <w:bookmarkStart w:id="189" w:name="RANGE!J9826"/>
            <w:bookmarkStart w:id="190" w:name="RANGE!H9826:L9835"/>
            <w:bookmarkStart w:id="191" w:name="RANGE!A9826"/>
            <w:bookmarkStart w:id="192" w:name="RANGE!H9813:L9822"/>
            <w:bookmarkStart w:id="193" w:name="RANGE!A9813:A9835"/>
            <w:bookmarkStart w:id="194" w:name="RANGE!J9794"/>
            <w:bookmarkStart w:id="195" w:name="RANGE!H9794:L9803"/>
            <w:bookmarkStart w:id="196" w:name="RANGE!A9794"/>
            <w:bookmarkStart w:id="197" w:name="RANGE!L9781"/>
            <w:bookmarkStart w:id="198" w:name="RANGE!H9781"/>
            <w:bookmarkStart w:id="199" w:name="RANGE!H9781:L9790"/>
            <w:bookmarkStart w:id="200" w:name="RANGE!A9781:A9803"/>
            <w:bookmarkStart w:id="201" w:name="RANGE!F9740"/>
            <w:bookmarkStart w:id="202" w:name="RANGE!D9735:L9745"/>
            <w:bookmarkStart w:id="203" w:name="RANGE!J9726"/>
            <w:bookmarkStart w:id="204" w:name="RANGE!H9726"/>
            <w:bookmarkStart w:id="205" w:name="RANGE!F9726"/>
            <w:bookmarkStart w:id="206" w:name="RANGE!D9726"/>
            <w:bookmarkStart w:id="207" w:name="RANGE!J9721"/>
            <w:bookmarkStart w:id="208" w:name="RANGE!H9721"/>
            <w:bookmarkStart w:id="209" w:name="RANGE!F9721"/>
            <w:bookmarkStart w:id="210" w:name="RANGE!D9721"/>
            <w:bookmarkStart w:id="211" w:name="RANGE!F9706"/>
            <w:bookmarkStart w:id="212" w:name="RANGE!D9706"/>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p>
        </w:tc>
        <w:tc>
          <w:tcPr>
            <w:tcW w:w="172" w:type="dxa"/>
            <w:tcBorders>
              <w:top w:val="nil"/>
              <w:left w:val="nil"/>
              <w:bottom w:val="nil"/>
              <w:right w:val="nil"/>
            </w:tcBorders>
            <w:shd w:val="clear" w:color="auto" w:fill="F8F8F8"/>
            <w:noWrap/>
            <w:vAlign w:val="bottom"/>
            <w:hideMark/>
          </w:tcPr>
          <w:p w14:paraId="0A5A450B" w14:textId="77777777" w:rsidR="003F0742" w:rsidRPr="00CA78B7" w:rsidRDefault="003F0742" w:rsidP="003F0742">
            <w:pPr>
              <w:autoSpaceDE w:val="0"/>
              <w:autoSpaceDN w:val="0"/>
              <w:adjustRightInd w:val="0"/>
              <w:spacing w:before="60" w:after="120" w:line="240" w:lineRule="auto"/>
              <w:jc w:val="both"/>
              <w:rPr>
                <w:rFonts w:ascii="Bahnschrift" w:eastAsia="Times New Roman" w:hAnsi="Bahnschrift" w:cs="Arial"/>
                <w:lang w:eastAsia="en-GB"/>
              </w:rPr>
            </w:pPr>
          </w:p>
        </w:tc>
        <w:tc>
          <w:tcPr>
            <w:tcW w:w="1149" w:type="dxa"/>
            <w:tcBorders>
              <w:top w:val="nil"/>
              <w:left w:val="nil"/>
              <w:bottom w:val="nil"/>
              <w:right w:val="nil"/>
            </w:tcBorders>
            <w:shd w:val="clear" w:color="auto" w:fill="F8F8F8"/>
            <w:noWrap/>
            <w:vAlign w:val="bottom"/>
            <w:hideMark/>
          </w:tcPr>
          <w:p w14:paraId="44175A5D" w14:textId="77777777" w:rsidR="003F0742" w:rsidRPr="00CA78B7" w:rsidRDefault="003F0742" w:rsidP="003F0742">
            <w:pPr>
              <w:autoSpaceDE w:val="0"/>
              <w:autoSpaceDN w:val="0"/>
              <w:adjustRightInd w:val="0"/>
              <w:spacing w:before="60" w:after="120" w:line="240" w:lineRule="auto"/>
              <w:jc w:val="both"/>
              <w:rPr>
                <w:rFonts w:ascii="Bahnschrift" w:eastAsia="Times New Roman" w:hAnsi="Bahnschrift" w:cs="Arial"/>
                <w:lang w:eastAsia="en-GB"/>
              </w:rPr>
            </w:pPr>
          </w:p>
        </w:tc>
        <w:tc>
          <w:tcPr>
            <w:tcW w:w="292" w:type="dxa"/>
            <w:tcBorders>
              <w:top w:val="nil"/>
              <w:left w:val="nil"/>
              <w:bottom w:val="nil"/>
              <w:right w:val="nil"/>
            </w:tcBorders>
            <w:shd w:val="clear" w:color="auto" w:fill="F8F8F8"/>
            <w:noWrap/>
            <w:vAlign w:val="bottom"/>
            <w:hideMark/>
          </w:tcPr>
          <w:p w14:paraId="4EF2716F" w14:textId="77777777" w:rsidR="003F0742" w:rsidRPr="00CA78B7" w:rsidRDefault="003F0742" w:rsidP="003F0742">
            <w:pPr>
              <w:autoSpaceDE w:val="0"/>
              <w:autoSpaceDN w:val="0"/>
              <w:adjustRightInd w:val="0"/>
              <w:spacing w:before="60" w:after="120" w:line="240" w:lineRule="auto"/>
              <w:jc w:val="both"/>
              <w:rPr>
                <w:rFonts w:ascii="Bahnschrift" w:eastAsia="Times New Roman" w:hAnsi="Bahnschrift" w:cs="Arial"/>
                <w:lang w:eastAsia="en-GB"/>
              </w:rPr>
            </w:pPr>
          </w:p>
        </w:tc>
        <w:tc>
          <w:tcPr>
            <w:tcW w:w="1854" w:type="dxa"/>
            <w:tcBorders>
              <w:top w:val="nil"/>
              <w:left w:val="nil"/>
              <w:bottom w:val="nil"/>
              <w:right w:val="nil"/>
            </w:tcBorders>
            <w:shd w:val="clear" w:color="auto" w:fill="F8F8F8"/>
            <w:noWrap/>
            <w:vAlign w:val="bottom"/>
          </w:tcPr>
          <w:p w14:paraId="45F68C63" w14:textId="77777777" w:rsidR="003F0742" w:rsidRPr="00CA78B7" w:rsidRDefault="003F0742" w:rsidP="003F0742">
            <w:pPr>
              <w:autoSpaceDE w:val="0"/>
              <w:autoSpaceDN w:val="0"/>
              <w:adjustRightInd w:val="0"/>
              <w:spacing w:before="60" w:after="120" w:line="240" w:lineRule="auto"/>
              <w:ind w:right="317"/>
              <w:jc w:val="right"/>
              <w:rPr>
                <w:rFonts w:ascii="Bahnschrift" w:eastAsia="Times New Roman" w:hAnsi="Bahnschrift" w:cs="Arial"/>
                <w:lang w:eastAsia="en-GB"/>
              </w:rPr>
            </w:pPr>
            <w:bookmarkStart w:id="213" w:name="RANGE!L10395"/>
            <w:bookmarkEnd w:id="213"/>
            <w:r w:rsidRPr="00CA78B7">
              <w:rPr>
                <w:rFonts w:ascii="Bahnschrift" w:eastAsia="Times New Roman" w:hAnsi="Bahnschrift" w:cs="Arial"/>
                <w:lang w:eastAsia="en-GB"/>
              </w:rPr>
              <w:t>671,078</w:t>
            </w:r>
          </w:p>
        </w:tc>
        <w:tc>
          <w:tcPr>
            <w:tcW w:w="2084" w:type="dxa"/>
            <w:tcBorders>
              <w:top w:val="nil"/>
              <w:left w:val="nil"/>
              <w:bottom w:val="nil"/>
              <w:right w:val="nil"/>
            </w:tcBorders>
            <w:shd w:val="clear" w:color="auto" w:fill="F8F8F8"/>
            <w:noWrap/>
            <w:vAlign w:val="bottom"/>
          </w:tcPr>
          <w:p w14:paraId="1E747C5F" w14:textId="77777777" w:rsidR="003F0742" w:rsidRPr="00CA78B7" w:rsidRDefault="003F0742" w:rsidP="003F0742">
            <w:pPr>
              <w:autoSpaceDE w:val="0"/>
              <w:autoSpaceDN w:val="0"/>
              <w:adjustRightInd w:val="0"/>
              <w:spacing w:before="60" w:after="120" w:line="240" w:lineRule="auto"/>
              <w:ind w:right="106"/>
              <w:jc w:val="right"/>
              <w:rPr>
                <w:rFonts w:ascii="Bahnschrift" w:eastAsia="Times New Roman" w:hAnsi="Bahnschrift" w:cs="Arial"/>
                <w:lang w:val="en-AU"/>
              </w:rPr>
            </w:pPr>
            <w:bookmarkStart w:id="214" w:name="RANGE!N10395"/>
            <w:bookmarkEnd w:id="214"/>
            <w:r w:rsidRPr="00CA78B7">
              <w:rPr>
                <w:rFonts w:ascii="Bahnschrift" w:eastAsia="Times New Roman" w:hAnsi="Bahnschrift" w:cs="Arial"/>
                <w:lang w:val="en-AU"/>
              </w:rPr>
              <w:t>697,513</w:t>
            </w:r>
          </w:p>
        </w:tc>
      </w:tr>
      <w:tr w:rsidR="003F0742" w:rsidRPr="00CA78B7" w14:paraId="258FD989" w14:textId="77777777" w:rsidTr="0049309F">
        <w:trPr>
          <w:gridAfter w:val="6"/>
          <w:wAfter w:w="366" w:type="dxa"/>
          <w:trHeight w:val="270"/>
        </w:trPr>
        <w:tc>
          <w:tcPr>
            <w:tcW w:w="4500" w:type="dxa"/>
            <w:gridSpan w:val="3"/>
            <w:tcBorders>
              <w:top w:val="nil"/>
              <w:left w:val="nil"/>
              <w:bottom w:val="nil"/>
              <w:right w:val="nil"/>
            </w:tcBorders>
            <w:noWrap/>
            <w:vAlign w:val="bottom"/>
            <w:hideMark/>
          </w:tcPr>
          <w:p w14:paraId="62963223" w14:textId="77777777" w:rsidR="003F0742" w:rsidRPr="00CA78B7" w:rsidRDefault="003F0742" w:rsidP="000A258C">
            <w:pPr>
              <w:autoSpaceDE w:val="0"/>
              <w:autoSpaceDN w:val="0"/>
              <w:adjustRightInd w:val="0"/>
              <w:spacing w:before="60" w:after="120" w:line="240" w:lineRule="auto"/>
              <w:ind w:left="137"/>
              <w:jc w:val="both"/>
              <w:rPr>
                <w:rFonts w:ascii="Bahnschrift" w:eastAsia="Times New Roman" w:hAnsi="Bahnschrift" w:cs="Arial"/>
                <w:lang w:eastAsia="en-GB"/>
              </w:rPr>
            </w:pPr>
            <w:r w:rsidRPr="00CA78B7">
              <w:rPr>
                <w:rFonts w:ascii="Bahnschrift" w:eastAsia="Times New Roman" w:hAnsi="Bahnschrift" w:cs="Arial"/>
                <w:lang w:eastAsia="en-GB"/>
              </w:rPr>
              <w:t>Long-term benefits</w:t>
            </w:r>
          </w:p>
        </w:tc>
        <w:tc>
          <w:tcPr>
            <w:tcW w:w="172" w:type="dxa"/>
            <w:tcBorders>
              <w:top w:val="nil"/>
              <w:left w:val="nil"/>
              <w:bottom w:val="nil"/>
              <w:right w:val="nil"/>
            </w:tcBorders>
            <w:noWrap/>
            <w:vAlign w:val="bottom"/>
            <w:hideMark/>
          </w:tcPr>
          <w:p w14:paraId="370E5CEE" w14:textId="77777777" w:rsidR="003F0742" w:rsidRPr="00CA78B7" w:rsidRDefault="003F0742" w:rsidP="003F0742">
            <w:pPr>
              <w:autoSpaceDE w:val="0"/>
              <w:autoSpaceDN w:val="0"/>
              <w:adjustRightInd w:val="0"/>
              <w:spacing w:before="60" w:after="120" w:line="240" w:lineRule="auto"/>
              <w:jc w:val="both"/>
              <w:rPr>
                <w:rFonts w:ascii="Bahnschrift" w:eastAsia="Times New Roman" w:hAnsi="Bahnschrift" w:cs="Arial"/>
                <w:lang w:eastAsia="en-GB"/>
              </w:rPr>
            </w:pPr>
          </w:p>
        </w:tc>
        <w:tc>
          <w:tcPr>
            <w:tcW w:w="1149" w:type="dxa"/>
            <w:tcBorders>
              <w:top w:val="nil"/>
              <w:left w:val="nil"/>
              <w:bottom w:val="nil"/>
              <w:right w:val="nil"/>
            </w:tcBorders>
            <w:noWrap/>
            <w:vAlign w:val="bottom"/>
            <w:hideMark/>
          </w:tcPr>
          <w:p w14:paraId="3D0FE5BC" w14:textId="77777777" w:rsidR="003F0742" w:rsidRPr="00CA78B7" w:rsidRDefault="003F0742" w:rsidP="003F0742">
            <w:pPr>
              <w:autoSpaceDE w:val="0"/>
              <w:autoSpaceDN w:val="0"/>
              <w:adjustRightInd w:val="0"/>
              <w:spacing w:before="60" w:after="120" w:line="240" w:lineRule="auto"/>
              <w:jc w:val="both"/>
              <w:rPr>
                <w:rFonts w:ascii="Bahnschrift" w:eastAsia="Times New Roman" w:hAnsi="Bahnschrift" w:cs="Arial"/>
                <w:lang w:eastAsia="en-GB"/>
              </w:rPr>
            </w:pPr>
            <w:r w:rsidRPr="00CA78B7">
              <w:rPr>
                <w:rFonts w:ascii="Bahnschrift" w:eastAsia="Times New Roman" w:hAnsi="Bahnschrift" w:cs="Arial"/>
                <w:lang w:eastAsia="en-GB"/>
              </w:rPr>
              <w:t> </w:t>
            </w:r>
          </w:p>
        </w:tc>
        <w:tc>
          <w:tcPr>
            <w:tcW w:w="292" w:type="dxa"/>
            <w:tcBorders>
              <w:top w:val="nil"/>
              <w:left w:val="nil"/>
              <w:bottom w:val="nil"/>
              <w:right w:val="nil"/>
            </w:tcBorders>
            <w:noWrap/>
            <w:vAlign w:val="bottom"/>
            <w:hideMark/>
          </w:tcPr>
          <w:p w14:paraId="25ED3DE2" w14:textId="77777777" w:rsidR="003F0742" w:rsidRPr="00CA78B7" w:rsidRDefault="003F0742" w:rsidP="003F0742">
            <w:pPr>
              <w:autoSpaceDE w:val="0"/>
              <w:autoSpaceDN w:val="0"/>
              <w:adjustRightInd w:val="0"/>
              <w:spacing w:before="60" w:after="120" w:line="240" w:lineRule="auto"/>
              <w:jc w:val="both"/>
              <w:rPr>
                <w:rFonts w:ascii="Bahnschrift" w:eastAsia="Times New Roman" w:hAnsi="Bahnschrift" w:cs="Arial"/>
                <w:lang w:eastAsia="en-GB"/>
              </w:rPr>
            </w:pPr>
          </w:p>
        </w:tc>
        <w:tc>
          <w:tcPr>
            <w:tcW w:w="1854" w:type="dxa"/>
            <w:tcBorders>
              <w:left w:val="nil"/>
              <w:bottom w:val="nil"/>
              <w:right w:val="nil"/>
            </w:tcBorders>
            <w:shd w:val="clear" w:color="auto" w:fill="FFFFFF"/>
            <w:noWrap/>
            <w:vAlign w:val="bottom"/>
          </w:tcPr>
          <w:p w14:paraId="196BBFC0" w14:textId="77777777" w:rsidR="003F0742" w:rsidRPr="00CA78B7" w:rsidRDefault="003F0742" w:rsidP="003F0742">
            <w:pPr>
              <w:autoSpaceDE w:val="0"/>
              <w:autoSpaceDN w:val="0"/>
              <w:adjustRightInd w:val="0"/>
              <w:spacing w:before="60" w:after="120" w:line="240" w:lineRule="auto"/>
              <w:ind w:right="317"/>
              <w:jc w:val="right"/>
              <w:rPr>
                <w:rFonts w:ascii="Bahnschrift" w:eastAsia="Times New Roman" w:hAnsi="Bahnschrift" w:cs="Arial"/>
                <w:lang w:eastAsia="en-GB"/>
              </w:rPr>
            </w:pPr>
            <w:r w:rsidRPr="00CA78B7">
              <w:rPr>
                <w:rFonts w:ascii="Bahnschrift" w:eastAsia="Times New Roman" w:hAnsi="Bahnschrift" w:cs="Arial"/>
                <w:lang w:eastAsia="en-GB"/>
              </w:rPr>
              <w:t>7,607</w:t>
            </w:r>
          </w:p>
        </w:tc>
        <w:tc>
          <w:tcPr>
            <w:tcW w:w="2084" w:type="dxa"/>
            <w:tcBorders>
              <w:left w:val="nil"/>
              <w:bottom w:val="nil"/>
              <w:right w:val="nil"/>
            </w:tcBorders>
            <w:shd w:val="clear" w:color="auto" w:fill="FFFFFF"/>
            <w:noWrap/>
            <w:vAlign w:val="bottom"/>
          </w:tcPr>
          <w:p w14:paraId="55A7E883" w14:textId="77777777" w:rsidR="003F0742" w:rsidRPr="00CA78B7" w:rsidRDefault="003F0742" w:rsidP="003F0742">
            <w:pPr>
              <w:autoSpaceDE w:val="0"/>
              <w:autoSpaceDN w:val="0"/>
              <w:adjustRightInd w:val="0"/>
              <w:spacing w:before="60" w:after="120" w:line="240" w:lineRule="auto"/>
              <w:ind w:right="106"/>
              <w:jc w:val="right"/>
              <w:rPr>
                <w:rFonts w:ascii="Bahnschrift" w:eastAsia="Times New Roman" w:hAnsi="Bahnschrift" w:cs="Arial"/>
                <w:lang w:val="en-AU"/>
              </w:rPr>
            </w:pPr>
            <w:r w:rsidRPr="00CA78B7">
              <w:rPr>
                <w:rFonts w:ascii="Bahnschrift" w:eastAsia="Times New Roman" w:hAnsi="Bahnschrift" w:cs="Arial"/>
                <w:lang w:val="en-AU"/>
              </w:rPr>
              <w:t>11,383</w:t>
            </w:r>
          </w:p>
        </w:tc>
      </w:tr>
      <w:tr w:rsidR="003F0742" w:rsidRPr="00CA78B7" w14:paraId="11AD25D7" w14:textId="77777777" w:rsidTr="00605BDB">
        <w:trPr>
          <w:gridAfter w:val="6"/>
          <w:wAfter w:w="366" w:type="dxa"/>
          <w:trHeight w:val="270"/>
        </w:trPr>
        <w:tc>
          <w:tcPr>
            <w:tcW w:w="4500" w:type="dxa"/>
            <w:gridSpan w:val="3"/>
            <w:tcBorders>
              <w:top w:val="nil"/>
              <w:left w:val="nil"/>
              <w:bottom w:val="nil"/>
              <w:right w:val="nil"/>
            </w:tcBorders>
            <w:shd w:val="clear" w:color="auto" w:fill="F8F8F8"/>
            <w:noWrap/>
            <w:vAlign w:val="bottom"/>
          </w:tcPr>
          <w:p w14:paraId="1A991E7C" w14:textId="77777777" w:rsidR="003F0742" w:rsidRPr="00CA78B7" w:rsidRDefault="003F0742" w:rsidP="000A258C">
            <w:pPr>
              <w:autoSpaceDE w:val="0"/>
              <w:autoSpaceDN w:val="0"/>
              <w:adjustRightInd w:val="0"/>
              <w:spacing w:before="60" w:after="120" w:line="240" w:lineRule="auto"/>
              <w:ind w:left="137"/>
              <w:jc w:val="both"/>
              <w:rPr>
                <w:rFonts w:ascii="Bahnschrift" w:eastAsia="Times New Roman" w:hAnsi="Bahnschrift" w:cs="Arial"/>
                <w:lang w:eastAsia="en-GB"/>
              </w:rPr>
            </w:pPr>
            <w:r w:rsidRPr="00CA78B7">
              <w:rPr>
                <w:rFonts w:ascii="Bahnschrift" w:eastAsia="Times New Roman" w:hAnsi="Bahnschrift" w:cs="Arial"/>
                <w:lang w:eastAsia="en-GB"/>
              </w:rPr>
              <w:t>Post-employment benefits</w:t>
            </w:r>
          </w:p>
        </w:tc>
        <w:tc>
          <w:tcPr>
            <w:tcW w:w="172" w:type="dxa"/>
            <w:tcBorders>
              <w:top w:val="nil"/>
              <w:left w:val="nil"/>
              <w:bottom w:val="nil"/>
              <w:right w:val="nil"/>
            </w:tcBorders>
            <w:shd w:val="clear" w:color="auto" w:fill="F8F8F8"/>
            <w:noWrap/>
            <w:vAlign w:val="bottom"/>
          </w:tcPr>
          <w:p w14:paraId="7F3339FC" w14:textId="77777777" w:rsidR="003F0742" w:rsidRPr="00CA78B7" w:rsidRDefault="003F0742" w:rsidP="003F0742">
            <w:pPr>
              <w:autoSpaceDE w:val="0"/>
              <w:autoSpaceDN w:val="0"/>
              <w:adjustRightInd w:val="0"/>
              <w:spacing w:before="60" w:after="120" w:line="240" w:lineRule="auto"/>
              <w:jc w:val="both"/>
              <w:rPr>
                <w:rFonts w:ascii="Bahnschrift" w:eastAsia="Times New Roman" w:hAnsi="Bahnschrift" w:cs="Arial"/>
                <w:lang w:eastAsia="en-GB"/>
              </w:rPr>
            </w:pPr>
          </w:p>
        </w:tc>
        <w:tc>
          <w:tcPr>
            <w:tcW w:w="1149" w:type="dxa"/>
            <w:tcBorders>
              <w:top w:val="nil"/>
              <w:left w:val="nil"/>
              <w:bottom w:val="nil"/>
              <w:right w:val="nil"/>
            </w:tcBorders>
            <w:shd w:val="clear" w:color="auto" w:fill="F8F8F8"/>
            <w:noWrap/>
            <w:vAlign w:val="bottom"/>
          </w:tcPr>
          <w:p w14:paraId="6B446890" w14:textId="77777777" w:rsidR="003F0742" w:rsidRPr="00CA78B7" w:rsidRDefault="003F0742" w:rsidP="003F0742">
            <w:pPr>
              <w:autoSpaceDE w:val="0"/>
              <w:autoSpaceDN w:val="0"/>
              <w:adjustRightInd w:val="0"/>
              <w:spacing w:before="60" w:after="120" w:line="240" w:lineRule="auto"/>
              <w:jc w:val="both"/>
              <w:rPr>
                <w:rFonts w:ascii="Bahnschrift" w:eastAsia="Times New Roman" w:hAnsi="Bahnschrift" w:cs="Arial"/>
                <w:lang w:eastAsia="en-GB"/>
              </w:rPr>
            </w:pPr>
          </w:p>
        </w:tc>
        <w:tc>
          <w:tcPr>
            <w:tcW w:w="292" w:type="dxa"/>
            <w:tcBorders>
              <w:top w:val="nil"/>
              <w:left w:val="nil"/>
              <w:bottom w:val="nil"/>
              <w:right w:val="nil"/>
            </w:tcBorders>
            <w:shd w:val="clear" w:color="auto" w:fill="F8F8F8"/>
            <w:noWrap/>
            <w:vAlign w:val="bottom"/>
          </w:tcPr>
          <w:p w14:paraId="3A6C4B6F" w14:textId="77777777" w:rsidR="003F0742" w:rsidRPr="00CA78B7" w:rsidRDefault="003F0742" w:rsidP="003F0742">
            <w:pPr>
              <w:autoSpaceDE w:val="0"/>
              <w:autoSpaceDN w:val="0"/>
              <w:adjustRightInd w:val="0"/>
              <w:spacing w:before="60" w:after="120" w:line="240" w:lineRule="auto"/>
              <w:jc w:val="both"/>
              <w:rPr>
                <w:rFonts w:ascii="Bahnschrift" w:eastAsia="Times New Roman" w:hAnsi="Bahnschrift" w:cs="Arial"/>
                <w:lang w:eastAsia="en-GB"/>
              </w:rPr>
            </w:pPr>
          </w:p>
        </w:tc>
        <w:tc>
          <w:tcPr>
            <w:tcW w:w="1854" w:type="dxa"/>
            <w:tcBorders>
              <w:left w:val="nil"/>
              <w:bottom w:val="single" w:sz="4" w:space="0" w:color="auto"/>
              <w:right w:val="nil"/>
            </w:tcBorders>
            <w:shd w:val="clear" w:color="auto" w:fill="F8F8F8"/>
            <w:noWrap/>
            <w:vAlign w:val="bottom"/>
          </w:tcPr>
          <w:p w14:paraId="6796A32F" w14:textId="77777777" w:rsidR="003F0742" w:rsidRPr="00CA78B7" w:rsidRDefault="003F0742" w:rsidP="003F0742">
            <w:pPr>
              <w:autoSpaceDE w:val="0"/>
              <w:autoSpaceDN w:val="0"/>
              <w:adjustRightInd w:val="0"/>
              <w:spacing w:before="60" w:after="120" w:line="240" w:lineRule="auto"/>
              <w:ind w:right="317"/>
              <w:jc w:val="right"/>
              <w:rPr>
                <w:rFonts w:ascii="Bahnschrift" w:eastAsia="Times New Roman" w:hAnsi="Bahnschrift" w:cs="Arial"/>
                <w:lang w:eastAsia="en-GB"/>
              </w:rPr>
            </w:pPr>
            <w:r w:rsidRPr="00CA78B7">
              <w:rPr>
                <w:rFonts w:ascii="Bahnschrift" w:eastAsia="Times New Roman" w:hAnsi="Bahnschrift" w:cs="Arial"/>
                <w:lang w:eastAsia="en-GB"/>
              </w:rPr>
              <w:t>76,032</w:t>
            </w:r>
          </w:p>
        </w:tc>
        <w:tc>
          <w:tcPr>
            <w:tcW w:w="2084" w:type="dxa"/>
            <w:tcBorders>
              <w:left w:val="nil"/>
              <w:bottom w:val="single" w:sz="4" w:space="0" w:color="auto"/>
              <w:right w:val="nil"/>
            </w:tcBorders>
            <w:shd w:val="clear" w:color="auto" w:fill="F8F8F8"/>
            <w:noWrap/>
            <w:vAlign w:val="bottom"/>
          </w:tcPr>
          <w:p w14:paraId="18FF3551" w14:textId="77777777" w:rsidR="003F0742" w:rsidRPr="00CA78B7" w:rsidRDefault="003F0742" w:rsidP="003F0742">
            <w:pPr>
              <w:autoSpaceDE w:val="0"/>
              <w:autoSpaceDN w:val="0"/>
              <w:adjustRightInd w:val="0"/>
              <w:spacing w:before="60" w:after="120" w:line="240" w:lineRule="auto"/>
              <w:ind w:right="106"/>
              <w:jc w:val="right"/>
              <w:rPr>
                <w:rFonts w:ascii="Bahnschrift" w:eastAsia="Times New Roman" w:hAnsi="Bahnschrift" w:cs="Arial"/>
                <w:lang w:val="en-AU"/>
              </w:rPr>
            </w:pPr>
            <w:r w:rsidRPr="00CA78B7">
              <w:rPr>
                <w:rFonts w:ascii="Bahnschrift" w:eastAsia="Times New Roman" w:hAnsi="Bahnschrift" w:cs="Arial"/>
                <w:lang w:val="en-AU"/>
              </w:rPr>
              <w:t>76,522</w:t>
            </w:r>
          </w:p>
        </w:tc>
      </w:tr>
      <w:tr w:rsidR="003F0742" w:rsidRPr="00CA78B7" w14:paraId="2DF28909" w14:textId="77777777" w:rsidTr="0049309F">
        <w:trPr>
          <w:gridAfter w:val="5"/>
          <w:wAfter w:w="305" w:type="dxa"/>
          <w:trHeight w:val="270"/>
        </w:trPr>
        <w:tc>
          <w:tcPr>
            <w:tcW w:w="2321" w:type="dxa"/>
            <w:tcBorders>
              <w:top w:val="nil"/>
              <w:left w:val="nil"/>
              <w:bottom w:val="nil"/>
              <w:right w:val="nil"/>
            </w:tcBorders>
            <w:noWrap/>
            <w:vAlign w:val="bottom"/>
          </w:tcPr>
          <w:p w14:paraId="3A917289" w14:textId="77777777" w:rsidR="003F0742" w:rsidRPr="00CA78B7" w:rsidRDefault="003F0742" w:rsidP="003F0742">
            <w:pPr>
              <w:autoSpaceDE w:val="0"/>
              <w:autoSpaceDN w:val="0"/>
              <w:adjustRightInd w:val="0"/>
              <w:spacing w:before="60" w:after="120" w:line="240" w:lineRule="auto"/>
              <w:jc w:val="both"/>
              <w:rPr>
                <w:rFonts w:ascii="Bahnschrift" w:eastAsia="Times New Roman" w:hAnsi="Bahnschrift" w:cs="Arial"/>
                <w:lang w:eastAsia="en-GB"/>
              </w:rPr>
            </w:pPr>
          </w:p>
        </w:tc>
        <w:tc>
          <w:tcPr>
            <w:tcW w:w="172" w:type="dxa"/>
            <w:tcBorders>
              <w:top w:val="nil"/>
              <w:left w:val="nil"/>
              <w:bottom w:val="nil"/>
              <w:right w:val="nil"/>
            </w:tcBorders>
            <w:noWrap/>
            <w:vAlign w:val="bottom"/>
          </w:tcPr>
          <w:p w14:paraId="78E3CBE8" w14:textId="77777777" w:rsidR="003F0742" w:rsidRPr="00CA78B7" w:rsidRDefault="003F0742" w:rsidP="003F0742">
            <w:pPr>
              <w:autoSpaceDE w:val="0"/>
              <w:autoSpaceDN w:val="0"/>
              <w:adjustRightInd w:val="0"/>
              <w:spacing w:before="60" w:after="120" w:line="240" w:lineRule="auto"/>
              <w:jc w:val="both"/>
              <w:rPr>
                <w:rFonts w:ascii="Bahnschrift" w:eastAsia="Times New Roman" w:hAnsi="Bahnschrift" w:cs="Arial"/>
                <w:lang w:eastAsia="en-GB"/>
              </w:rPr>
            </w:pPr>
          </w:p>
        </w:tc>
        <w:tc>
          <w:tcPr>
            <w:tcW w:w="2007" w:type="dxa"/>
            <w:tcBorders>
              <w:top w:val="nil"/>
              <w:left w:val="nil"/>
              <w:bottom w:val="nil"/>
              <w:right w:val="nil"/>
            </w:tcBorders>
            <w:noWrap/>
            <w:vAlign w:val="bottom"/>
          </w:tcPr>
          <w:p w14:paraId="561270D3" w14:textId="77777777" w:rsidR="003F0742" w:rsidRPr="00CA78B7" w:rsidRDefault="003F0742" w:rsidP="003F0742">
            <w:pPr>
              <w:autoSpaceDE w:val="0"/>
              <w:autoSpaceDN w:val="0"/>
              <w:adjustRightInd w:val="0"/>
              <w:spacing w:before="60" w:after="120" w:line="240" w:lineRule="auto"/>
              <w:jc w:val="both"/>
              <w:rPr>
                <w:rFonts w:ascii="Bahnschrift" w:eastAsia="Times New Roman" w:hAnsi="Bahnschrift" w:cs="Arial"/>
                <w:lang w:eastAsia="en-GB"/>
              </w:rPr>
            </w:pPr>
          </w:p>
        </w:tc>
        <w:tc>
          <w:tcPr>
            <w:tcW w:w="172" w:type="dxa"/>
            <w:tcBorders>
              <w:top w:val="nil"/>
              <w:left w:val="nil"/>
              <w:bottom w:val="nil"/>
              <w:right w:val="nil"/>
            </w:tcBorders>
            <w:noWrap/>
            <w:vAlign w:val="bottom"/>
          </w:tcPr>
          <w:p w14:paraId="1C7F3E13" w14:textId="77777777" w:rsidR="003F0742" w:rsidRPr="00CA78B7" w:rsidRDefault="003F0742" w:rsidP="003F0742">
            <w:pPr>
              <w:autoSpaceDE w:val="0"/>
              <w:autoSpaceDN w:val="0"/>
              <w:adjustRightInd w:val="0"/>
              <w:spacing w:before="60" w:after="120" w:line="240" w:lineRule="auto"/>
              <w:jc w:val="both"/>
              <w:rPr>
                <w:rFonts w:ascii="Bahnschrift" w:eastAsia="Times New Roman" w:hAnsi="Bahnschrift" w:cs="Arial"/>
                <w:lang w:eastAsia="en-GB"/>
              </w:rPr>
            </w:pPr>
          </w:p>
        </w:tc>
        <w:tc>
          <w:tcPr>
            <w:tcW w:w="1149" w:type="dxa"/>
            <w:tcBorders>
              <w:top w:val="nil"/>
              <w:left w:val="nil"/>
              <w:bottom w:val="nil"/>
              <w:right w:val="nil"/>
            </w:tcBorders>
            <w:noWrap/>
            <w:vAlign w:val="bottom"/>
          </w:tcPr>
          <w:p w14:paraId="587D1633" w14:textId="77777777" w:rsidR="003F0742" w:rsidRPr="00CA78B7" w:rsidRDefault="003F0742" w:rsidP="003F0742">
            <w:pPr>
              <w:autoSpaceDE w:val="0"/>
              <w:autoSpaceDN w:val="0"/>
              <w:adjustRightInd w:val="0"/>
              <w:spacing w:before="60" w:after="120" w:line="240" w:lineRule="auto"/>
              <w:jc w:val="both"/>
              <w:rPr>
                <w:rFonts w:ascii="Bahnschrift" w:eastAsia="Times New Roman" w:hAnsi="Bahnschrift" w:cs="Arial"/>
                <w:lang w:eastAsia="en-GB"/>
              </w:rPr>
            </w:pPr>
          </w:p>
        </w:tc>
        <w:tc>
          <w:tcPr>
            <w:tcW w:w="292" w:type="dxa"/>
            <w:tcBorders>
              <w:top w:val="nil"/>
              <w:left w:val="nil"/>
              <w:bottom w:val="nil"/>
              <w:right w:val="nil"/>
            </w:tcBorders>
            <w:noWrap/>
            <w:vAlign w:val="bottom"/>
          </w:tcPr>
          <w:p w14:paraId="51C97E50" w14:textId="77777777" w:rsidR="003F0742" w:rsidRPr="00CA78B7" w:rsidRDefault="003F0742" w:rsidP="003F0742">
            <w:pPr>
              <w:autoSpaceDE w:val="0"/>
              <w:autoSpaceDN w:val="0"/>
              <w:adjustRightInd w:val="0"/>
              <w:spacing w:before="60" w:after="120" w:line="240" w:lineRule="auto"/>
              <w:jc w:val="both"/>
              <w:rPr>
                <w:rFonts w:ascii="Bahnschrift" w:eastAsia="Times New Roman" w:hAnsi="Bahnschrift" w:cs="Arial"/>
                <w:lang w:eastAsia="en-GB"/>
              </w:rPr>
            </w:pPr>
          </w:p>
        </w:tc>
        <w:tc>
          <w:tcPr>
            <w:tcW w:w="1854" w:type="dxa"/>
            <w:tcBorders>
              <w:top w:val="single" w:sz="4" w:space="0" w:color="auto"/>
              <w:left w:val="nil"/>
              <w:bottom w:val="single" w:sz="4" w:space="0" w:color="auto"/>
              <w:right w:val="nil"/>
            </w:tcBorders>
            <w:shd w:val="clear" w:color="auto" w:fill="FFFFFF"/>
            <w:noWrap/>
            <w:vAlign w:val="bottom"/>
          </w:tcPr>
          <w:p w14:paraId="39FFB075" w14:textId="77777777" w:rsidR="003F0742" w:rsidRPr="00CA78B7" w:rsidRDefault="003F0742" w:rsidP="003F0742">
            <w:pPr>
              <w:autoSpaceDE w:val="0"/>
              <w:autoSpaceDN w:val="0"/>
              <w:adjustRightInd w:val="0"/>
              <w:spacing w:before="60" w:after="120" w:line="240" w:lineRule="auto"/>
              <w:ind w:right="317"/>
              <w:jc w:val="right"/>
              <w:rPr>
                <w:rFonts w:ascii="Bahnschrift" w:eastAsia="Times New Roman" w:hAnsi="Bahnschrift" w:cs="Arial"/>
                <w:lang w:eastAsia="en-GB"/>
              </w:rPr>
            </w:pPr>
            <w:r w:rsidRPr="00CA78B7">
              <w:rPr>
                <w:rFonts w:ascii="Bahnschrift" w:eastAsia="Times New Roman" w:hAnsi="Bahnschrift" w:cs="Arial"/>
                <w:lang w:eastAsia="en-GB"/>
              </w:rPr>
              <w:t>754,717</w:t>
            </w:r>
          </w:p>
        </w:tc>
        <w:tc>
          <w:tcPr>
            <w:tcW w:w="2084" w:type="dxa"/>
            <w:tcBorders>
              <w:top w:val="single" w:sz="4" w:space="0" w:color="auto"/>
              <w:left w:val="nil"/>
              <w:bottom w:val="single" w:sz="4" w:space="0" w:color="auto"/>
              <w:right w:val="nil"/>
            </w:tcBorders>
            <w:shd w:val="clear" w:color="auto" w:fill="FFFFFF"/>
            <w:noWrap/>
            <w:vAlign w:val="bottom"/>
          </w:tcPr>
          <w:p w14:paraId="212159D7" w14:textId="77777777" w:rsidR="003F0742" w:rsidRPr="00CA78B7" w:rsidRDefault="003F0742" w:rsidP="003F0742">
            <w:pPr>
              <w:autoSpaceDE w:val="0"/>
              <w:autoSpaceDN w:val="0"/>
              <w:adjustRightInd w:val="0"/>
              <w:spacing w:before="60" w:after="120" w:line="240" w:lineRule="auto"/>
              <w:ind w:right="106"/>
              <w:jc w:val="right"/>
              <w:rPr>
                <w:rFonts w:ascii="Bahnschrift" w:eastAsia="Times New Roman" w:hAnsi="Bahnschrift" w:cs="Arial"/>
                <w:lang w:val="en-AU"/>
              </w:rPr>
            </w:pPr>
            <w:r w:rsidRPr="00CA78B7">
              <w:rPr>
                <w:rFonts w:ascii="Bahnschrift" w:eastAsia="Times New Roman" w:hAnsi="Bahnschrift" w:cs="Arial"/>
                <w:lang w:val="en-AU"/>
              </w:rPr>
              <w:t>785,418</w:t>
            </w:r>
          </w:p>
        </w:tc>
        <w:tc>
          <w:tcPr>
            <w:tcW w:w="61" w:type="dxa"/>
            <w:vAlign w:val="bottom"/>
          </w:tcPr>
          <w:p w14:paraId="17803EB6" w14:textId="77777777" w:rsidR="003F0742" w:rsidRPr="00CA78B7" w:rsidRDefault="003F0742" w:rsidP="003F0742">
            <w:pPr>
              <w:spacing w:after="0" w:line="240" w:lineRule="auto"/>
              <w:rPr>
                <w:rFonts w:ascii="Bahnschrift" w:eastAsia="Times New Roman" w:hAnsi="Bahnschrift" w:cs="Arial"/>
                <w:lang w:val="en-AU"/>
              </w:rPr>
            </w:pPr>
          </w:p>
        </w:tc>
      </w:tr>
      <w:tr w:rsidR="003F0742" w:rsidRPr="00CA78B7" w14:paraId="3345EFB0" w14:textId="77777777" w:rsidTr="00DC3EBD">
        <w:trPr>
          <w:trHeight w:val="255"/>
        </w:trPr>
        <w:tc>
          <w:tcPr>
            <w:tcW w:w="10051" w:type="dxa"/>
            <w:gridSpan w:val="8"/>
            <w:tcBorders>
              <w:top w:val="nil"/>
              <w:left w:val="nil"/>
              <w:bottom w:val="nil"/>
              <w:right w:val="nil"/>
            </w:tcBorders>
            <w:vAlign w:val="bottom"/>
            <w:hideMark/>
          </w:tcPr>
          <w:p w14:paraId="4C7FEB98"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b/>
                <w:bCs/>
                <w:i/>
                <w:lang w:eastAsia="en-GB"/>
              </w:rPr>
            </w:pPr>
            <w:r w:rsidRPr="00CA78B7">
              <w:rPr>
                <w:rFonts w:ascii="Bahnschrift" w:eastAsia="Times New Roman" w:hAnsi="Bahnschrift" w:cs="Arial"/>
                <w:b/>
                <w:bCs/>
                <w:i/>
                <w:iCs/>
                <w:lang w:eastAsia="en-GB"/>
              </w:rPr>
              <w:t>Related party transactions</w:t>
            </w:r>
          </w:p>
        </w:tc>
        <w:tc>
          <w:tcPr>
            <w:tcW w:w="61" w:type="dxa"/>
          </w:tcPr>
          <w:p w14:paraId="627E1170"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p>
        </w:tc>
        <w:tc>
          <w:tcPr>
            <w:tcW w:w="61" w:type="dxa"/>
          </w:tcPr>
          <w:p w14:paraId="196FF31F"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p>
        </w:tc>
        <w:tc>
          <w:tcPr>
            <w:tcW w:w="61" w:type="dxa"/>
          </w:tcPr>
          <w:p w14:paraId="76CEA248"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p>
        </w:tc>
        <w:tc>
          <w:tcPr>
            <w:tcW w:w="61" w:type="dxa"/>
          </w:tcPr>
          <w:p w14:paraId="7034A2EF"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p>
        </w:tc>
        <w:tc>
          <w:tcPr>
            <w:tcW w:w="61" w:type="dxa"/>
          </w:tcPr>
          <w:p w14:paraId="2E5B918D"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p>
        </w:tc>
        <w:tc>
          <w:tcPr>
            <w:tcW w:w="61" w:type="dxa"/>
            <w:vAlign w:val="bottom"/>
          </w:tcPr>
          <w:p w14:paraId="09EBA944"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eastAsia="en-GB"/>
              </w:rPr>
            </w:pPr>
          </w:p>
          <w:p w14:paraId="30C93D6B"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eastAsia="en-GB"/>
              </w:rPr>
            </w:pPr>
          </w:p>
        </w:tc>
      </w:tr>
      <w:tr w:rsidR="003F0742" w:rsidRPr="00CA78B7" w14:paraId="7E6469A9" w14:textId="77777777" w:rsidTr="00DC3EBD">
        <w:trPr>
          <w:gridAfter w:val="6"/>
          <w:wAfter w:w="366" w:type="dxa"/>
          <w:trHeight w:val="255"/>
        </w:trPr>
        <w:tc>
          <w:tcPr>
            <w:tcW w:w="10051" w:type="dxa"/>
            <w:gridSpan w:val="8"/>
            <w:tcBorders>
              <w:top w:val="nil"/>
              <w:left w:val="nil"/>
              <w:bottom w:val="nil"/>
              <w:right w:val="nil"/>
            </w:tcBorders>
            <w:hideMark/>
          </w:tcPr>
          <w:p w14:paraId="1D090729"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eastAsia="en-GB"/>
              </w:rPr>
            </w:pPr>
            <w:r w:rsidRPr="00CA78B7">
              <w:rPr>
                <w:rFonts w:ascii="Bahnschrift" w:eastAsia="Times New Roman" w:hAnsi="Bahnschrift" w:cs="Arial"/>
                <w:lang w:eastAsia="en-GB"/>
              </w:rPr>
              <w:t>Related party transactions are set out in note 13.</w:t>
            </w:r>
          </w:p>
        </w:tc>
      </w:tr>
    </w:tbl>
    <w:p w14:paraId="7944B663" w14:textId="6BE33EA2" w:rsidR="003F0742" w:rsidRPr="00CA78B7" w:rsidRDefault="00467DD8" w:rsidP="003F0742">
      <w:pPr>
        <w:widowControl w:val="0"/>
        <w:autoSpaceDE w:val="0"/>
        <w:autoSpaceDN w:val="0"/>
        <w:adjustRightInd w:val="0"/>
        <w:spacing w:after="0" w:line="240" w:lineRule="auto"/>
        <w:rPr>
          <w:rFonts w:ascii="Bahnschrift" w:eastAsia="Times New Roman" w:hAnsi="Bahnschrift" w:cs="Arial"/>
          <w:color w:val="000000"/>
          <w:lang w:val="en-US"/>
        </w:rPr>
      </w:pPr>
      <w:r w:rsidRPr="00CA78B7">
        <w:rPr>
          <w:rFonts w:ascii="Bahnschrift" w:hAnsi="Bahnschrift"/>
          <w:noProof/>
          <w:lang w:eastAsia="en-AU"/>
        </w:rPr>
        <mc:AlternateContent>
          <mc:Choice Requires="wps">
            <w:drawing>
              <wp:anchor distT="45720" distB="45720" distL="114300" distR="114300" simplePos="0" relativeHeight="251658381" behindDoc="0" locked="0" layoutInCell="1" allowOverlap="1" wp14:anchorId="2E9D00E6" wp14:editId="5F3F5A4E">
                <wp:simplePos x="0" y="0"/>
                <wp:positionH relativeFrom="page">
                  <wp:align>right</wp:align>
                </wp:positionH>
                <wp:positionV relativeFrom="page">
                  <wp:align>top</wp:align>
                </wp:positionV>
                <wp:extent cx="867600" cy="615600"/>
                <wp:effectExtent l="0" t="0" r="0" b="0"/>
                <wp:wrapNone/>
                <wp:docPr id="1888925068" name="Text Box 1888925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7600" cy="615600"/>
                        </a:xfrm>
                        <a:prstGeom prst="rect">
                          <a:avLst/>
                        </a:prstGeom>
                        <a:noFill/>
                        <a:ln w="9525">
                          <a:noFill/>
                          <a:miter lim="800000"/>
                          <a:headEnd/>
                          <a:tailEnd/>
                        </a:ln>
                      </wps:spPr>
                      <wps:txbx>
                        <w:txbxContent>
                          <w:p w14:paraId="69FB7B8E" w14:textId="3913C957" w:rsidR="00467DD8" w:rsidRPr="00587663" w:rsidRDefault="00467DD8" w:rsidP="00467DD8">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454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9D00E6" id="Text Box 1888925068" o:spid="_x0000_s1107" type="#_x0000_t202" style="position:absolute;margin-left:17.1pt;margin-top:0;width:68.3pt;height:48.45pt;z-index:251658381;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" filled="f" stroked="f">
                <v:textbox>
                  <w:txbxContent>
                    <w:p w14:paraId="69FB7B8E" w14:textId="3913C957" w:rsidR="00467DD8" w:rsidRPr="00587663" w:rsidRDefault="00467DD8" w:rsidP="00467DD8">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454</w:t>
                      </w:r>
                    </w:p>
                  </w:txbxContent>
                </v:textbox>
                <w10:wrap anchorx="page" anchory="page"/>
              </v:shape>
            </w:pict>
          </mc:Fallback>
        </mc:AlternateContent>
      </w:r>
    </w:p>
    <w:p w14:paraId="5C15F870" w14:textId="77777777" w:rsidR="003F0742" w:rsidRPr="00CA78B7" w:rsidRDefault="003F0742" w:rsidP="003F0742">
      <w:pPr>
        <w:widowControl w:val="0"/>
        <w:autoSpaceDE w:val="0"/>
        <w:autoSpaceDN w:val="0"/>
        <w:adjustRightInd w:val="0"/>
        <w:spacing w:after="0" w:line="240" w:lineRule="auto"/>
        <w:rPr>
          <w:rFonts w:ascii="Bahnschrift" w:eastAsia="Times New Roman" w:hAnsi="Bahnschrift" w:cs="Arial"/>
          <w:color w:val="000000"/>
          <w:lang w:val="en-US"/>
        </w:rPr>
      </w:pPr>
    </w:p>
    <w:tbl>
      <w:tblPr>
        <w:tblW w:w="10227" w:type="dxa"/>
        <w:tblInd w:w="-284" w:type="dxa"/>
        <w:tblLayout w:type="fixed"/>
        <w:tblCellMar>
          <w:left w:w="0" w:type="dxa"/>
          <w:right w:w="0" w:type="dxa"/>
        </w:tblCellMar>
        <w:tblLook w:val="04A0" w:firstRow="1" w:lastRow="0" w:firstColumn="1" w:lastColumn="0" w:noHBand="0" w:noVBand="1"/>
      </w:tblPr>
      <w:tblGrid>
        <w:gridCol w:w="4666"/>
        <w:gridCol w:w="20"/>
        <w:gridCol w:w="800"/>
        <w:gridCol w:w="504"/>
        <w:gridCol w:w="1746"/>
        <w:gridCol w:w="20"/>
        <w:gridCol w:w="2411"/>
        <w:gridCol w:w="60"/>
      </w:tblGrid>
      <w:tr w:rsidR="003F0742" w:rsidRPr="00CA78B7" w14:paraId="69179567" w14:textId="77777777" w:rsidTr="003E4A43">
        <w:trPr>
          <w:gridAfter w:val="1"/>
          <w:wAfter w:w="20" w:type="dxa"/>
          <w:trHeight w:val="255"/>
        </w:trPr>
        <w:tc>
          <w:tcPr>
            <w:tcW w:w="10207" w:type="dxa"/>
            <w:gridSpan w:val="7"/>
            <w:tcBorders>
              <w:top w:val="nil"/>
              <w:left w:val="nil"/>
              <w:bottom w:val="nil"/>
              <w:right w:val="nil"/>
            </w:tcBorders>
            <w:noWrap/>
            <w:vAlign w:val="bottom"/>
            <w:hideMark/>
          </w:tcPr>
          <w:p w14:paraId="51E8BFEC" w14:textId="77777777" w:rsidR="003F0742" w:rsidRPr="00CA78B7" w:rsidRDefault="003F0742" w:rsidP="003F0742">
            <w:pPr>
              <w:keepLines/>
              <w:spacing w:before="40" w:after="40" w:line="360" w:lineRule="auto"/>
              <w:outlineLvl w:val="1"/>
              <w:rPr>
                <w:rFonts w:ascii="Bahnschrift" w:eastAsia="Times New Roman" w:hAnsi="Bahnschrift" w:cs="Arial"/>
                <w:b/>
                <w:lang w:eastAsia="en-GB"/>
              </w:rPr>
            </w:pPr>
            <w:r w:rsidRPr="00CA78B7">
              <w:rPr>
                <w:rFonts w:ascii="Bahnschrift" w:eastAsia="Times New Roman" w:hAnsi="Bahnschrift" w:cs="Arial"/>
                <w:b/>
                <w:lang w:eastAsia="en-GB"/>
              </w:rPr>
              <w:t>NOTE 16.  REMUNERATION OF AUDITORS</w:t>
            </w:r>
          </w:p>
        </w:tc>
      </w:tr>
      <w:tr w:rsidR="003F0742" w:rsidRPr="00CA78B7" w14:paraId="402DE6D6" w14:textId="77777777" w:rsidTr="003E4A43">
        <w:trPr>
          <w:gridAfter w:val="1"/>
          <w:wAfter w:w="20" w:type="dxa"/>
          <w:trHeight w:val="510"/>
        </w:trPr>
        <w:tc>
          <w:tcPr>
            <w:tcW w:w="10207" w:type="dxa"/>
            <w:gridSpan w:val="7"/>
            <w:tcBorders>
              <w:top w:val="nil"/>
              <w:left w:val="nil"/>
              <w:bottom w:val="nil"/>
              <w:right w:val="nil"/>
            </w:tcBorders>
            <w:hideMark/>
          </w:tcPr>
          <w:p w14:paraId="48CB73FF" w14:textId="1371F767" w:rsidR="003F0742" w:rsidRPr="00CA78B7" w:rsidRDefault="003F0742" w:rsidP="003E4A43">
            <w:pPr>
              <w:autoSpaceDE w:val="0"/>
              <w:autoSpaceDN w:val="0"/>
              <w:adjustRightInd w:val="0"/>
              <w:spacing w:after="120" w:line="240" w:lineRule="auto"/>
              <w:rPr>
                <w:rFonts w:ascii="Bahnschrift" w:eastAsia="Times New Roman" w:hAnsi="Bahnschrift" w:cs="Arial"/>
                <w:lang w:eastAsia="en-GB"/>
              </w:rPr>
            </w:pPr>
            <w:r w:rsidRPr="00CA78B7">
              <w:rPr>
                <w:rFonts w:ascii="Bahnschrift" w:eastAsia="Times New Roman" w:hAnsi="Bahnschrift" w:cs="Arial"/>
                <w:lang w:eastAsia="en-GB"/>
              </w:rPr>
              <w:t>During the financial year the following fees were paid or</w:t>
            </w:r>
            <w:r w:rsidR="003E4A43">
              <w:rPr>
                <w:rFonts w:ascii="Bahnschrift" w:eastAsia="Times New Roman" w:hAnsi="Bahnschrift" w:cs="Arial"/>
                <w:lang w:eastAsia="en-GB"/>
              </w:rPr>
              <w:br/>
            </w:r>
            <w:r w:rsidRPr="00CA78B7">
              <w:rPr>
                <w:rFonts w:ascii="Bahnschrift" w:eastAsia="Times New Roman" w:hAnsi="Bahnschrift" w:cs="Arial"/>
                <w:lang w:eastAsia="en-GB"/>
              </w:rPr>
              <w:t>payable for services provided by BDO Audit Pty Ltd:</w:t>
            </w:r>
          </w:p>
        </w:tc>
      </w:tr>
      <w:tr w:rsidR="003F0742" w:rsidRPr="00CA78B7" w14:paraId="1BE2C42D" w14:textId="77777777" w:rsidTr="0049309F">
        <w:trPr>
          <w:trHeight w:val="270"/>
        </w:trPr>
        <w:tc>
          <w:tcPr>
            <w:tcW w:w="4684" w:type="dxa"/>
            <w:tcBorders>
              <w:top w:val="nil"/>
              <w:left w:val="nil"/>
              <w:bottom w:val="nil"/>
              <w:right w:val="nil"/>
            </w:tcBorders>
            <w:noWrap/>
            <w:vAlign w:val="bottom"/>
            <w:hideMark/>
          </w:tcPr>
          <w:p w14:paraId="3BFD7A7B" w14:textId="77777777" w:rsidR="003F0742" w:rsidRPr="00CA78B7" w:rsidRDefault="003F0742" w:rsidP="000A258C">
            <w:pPr>
              <w:autoSpaceDE w:val="0"/>
              <w:autoSpaceDN w:val="0"/>
              <w:adjustRightInd w:val="0"/>
              <w:spacing w:after="120" w:line="240" w:lineRule="auto"/>
              <w:ind w:left="137"/>
              <w:jc w:val="both"/>
              <w:rPr>
                <w:rFonts w:ascii="Bahnschrift" w:eastAsia="Times New Roman" w:hAnsi="Bahnschrift" w:cs="Arial"/>
                <w:lang w:eastAsia="en-GB"/>
              </w:rPr>
            </w:pPr>
            <w:bookmarkStart w:id="215" w:name="RANGE!H11118:N11129"/>
            <w:bookmarkStart w:id="216" w:name="RANGE!H11118:N11118"/>
            <w:bookmarkStart w:id="217" w:name="RANGE!A11094:N11099"/>
            <w:bookmarkStart w:id="218" w:name="RANGE!A11084:N11089"/>
            <w:bookmarkStart w:id="219" w:name="RANGE!A11075:N11079"/>
            <w:bookmarkStart w:id="220" w:name="RANGE!B11071:N11073"/>
            <w:bookmarkStart w:id="221" w:name="RANGE!J11044:L11068"/>
            <w:bookmarkStart w:id="222" w:name="RANGE!A11044:C11068"/>
            <w:bookmarkStart w:id="223" w:name="RANGE!B11033:N11035"/>
            <w:bookmarkStart w:id="224" w:name="RANGE!N11006:N11030"/>
            <w:bookmarkStart w:id="225" w:name="RANGE!F11006:L11030"/>
            <w:bookmarkStart w:id="226" w:name="RANGE!A11006:C11030"/>
            <w:bookmarkStart w:id="227" w:name="RANGE!A10993:N10997"/>
            <w:bookmarkStart w:id="228" w:name="RANGE!B10989:N10991"/>
            <w:bookmarkStart w:id="229" w:name="RANGE!J10962:L10986"/>
            <w:bookmarkStart w:id="230" w:name="RANGE!A10962:C10986"/>
            <w:bookmarkStart w:id="231" w:name="RANGE!B10951:N10953"/>
            <w:bookmarkStart w:id="232" w:name="RANGE!F10924:L10948"/>
            <w:bookmarkStart w:id="233" w:name="RANGE!F10924:F10948"/>
            <w:bookmarkStart w:id="234" w:name="RANGE!A10924:C10948"/>
            <w:bookmarkStart w:id="235" w:name="RANGE!A10908:N10912"/>
            <w:bookmarkStart w:id="236" w:name="RANGE!B10904:N10906"/>
            <w:bookmarkStart w:id="237" w:name="RANGE!J10877:L10901"/>
            <w:bookmarkStart w:id="238" w:name="RANGE!A10877:C10901"/>
            <w:bookmarkStart w:id="239" w:name="RANGE!B10866:N10868"/>
            <w:bookmarkStart w:id="240" w:name="RANGE!N10839:N10863"/>
            <w:bookmarkStart w:id="241" w:name="RANGE!F10839:L10863"/>
            <w:bookmarkStart w:id="242" w:name="RANGE!A10839:C10863"/>
            <w:bookmarkStart w:id="243" w:name="RANGE!H10835:L10837"/>
            <w:bookmarkStart w:id="244" w:name="RANGE!A10826:N10830"/>
            <w:bookmarkStart w:id="245" w:name="RANGE!B10822:N10824"/>
            <w:bookmarkStart w:id="246" w:name="RANGE!J10795:L10819"/>
            <w:bookmarkStart w:id="247" w:name="RANGE!A10795:C10819"/>
            <w:bookmarkStart w:id="248" w:name="RANGE!B10784:N10786"/>
            <w:bookmarkStart w:id="249" w:name="RANGE!F10757:L10781"/>
            <w:bookmarkStart w:id="250" w:name="RANGE!F10757:F10781"/>
            <w:bookmarkStart w:id="251" w:name="RANGE!A10757:C10781"/>
            <w:bookmarkStart w:id="252" w:name="RANGE!H10753:L10755"/>
            <w:bookmarkStart w:id="253" w:name="RANGE!A10741:N10745"/>
            <w:bookmarkStart w:id="254" w:name="RANGE!B10737:N10739"/>
            <w:bookmarkStart w:id="255" w:name="RANGE!J10711:L10724"/>
            <w:bookmarkStart w:id="256" w:name="RANGE!A10711:C10724"/>
            <w:bookmarkStart w:id="257" w:name="RANGE!J10710"/>
            <w:bookmarkStart w:id="258" w:name="RANGE!J10710:L10734"/>
            <w:bookmarkStart w:id="259" w:name="RANGE!A10710"/>
            <w:bookmarkStart w:id="260" w:name="RANGE!A10710:C10734"/>
            <w:bookmarkStart w:id="261" w:name="RANGE!B10699:N10701"/>
            <w:bookmarkStart w:id="262" w:name="RANGE!F10687:L10696"/>
            <w:bookmarkStart w:id="263" w:name="RANGE!A10687:C10696"/>
            <w:bookmarkStart w:id="264" w:name="RANGE!N10672:N10686"/>
            <w:bookmarkStart w:id="265" w:name="RANGE!N10672:N10696"/>
            <w:bookmarkStart w:id="266" w:name="RANGE!F10672"/>
            <w:bookmarkStart w:id="267" w:name="RANGE!F10672:L10686"/>
            <w:bookmarkStart w:id="268" w:name="RANGE!F10672:L10696"/>
            <w:bookmarkStart w:id="269" w:name="RANGE!A10672"/>
            <w:bookmarkStart w:id="270" w:name="RANGE!A10672:A10686"/>
            <w:bookmarkStart w:id="271" w:name="RANGE!A10672:C10696"/>
            <w:bookmarkStart w:id="272" w:name="RANGE!H10668:L10670"/>
            <w:bookmarkStart w:id="273" w:name="RANGE!A10659:N10663"/>
            <w:bookmarkStart w:id="274" w:name="RANGE!B10655:N10657"/>
            <w:bookmarkStart w:id="275" w:name="RANGE!J10643:L10652"/>
            <w:bookmarkStart w:id="276" w:name="RANGE!A10643:C10652"/>
            <w:bookmarkStart w:id="277" w:name="RANGE!L10629"/>
            <w:bookmarkStart w:id="278" w:name="RANGE!A10629"/>
            <w:bookmarkStart w:id="279" w:name="RANGE!L10628"/>
            <w:bookmarkStart w:id="280" w:name="RANGE!J10628:L10652"/>
            <w:bookmarkStart w:id="281" w:name="RANGE!J10628:L10642"/>
            <w:bookmarkStart w:id="282" w:name="RANGE!A10628"/>
            <w:bookmarkStart w:id="283" w:name="RANGE!A10628:C10652"/>
            <w:bookmarkStart w:id="284" w:name="RANGE!A10628:C10642"/>
            <w:bookmarkStart w:id="285" w:name="RANGE!B10617:N10619"/>
            <w:bookmarkStart w:id="286" w:name="RANGE!F10605:L10614"/>
            <w:bookmarkStart w:id="287" w:name="RANGE!A10605:C10614"/>
            <w:bookmarkStart w:id="288" w:name="RANGE!H10591"/>
            <w:bookmarkStart w:id="289" w:name="RANGE!A10591"/>
            <w:bookmarkStart w:id="290" w:name="RANGE!J10590"/>
            <w:bookmarkStart w:id="291" w:name="RANGE!H10590"/>
            <w:bookmarkStart w:id="292" w:name="RANGE!F10590"/>
            <w:bookmarkStart w:id="293" w:name="RANGE!F10590:L10604"/>
            <w:bookmarkStart w:id="294" w:name="RANGE!F10590:F10604"/>
            <w:bookmarkStart w:id="295" w:name="RANGE!F10590:L10614"/>
            <w:bookmarkStart w:id="296" w:name="RANGE!F10590:F10614"/>
            <w:bookmarkStart w:id="297" w:name="RANGE!A10590"/>
            <w:bookmarkStart w:id="298" w:name="RANGE!A10590:A10604"/>
            <w:bookmarkStart w:id="299" w:name="RANGE!A10590:C10614"/>
            <w:bookmarkStart w:id="300" w:name="RANGE!H10586:L10588"/>
            <w:bookmarkStart w:id="301" w:name="RANGE!B10570:N10572"/>
            <w:bookmarkStart w:id="302" w:name="RANGE!A10570:N10579"/>
            <w:bookmarkStart w:id="303" w:name="RANGE!F10558:L10567"/>
            <w:bookmarkStart w:id="304" w:name="RANGE!A10558:C10567"/>
            <w:bookmarkStart w:id="305" w:name="RANGE!L10550"/>
            <w:bookmarkStart w:id="306" w:name="RANGE!F10550"/>
            <w:bookmarkStart w:id="307" w:name="RANGE!A10550"/>
            <w:bookmarkStart w:id="308" w:name="RANGE!J10549"/>
            <w:bookmarkStart w:id="309" w:name="RANGE!F10549"/>
            <w:bookmarkStart w:id="310" w:name="RANGE!A10549"/>
            <w:bookmarkStart w:id="311" w:name="RANGE!F10548"/>
            <w:bookmarkStart w:id="312" w:name="RANGE!A10548"/>
            <w:bookmarkStart w:id="313" w:name="RANGE!F10547"/>
            <w:bookmarkStart w:id="314" w:name="RANGE!A10547"/>
            <w:bookmarkStart w:id="315" w:name="RANGE!J10546"/>
            <w:bookmarkStart w:id="316" w:name="RANGE!F10546"/>
            <w:bookmarkStart w:id="317" w:name="RANGE!A10546"/>
            <w:bookmarkStart w:id="318" w:name="RANGE!F10545"/>
            <w:bookmarkStart w:id="319" w:name="RANGE!A10545"/>
            <w:bookmarkStart w:id="320" w:name="RANGE!F10544"/>
            <w:bookmarkStart w:id="321" w:name="RANGE!A10544"/>
            <w:bookmarkStart w:id="322" w:name="RANGE!N10543:N10557"/>
            <w:bookmarkStart w:id="323" w:name="RANGE!N10543:N10567"/>
            <w:bookmarkStart w:id="324" w:name="RANGE!J10543"/>
            <w:bookmarkStart w:id="325" w:name="RANGE!F10543"/>
            <w:bookmarkStart w:id="326" w:name="RANGE!F10543:L10557"/>
            <w:bookmarkStart w:id="327" w:name="RANGE!F10543:L10567"/>
            <w:bookmarkStart w:id="328" w:name="RANGE!A10543"/>
            <w:bookmarkStart w:id="329" w:name="RANGE!A10543:A10557"/>
            <w:bookmarkStart w:id="330" w:name="RANGE!A10543:C10567"/>
            <w:bookmarkStart w:id="331" w:name="RANGE!H10539:L10541"/>
            <w:bookmarkStart w:id="332" w:name="RANGE!B10526"/>
            <w:bookmarkStart w:id="333" w:name="RANGE!B10526:N10528"/>
            <w:bookmarkStart w:id="334" w:name="RANGE!A10526:N10535"/>
            <w:bookmarkStart w:id="335" w:name="RANGE!F10514:L10523"/>
            <w:bookmarkStart w:id="336" w:name="RANGE!F10514:F10523"/>
            <w:bookmarkStart w:id="337" w:name="RANGE!A10514:C10523"/>
            <w:bookmarkStart w:id="338" w:name="RANGE!L10507"/>
            <w:bookmarkStart w:id="339" w:name="RANGE!H10507"/>
            <w:bookmarkStart w:id="340" w:name="RANGE!A10507"/>
            <w:bookmarkStart w:id="341" w:name="RANGE!L10506"/>
            <w:bookmarkStart w:id="342" w:name="RANGE!F10506"/>
            <w:bookmarkStart w:id="343" w:name="RANGE!A10506"/>
            <w:bookmarkStart w:id="344" w:name="RANGE!J10505"/>
            <w:bookmarkStart w:id="345" w:name="RANGE!F10505"/>
            <w:bookmarkStart w:id="346" w:name="RANGE!A10505"/>
            <w:bookmarkStart w:id="347" w:name="RANGE!J10504"/>
            <w:bookmarkStart w:id="348" w:name="RANGE!F10504"/>
            <w:bookmarkStart w:id="349" w:name="RANGE!A10504"/>
            <w:bookmarkStart w:id="350" w:name="RANGE!H10503"/>
            <w:bookmarkStart w:id="351" w:name="RANGE!F10503"/>
            <w:bookmarkStart w:id="352" w:name="RANGE!A10503"/>
            <w:bookmarkStart w:id="353" w:name="RANGE!H10502"/>
            <w:bookmarkStart w:id="354" w:name="RANGE!F10502"/>
            <w:bookmarkStart w:id="355" w:name="RANGE!A10502"/>
            <w:bookmarkStart w:id="356" w:name="RANGE!J10501"/>
            <w:bookmarkStart w:id="357" w:name="RANGE!H10501"/>
            <w:bookmarkStart w:id="358" w:name="RANGE!F10501"/>
            <w:bookmarkStart w:id="359" w:name="RANGE!A10501"/>
            <w:bookmarkStart w:id="360" w:name="RANGE!L10500"/>
            <w:bookmarkStart w:id="361" w:name="RANGE!F10500"/>
            <w:bookmarkStart w:id="362" w:name="RANGE!A10500"/>
            <w:bookmarkStart w:id="363" w:name="RANGE!J10499"/>
            <w:bookmarkStart w:id="364" w:name="RANGE!F10499"/>
            <w:bookmarkStart w:id="365" w:name="RANGE!F10499:L10513"/>
            <w:bookmarkStart w:id="366" w:name="RANGE!F10499:F10513"/>
            <w:bookmarkStart w:id="367" w:name="RANGE!F10499:L10523"/>
            <w:bookmarkStart w:id="368" w:name="RANGE!F10499:F10523"/>
            <w:bookmarkStart w:id="369" w:name="RANGE!A10499"/>
            <w:bookmarkStart w:id="370" w:name="RANGE!A10499:A10513"/>
            <w:bookmarkStart w:id="371" w:name="RANGE!A10499:C10523"/>
            <w:bookmarkStart w:id="372" w:name="RANGE!H10495:L10497"/>
            <w:bookmarkStart w:id="373" w:name="RANGE!A10483:N10487"/>
            <w:bookmarkStart w:id="374" w:name="RANGE!A10481"/>
            <w:bookmarkStart w:id="375" w:name="RANGE!H10470:N10479"/>
            <w:bookmarkStart w:id="376" w:name="RANGE!A10468:F10479"/>
            <w:bookmarkStart w:id="377" w:name="RANGE!A10457:N10461"/>
            <w:bookmarkStart w:id="378" w:name="RANGE!A10448:N10452"/>
            <w:bookmarkStart w:id="379" w:name="RANGE!A10446"/>
            <w:bookmarkStart w:id="380" w:name="RANGE!H10435:N10444"/>
            <w:bookmarkStart w:id="381" w:name="RANGE!A10433:F10444"/>
            <w:bookmarkStart w:id="382" w:name="RANGE!A10422:N10426"/>
            <w:bookmarkStart w:id="383" w:name="RANGE!A10413:N10417"/>
            <w:bookmarkStart w:id="384" w:name="RANGE!N10411"/>
            <w:bookmarkStart w:id="385" w:name="RANGE!L10411"/>
            <w:bookmarkStart w:id="386" w:name="RANGE!H10411:N10411"/>
            <w:bookmarkStart w:id="387" w:name="RANGE!L10399"/>
            <w:bookmarkStart w:id="388" w:name="RANGE!N10397"/>
            <w:bookmarkStart w:id="389" w:name="RANGE!L10397"/>
            <w:bookmarkStart w:id="390" w:name="RANGE!N10396"/>
            <w:bookmarkStart w:id="391" w:name="RANGE!L10396"/>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p>
        </w:tc>
        <w:tc>
          <w:tcPr>
            <w:tcW w:w="20" w:type="dxa"/>
            <w:tcBorders>
              <w:top w:val="nil"/>
              <w:left w:val="nil"/>
              <w:bottom w:val="nil"/>
              <w:right w:val="nil"/>
            </w:tcBorders>
            <w:noWrap/>
            <w:vAlign w:val="bottom"/>
            <w:hideMark/>
          </w:tcPr>
          <w:p w14:paraId="06509941"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eastAsia="en-GB"/>
              </w:rPr>
            </w:pPr>
          </w:p>
        </w:tc>
        <w:tc>
          <w:tcPr>
            <w:tcW w:w="803" w:type="dxa"/>
            <w:tcBorders>
              <w:top w:val="nil"/>
              <w:left w:val="nil"/>
              <w:bottom w:val="nil"/>
              <w:right w:val="nil"/>
            </w:tcBorders>
            <w:noWrap/>
            <w:vAlign w:val="bottom"/>
            <w:hideMark/>
          </w:tcPr>
          <w:p w14:paraId="5D13FA8C"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eastAsia="en-GB"/>
              </w:rPr>
            </w:pPr>
          </w:p>
        </w:tc>
        <w:tc>
          <w:tcPr>
            <w:tcW w:w="506" w:type="dxa"/>
            <w:tcBorders>
              <w:top w:val="nil"/>
              <w:left w:val="nil"/>
              <w:bottom w:val="nil"/>
              <w:right w:val="nil"/>
            </w:tcBorders>
            <w:noWrap/>
            <w:vAlign w:val="bottom"/>
            <w:hideMark/>
          </w:tcPr>
          <w:p w14:paraId="627FC5F1"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eastAsia="en-GB"/>
              </w:rPr>
            </w:pPr>
          </w:p>
        </w:tc>
        <w:tc>
          <w:tcPr>
            <w:tcW w:w="1753" w:type="dxa"/>
            <w:tcBorders>
              <w:top w:val="nil"/>
              <w:left w:val="nil"/>
              <w:bottom w:val="nil"/>
              <w:right w:val="nil"/>
            </w:tcBorders>
            <w:shd w:val="clear" w:color="auto" w:fill="FFFFFF"/>
            <w:noWrap/>
            <w:vAlign w:val="bottom"/>
          </w:tcPr>
          <w:p w14:paraId="5AD99CC5" w14:textId="77777777" w:rsidR="003F0742" w:rsidRPr="00CA78B7" w:rsidRDefault="003F0742" w:rsidP="003F0742">
            <w:pPr>
              <w:widowControl w:val="0"/>
              <w:autoSpaceDE w:val="0"/>
              <w:autoSpaceDN w:val="0"/>
              <w:adjustRightInd w:val="0"/>
              <w:spacing w:before="56" w:after="60" w:line="240" w:lineRule="auto"/>
              <w:ind w:right="127"/>
              <w:jc w:val="center"/>
              <w:rPr>
                <w:rFonts w:ascii="Bahnschrift" w:eastAsia="Times New Roman" w:hAnsi="Bahnschrift" w:cs="Arial"/>
                <w:b/>
                <w:color w:val="000000"/>
                <w:lang w:val="en-AU"/>
              </w:rPr>
            </w:pPr>
            <w:bookmarkStart w:id="392" w:name="RANGE!L11118"/>
            <w:bookmarkEnd w:id="392"/>
            <w:r w:rsidRPr="00CA78B7">
              <w:rPr>
                <w:rFonts w:ascii="Bahnschrift" w:eastAsia="Times New Roman" w:hAnsi="Bahnschrift" w:cs="Arial"/>
                <w:b/>
                <w:color w:val="000000"/>
                <w:lang w:val="en-AU"/>
              </w:rPr>
              <w:t>2023</w:t>
            </w:r>
          </w:p>
          <w:p w14:paraId="696012D2" w14:textId="77777777" w:rsidR="003F0742" w:rsidRPr="00CA78B7" w:rsidRDefault="003F0742" w:rsidP="003F0742">
            <w:pPr>
              <w:autoSpaceDE w:val="0"/>
              <w:autoSpaceDN w:val="0"/>
              <w:adjustRightInd w:val="0"/>
              <w:spacing w:after="120" w:line="240" w:lineRule="auto"/>
              <w:ind w:right="142"/>
              <w:jc w:val="center"/>
              <w:rPr>
                <w:rFonts w:ascii="Bahnschrift" w:eastAsia="Times New Roman" w:hAnsi="Bahnschrift" w:cs="Arial"/>
                <w:lang w:eastAsia="en-GB"/>
              </w:rPr>
            </w:pPr>
            <w:r w:rsidRPr="00CA78B7">
              <w:rPr>
                <w:rFonts w:ascii="Bahnschrift" w:eastAsia="Times New Roman" w:hAnsi="Bahnschrift" w:cs="Arial"/>
                <w:lang w:val="en-AU"/>
              </w:rPr>
              <w:t>$</w:t>
            </w:r>
          </w:p>
        </w:tc>
        <w:tc>
          <w:tcPr>
            <w:tcW w:w="20" w:type="dxa"/>
            <w:tcBorders>
              <w:top w:val="nil"/>
              <w:left w:val="nil"/>
              <w:bottom w:val="nil"/>
              <w:right w:val="nil"/>
            </w:tcBorders>
            <w:shd w:val="clear" w:color="auto" w:fill="FFFFFF"/>
            <w:noWrap/>
            <w:vAlign w:val="bottom"/>
            <w:hideMark/>
          </w:tcPr>
          <w:p w14:paraId="25BEF9A7" w14:textId="77777777" w:rsidR="003F0742" w:rsidRPr="00CA78B7" w:rsidRDefault="003F0742" w:rsidP="003F0742">
            <w:pPr>
              <w:autoSpaceDE w:val="0"/>
              <w:autoSpaceDN w:val="0"/>
              <w:adjustRightInd w:val="0"/>
              <w:spacing w:after="120" w:line="240" w:lineRule="auto"/>
              <w:jc w:val="right"/>
              <w:rPr>
                <w:rFonts w:ascii="Bahnschrift" w:eastAsia="Times New Roman" w:hAnsi="Bahnschrift" w:cs="Arial"/>
                <w:lang w:eastAsia="en-GB"/>
              </w:rPr>
            </w:pPr>
          </w:p>
        </w:tc>
        <w:tc>
          <w:tcPr>
            <w:tcW w:w="2421" w:type="dxa"/>
            <w:tcBorders>
              <w:top w:val="nil"/>
              <w:left w:val="nil"/>
              <w:bottom w:val="nil"/>
              <w:right w:val="nil"/>
            </w:tcBorders>
            <w:shd w:val="clear" w:color="auto" w:fill="FFFFFF"/>
            <w:noWrap/>
            <w:vAlign w:val="bottom"/>
          </w:tcPr>
          <w:p w14:paraId="2A7C3CB5" w14:textId="77777777" w:rsidR="003F0742" w:rsidRPr="00CA78B7" w:rsidRDefault="003F0742" w:rsidP="003F0742">
            <w:pPr>
              <w:widowControl w:val="0"/>
              <w:autoSpaceDE w:val="0"/>
              <w:autoSpaceDN w:val="0"/>
              <w:adjustRightInd w:val="0"/>
              <w:spacing w:before="56" w:after="60" w:line="240" w:lineRule="auto"/>
              <w:ind w:right="127"/>
              <w:jc w:val="center"/>
              <w:rPr>
                <w:rFonts w:ascii="Bahnschrift" w:eastAsia="Times New Roman" w:hAnsi="Bahnschrift" w:cs="Arial"/>
                <w:b/>
                <w:color w:val="000000"/>
                <w:lang w:val="en-AU"/>
              </w:rPr>
            </w:pPr>
            <w:bookmarkStart w:id="393" w:name="RANGE!N11118"/>
            <w:bookmarkEnd w:id="393"/>
            <w:r w:rsidRPr="00CA78B7">
              <w:rPr>
                <w:rFonts w:ascii="Bahnschrift" w:eastAsia="Times New Roman" w:hAnsi="Bahnschrift" w:cs="Arial"/>
                <w:b/>
                <w:color w:val="000000"/>
                <w:lang w:val="en-AU"/>
              </w:rPr>
              <w:t>2022</w:t>
            </w:r>
          </w:p>
          <w:p w14:paraId="7B31B8B4" w14:textId="77777777" w:rsidR="003F0742" w:rsidRPr="00CA78B7" w:rsidRDefault="003F0742" w:rsidP="003F0742">
            <w:pPr>
              <w:autoSpaceDE w:val="0"/>
              <w:autoSpaceDN w:val="0"/>
              <w:adjustRightInd w:val="0"/>
              <w:spacing w:after="120" w:line="240" w:lineRule="auto"/>
              <w:ind w:right="140"/>
              <w:jc w:val="center"/>
              <w:rPr>
                <w:rFonts w:ascii="Bahnschrift" w:eastAsia="Times New Roman" w:hAnsi="Bahnschrift" w:cs="Arial"/>
                <w:lang w:val="en-AU"/>
              </w:rPr>
            </w:pPr>
            <w:r w:rsidRPr="00CA78B7">
              <w:rPr>
                <w:rFonts w:ascii="Bahnschrift" w:eastAsia="Times New Roman" w:hAnsi="Bahnschrift" w:cs="Arial"/>
                <w:lang w:val="en-AU"/>
              </w:rPr>
              <w:t>$</w:t>
            </w:r>
          </w:p>
        </w:tc>
        <w:tc>
          <w:tcPr>
            <w:tcW w:w="20" w:type="dxa"/>
            <w:vAlign w:val="bottom"/>
          </w:tcPr>
          <w:p w14:paraId="3D87C023" w14:textId="77777777" w:rsidR="003F0742" w:rsidRPr="00CA78B7" w:rsidRDefault="003F0742" w:rsidP="003F0742">
            <w:pPr>
              <w:spacing w:after="0" w:line="240" w:lineRule="auto"/>
              <w:rPr>
                <w:rFonts w:ascii="Bahnschrift" w:eastAsia="Times New Roman" w:hAnsi="Bahnschrift" w:cs="Arial"/>
                <w:lang w:val="en-AU"/>
              </w:rPr>
            </w:pPr>
          </w:p>
        </w:tc>
      </w:tr>
      <w:tr w:rsidR="003F0742" w:rsidRPr="00CA78B7" w14:paraId="398720B3" w14:textId="77777777" w:rsidTr="003E4A43">
        <w:trPr>
          <w:trHeight w:val="270"/>
        </w:trPr>
        <w:tc>
          <w:tcPr>
            <w:tcW w:w="4684" w:type="dxa"/>
            <w:tcBorders>
              <w:top w:val="nil"/>
              <w:left w:val="nil"/>
              <w:bottom w:val="nil"/>
              <w:right w:val="nil"/>
            </w:tcBorders>
            <w:shd w:val="clear" w:color="auto" w:fill="F8F8F8"/>
            <w:noWrap/>
            <w:vAlign w:val="bottom"/>
          </w:tcPr>
          <w:p w14:paraId="658CB46F" w14:textId="77777777" w:rsidR="003F0742" w:rsidRPr="00CA78B7" w:rsidRDefault="003F0742" w:rsidP="000A258C">
            <w:pPr>
              <w:autoSpaceDE w:val="0"/>
              <w:autoSpaceDN w:val="0"/>
              <w:adjustRightInd w:val="0"/>
              <w:spacing w:after="120" w:line="240" w:lineRule="auto"/>
              <w:ind w:left="137"/>
              <w:jc w:val="both"/>
              <w:rPr>
                <w:rFonts w:ascii="Bahnschrift" w:eastAsia="Times New Roman" w:hAnsi="Bahnschrift" w:cs="Arial"/>
                <w:lang w:eastAsia="en-GB"/>
              </w:rPr>
            </w:pPr>
            <w:r w:rsidRPr="00CA78B7">
              <w:rPr>
                <w:rFonts w:ascii="Bahnschrift" w:eastAsia="Times New Roman" w:hAnsi="Bahnschrift" w:cs="Arial"/>
                <w:lang w:eastAsia="en-GB"/>
              </w:rPr>
              <w:t>Audit of the financial statements</w:t>
            </w:r>
          </w:p>
        </w:tc>
        <w:tc>
          <w:tcPr>
            <w:tcW w:w="20" w:type="dxa"/>
            <w:tcBorders>
              <w:top w:val="nil"/>
              <w:left w:val="nil"/>
              <w:bottom w:val="nil"/>
              <w:right w:val="nil"/>
            </w:tcBorders>
            <w:shd w:val="clear" w:color="auto" w:fill="F8F8F8"/>
            <w:noWrap/>
            <w:vAlign w:val="bottom"/>
          </w:tcPr>
          <w:p w14:paraId="61F2E81B"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eastAsia="en-GB"/>
              </w:rPr>
            </w:pPr>
          </w:p>
        </w:tc>
        <w:tc>
          <w:tcPr>
            <w:tcW w:w="803" w:type="dxa"/>
            <w:tcBorders>
              <w:top w:val="nil"/>
              <w:left w:val="nil"/>
              <w:bottom w:val="nil"/>
              <w:right w:val="nil"/>
            </w:tcBorders>
            <w:shd w:val="clear" w:color="auto" w:fill="F8F8F8"/>
            <w:noWrap/>
            <w:vAlign w:val="bottom"/>
          </w:tcPr>
          <w:p w14:paraId="3EBF2F39"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eastAsia="en-GB"/>
              </w:rPr>
            </w:pPr>
          </w:p>
        </w:tc>
        <w:tc>
          <w:tcPr>
            <w:tcW w:w="506" w:type="dxa"/>
            <w:tcBorders>
              <w:top w:val="nil"/>
              <w:left w:val="nil"/>
              <w:bottom w:val="nil"/>
              <w:right w:val="nil"/>
            </w:tcBorders>
            <w:shd w:val="clear" w:color="auto" w:fill="F8F8F8"/>
            <w:noWrap/>
            <w:vAlign w:val="bottom"/>
          </w:tcPr>
          <w:p w14:paraId="47836843"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eastAsia="en-GB"/>
              </w:rPr>
            </w:pPr>
          </w:p>
        </w:tc>
        <w:tc>
          <w:tcPr>
            <w:tcW w:w="1753" w:type="dxa"/>
            <w:tcBorders>
              <w:top w:val="nil"/>
              <w:left w:val="nil"/>
              <w:bottom w:val="single" w:sz="4" w:space="0" w:color="auto"/>
              <w:right w:val="nil"/>
            </w:tcBorders>
            <w:shd w:val="clear" w:color="auto" w:fill="F8F8F8"/>
            <w:noWrap/>
            <w:vAlign w:val="bottom"/>
          </w:tcPr>
          <w:p w14:paraId="1743A1EB" w14:textId="77777777" w:rsidR="003F0742" w:rsidRPr="00CA78B7" w:rsidRDefault="003F0742" w:rsidP="003F0742">
            <w:pPr>
              <w:autoSpaceDE w:val="0"/>
              <w:autoSpaceDN w:val="0"/>
              <w:adjustRightInd w:val="0"/>
              <w:spacing w:after="120" w:line="240" w:lineRule="auto"/>
              <w:ind w:right="142"/>
              <w:jc w:val="right"/>
              <w:rPr>
                <w:rFonts w:ascii="Bahnschrift" w:eastAsia="Times New Roman" w:hAnsi="Bahnschrift" w:cs="Arial"/>
                <w:lang w:eastAsia="en-GB"/>
              </w:rPr>
            </w:pPr>
            <w:r w:rsidRPr="00CA78B7">
              <w:rPr>
                <w:rFonts w:ascii="Bahnschrift" w:eastAsia="Times New Roman" w:hAnsi="Bahnschrift" w:cs="Arial"/>
                <w:lang w:eastAsia="en-GB"/>
              </w:rPr>
              <w:t>29,000</w:t>
            </w:r>
          </w:p>
        </w:tc>
        <w:tc>
          <w:tcPr>
            <w:tcW w:w="20" w:type="dxa"/>
            <w:tcBorders>
              <w:top w:val="nil"/>
              <w:left w:val="nil"/>
              <w:bottom w:val="single" w:sz="4" w:space="0" w:color="auto"/>
              <w:right w:val="nil"/>
            </w:tcBorders>
            <w:shd w:val="clear" w:color="auto" w:fill="F8F8F8"/>
            <w:noWrap/>
            <w:vAlign w:val="bottom"/>
          </w:tcPr>
          <w:p w14:paraId="18A7641A" w14:textId="77777777" w:rsidR="003F0742" w:rsidRPr="00CA78B7" w:rsidRDefault="003F0742" w:rsidP="003F0742">
            <w:pPr>
              <w:autoSpaceDE w:val="0"/>
              <w:autoSpaceDN w:val="0"/>
              <w:adjustRightInd w:val="0"/>
              <w:spacing w:after="120" w:line="240" w:lineRule="auto"/>
              <w:jc w:val="right"/>
              <w:rPr>
                <w:rFonts w:ascii="Bahnschrift" w:eastAsia="Times New Roman" w:hAnsi="Bahnschrift" w:cs="Arial"/>
                <w:lang w:eastAsia="en-GB"/>
              </w:rPr>
            </w:pPr>
          </w:p>
        </w:tc>
        <w:tc>
          <w:tcPr>
            <w:tcW w:w="2421" w:type="dxa"/>
            <w:tcBorders>
              <w:top w:val="nil"/>
              <w:left w:val="nil"/>
              <w:bottom w:val="single" w:sz="4" w:space="0" w:color="auto"/>
              <w:right w:val="nil"/>
            </w:tcBorders>
            <w:shd w:val="clear" w:color="auto" w:fill="F8F8F8"/>
            <w:noWrap/>
            <w:vAlign w:val="bottom"/>
          </w:tcPr>
          <w:p w14:paraId="68B807F8" w14:textId="77777777" w:rsidR="003F0742" w:rsidRPr="00CA78B7" w:rsidRDefault="003F0742" w:rsidP="003F0742">
            <w:pPr>
              <w:autoSpaceDE w:val="0"/>
              <w:autoSpaceDN w:val="0"/>
              <w:adjustRightInd w:val="0"/>
              <w:spacing w:after="120" w:line="240" w:lineRule="auto"/>
              <w:ind w:right="140"/>
              <w:jc w:val="right"/>
              <w:rPr>
                <w:rFonts w:ascii="Bahnschrift" w:eastAsia="Times New Roman" w:hAnsi="Bahnschrift" w:cs="Arial"/>
                <w:lang w:eastAsia="en-GB"/>
              </w:rPr>
            </w:pPr>
            <w:r w:rsidRPr="00CA78B7">
              <w:rPr>
                <w:rFonts w:ascii="Bahnschrift" w:eastAsia="Times New Roman" w:hAnsi="Bahnschrift" w:cs="Arial"/>
                <w:lang w:eastAsia="en-GB"/>
              </w:rPr>
              <w:t>36,750</w:t>
            </w:r>
          </w:p>
        </w:tc>
        <w:tc>
          <w:tcPr>
            <w:tcW w:w="20" w:type="dxa"/>
            <w:vAlign w:val="bottom"/>
          </w:tcPr>
          <w:p w14:paraId="77169CB7" w14:textId="77777777" w:rsidR="003F0742" w:rsidRPr="00CA78B7" w:rsidRDefault="003F0742" w:rsidP="003F0742">
            <w:pPr>
              <w:spacing w:after="0" w:line="240" w:lineRule="auto"/>
              <w:rPr>
                <w:rFonts w:ascii="Bahnschrift" w:eastAsia="Times New Roman" w:hAnsi="Bahnschrift" w:cs="Arial"/>
                <w:lang w:val="en-AU"/>
              </w:rPr>
            </w:pPr>
          </w:p>
        </w:tc>
      </w:tr>
    </w:tbl>
    <w:p w14:paraId="0FFE5590"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p>
    <w:p w14:paraId="2B252352" w14:textId="77777777" w:rsidR="003F0742" w:rsidRPr="00CA78B7" w:rsidRDefault="003F0742" w:rsidP="00346E3E">
      <w:pPr>
        <w:keepLines/>
        <w:spacing w:before="40" w:after="0" w:line="240" w:lineRule="auto"/>
        <w:ind w:left="-284"/>
        <w:outlineLvl w:val="1"/>
        <w:rPr>
          <w:rFonts w:ascii="Bahnschrift" w:eastAsia="Times New Roman" w:hAnsi="Bahnschrift" w:cs="Arial"/>
          <w:b/>
          <w:lang w:eastAsia="en-GB"/>
        </w:rPr>
      </w:pPr>
      <w:bookmarkStart w:id="394" w:name="_Hlk113894452"/>
      <w:r w:rsidRPr="00CA78B7">
        <w:rPr>
          <w:rFonts w:ascii="Bahnschrift" w:eastAsia="Times New Roman" w:hAnsi="Bahnschrift" w:cs="Arial"/>
          <w:b/>
          <w:lang w:eastAsia="en-GB"/>
        </w:rPr>
        <w:t>NOTE 17.  SOCIAL HOUSING RESERVE</w:t>
      </w:r>
    </w:p>
    <w:tbl>
      <w:tblPr>
        <w:tblW w:w="10207" w:type="dxa"/>
        <w:tblInd w:w="-284" w:type="dxa"/>
        <w:tblLayout w:type="fixed"/>
        <w:tblCellMar>
          <w:left w:w="14" w:type="dxa"/>
          <w:right w:w="14" w:type="dxa"/>
        </w:tblCellMar>
        <w:tblLook w:val="0000" w:firstRow="0" w:lastRow="0" w:firstColumn="0" w:lastColumn="0" w:noHBand="0" w:noVBand="0"/>
      </w:tblPr>
      <w:tblGrid>
        <w:gridCol w:w="5954"/>
        <w:gridCol w:w="54"/>
        <w:gridCol w:w="1789"/>
        <w:gridCol w:w="2410"/>
      </w:tblGrid>
      <w:tr w:rsidR="003F0742" w:rsidRPr="00CA78B7" w14:paraId="331A8C97" w14:textId="77777777" w:rsidTr="00CF698C">
        <w:tc>
          <w:tcPr>
            <w:tcW w:w="5954" w:type="dxa"/>
            <w:shd w:val="clear" w:color="auto" w:fill="FFFFFF"/>
            <w:vAlign w:val="bottom"/>
          </w:tcPr>
          <w:p w14:paraId="4AC8C87F" w14:textId="77777777" w:rsidR="003F0742" w:rsidRPr="00CA78B7" w:rsidRDefault="003F0742" w:rsidP="003F0742">
            <w:pPr>
              <w:widowControl w:val="0"/>
              <w:autoSpaceDE w:val="0"/>
              <w:autoSpaceDN w:val="0"/>
              <w:adjustRightInd w:val="0"/>
              <w:spacing w:before="56" w:after="60" w:line="240" w:lineRule="auto"/>
              <w:ind w:left="392" w:hanging="284"/>
              <w:rPr>
                <w:rFonts w:ascii="Bahnschrift" w:eastAsia="Trebuchet MS,Arial" w:hAnsi="Bahnschrift" w:cs="Trebuchet MS,Arial"/>
                <w:color w:val="000000"/>
                <w:lang w:val="en-AU"/>
              </w:rPr>
            </w:pPr>
          </w:p>
        </w:tc>
        <w:tc>
          <w:tcPr>
            <w:tcW w:w="54" w:type="dxa"/>
            <w:shd w:val="clear" w:color="auto" w:fill="auto"/>
            <w:vAlign w:val="bottom"/>
          </w:tcPr>
          <w:p w14:paraId="13C08376" w14:textId="77777777" w:rsidR="003F0742" w:rsidRPr="00CA78B7" w:rsidRDefault="003F0742" w:rsidP="003F0742">
            <w:pPr>
              <w:widowControl w:val="0"/>
              <w:autoSpaceDE w:val="0"/>
              <w:autoSpaceDN w:val="0"/>
              <w:adjustRightInd w:val="0"/>
              <w:spacing w:before="56" w:after="60" w:line="240" w:lineRule="auto"/>
              <w:jc w:val="center"/>
              <w:rPr>
                <w:rFonts w:ascii="Bahnschrift" w:eastAsia="Times New Roman" w:hAnsi="Bahnschrift" w:cs="Arial"/>
                <w:color w:val="000000"/>
                <w:lang w:val="en-AU"/>
              </w:rPr>
            </w:pPr>
          </w:p>
        </w:tc>
        <w:tc>
          <w:tcPr>
            <w:tcW w:w="1789" w:type="dxa"/>
            <w:shd w:val="clear" w:color="auto" w:fill="auto"/>
            <w:vAlign w:val="bottom"/>
          </w:tcPr>
          <w:p w14:paraId="5B7FF8BE" w14:textId="77777777" w:rsidR="003F0742" w:rsidRPr="00CA78B7" w:rsidRDefault="003F0742" w:rsidP="003F0742">
            <w:pPr>
              <w:widowControl w:val="0"/>
              <w:autoSpaceDE w:val="0"/>
              <w:autoSpaceDN w:val="0"/>
              <w:adjustRightInd w:val="0"/>
              <w:spacing w:before="56" w:after="60" w:line="240" w:lineRule="auto"/>
              <w:ind w:right="127"/>
              <w:jc w:val="center"/>
              <w:rPr>
                <w:rFonts w:ascii="Bahnschrift" w:eastAsia="Times New Roman" w:hAnsi="Bahnschrift" w:cs="Arial"/>
                <w:b/>
                <w:color w:val="000000"/>
                <w:lang w:val="en-AU"/>
              </w:rPr>
            </w:pPr>
            <w:r w:rsidRPr="00CA78B7">
              <w:rPr>
                <w:rFonts w:ascii="Bahnschrift" w:eastAsia="Times New Roman" w:hAnsi="Bahnschrift" w:cs="Arial"/>
                <w:b/>
                <w:color w:val="000000"/>
                <w:lang w:val="en-AU"/>
              </w:rPr>
              <w:t>2023</w:t>
            </w:r>
          </w:p>
          <w:p w14:paraId="577677AD" w14:textId="77777777" w:rsidR="003F0742" w:rsidRPr="00CA78B7" w:rsidRDefault="003F0742" w:rsidP="003F0742">
            <w:pPr>
              <w:widowControl w:val="0"/>
              <w:autoSpaceDE w:val="0"/>
              <w:autoSpaceDN w:val="0"/>
              <w:adjustRightInd w:val="0"/>
              <w:spacing w:before="56" w:after="60" w:line="240" w:lineRule="auto"/>
              <w:ind w:right="127"/>
              <w:jc w:val="center"/>
              <w:rPr>
                <w:rFonts w:ascii="Bahnschrift" w:eastAsia="Times New Roman" w:hAnsi="Bahnschrift" w:cs="Arial"/>
                <w:b/>
                <w:color w:val="000000"/>
                <w:lang w:val="en-AU"/>
              </w:rPr>
            </w:pPr>
            <w:r w:rsidRPr="00CA78B7">
              <w:rPr>
                <w:rFonts w:ascii="Bahnschrift" w:eastAsia="Times New Roman" w:hAnsi="Bahnschrift" w:cs="Arial"/>
                <w:b/>
                <w:color w:val="000000"/>
                <w:lang w:val="en-AU"/>
              </w:rPr>
              <w:t>$</w:t>
            </w:r>
          </w:p>
        </w:tc>
        <w:tc>
          <w:tcPr>
            <w:tcW w:w="2410" w:type="dxa"/>
            <w:shd w:val="clear" w:color="auto" w:fill="auto"/>
            <w:vAlign w:val="bottom"/>
          </w:tcPr>
          <w:p w14:paraId="76D9FBD7" w14:textId="77777777" w:rsidR="003F0742" w:rsidRPr="00CA78B7" w:rsidRDefault="003F0742" w:rsidP="003F0742">
            <w:pPr>
              <w:widowControl w:val="0"/>
              <w:autoSpaceDE w:val="0"/>
              <w:autoSpaceDN w:val="0"/>
              <w:adjustRightInd w:val="0"/>
              <w:spacing w:before="56" w:after="60" w:line="240" w:lineRule="auto"/>
              <w:ind w:right="127"/>
              <w:jc w:val="center"/>
              <w:rPr>
                <w:rFonts w:ascii="Bahnschrift" w:eastAsia="Times New Roman" w:hAnsi="Bahnschrift" w:cs="Arial"/>
                <w:b/>
                <w:color w:val="000000"/>
                <w:lang w:val="en-AU"/>
              </w:rPr>
            </w:pPr>
            <w:r w:rsidRPr="00CA78B7">
              <w:rPr>
                <w:rFonts w:ascii="Bahnschrift" w:eastAsia="Times New Roman" w:hAnsi="Bahnschrift" w:cs="Arial"/>
                <w:b/>
                <w:color w:val="000000"/>
                <w:lang w:val="en-AU"/>
              </w:rPr>
              <w:t>2022</w:t>
            </w:r>
          </w:p>
          <w:p w14:paraId="239F58B3" w14:textId="77777777" w:rsidR="003F0742" w:rsidRPr="00CA78B7" w:rsidRDefault="003F0742" w:rsidP="003F0742">
            <w:pPr>
              <w:widowControl w:val="0"/>
              <w:autoSpaceDE w:val="0"/>
              <w:autoSpaceDN w:val="0"/>
              <w:adjustRightInd w:val="0"/>
              <w:spacing w:before="56" w:after="60" w:line="240" w:lineRule="auto"/>
              <w:ind w:right="127"/>
              <w:jc w:val="center"/>
              <w:rPr>
                <w:rFonts w:ascii="Bahnschrift" w:eastAsia="Times New Roman" w:hAnsi="Bahnschrift" w:cs="Arial"/>
                <w:b/>
                <w:color w:val="000000"/>
                <w:lang w:val="en-AU"/>
              </w:rPr>
            </w:pPr>
            <w:r w:rsidRPr="00CA78B7">
              <w:rPr>
                <w:rFonts w:ascii="Bahnschrift" w:eastAsia="Times New Roman" w:hAnsi="Bahnschrift" w:cs="Arial"/>
                <w:b/>
                <w:color w:val="000000"/>
                <w:lang w:val="en-AU"/>
              </w:rPr>
              <w:t>$</w:t>
            </w:r>
          </w:p>
        </w:tc>
      </w:tr>
      <w:tr w:rsidR="003F0742" w:rsidRPr="00CA78B7" w14:paraId="0899A664" w14:textId="77777777" w:rsidTr="00CF698C">
        <w:tblPrEx>
          <w:tblCellMar>
            <w:left w:w="108" w:type="dxa"/>
            <w:right w:w="108" w:type="dxa"/>
          </w:tblCellMar>
          <w:tblLook w:val="00A0" w:firstRow="1" w:lastRow="0" w:firstColumn="1" w:lastColumn="0" w:noHBand="0" w:noVBand="0"/>
        </w:tblPrEx>
        <w:trPr>
          <w:trHeight w:val="265"/>
        </w:trPr>
        <w:tc>
          <w:tcPr>
            <w:tcW w:w="5954" w:type="dxa"/>
          </w:tcPr>
          <w:p w14:paraId="1C905439" w14:textId="77777777" w:rsidR="003F0742" w:rsidRPr="00CA78B7" w:rsidRDefault="003F0742" w:rsidP="003F0742">
            <w:pPr>
              <w:autoSpaceDE w:val="0"/>
              <w:autoSpaceDN w:val="0"/>
              <w:adjustRightInd w:val="0"/>
              <w:spacing w:before="60" w:after="120" w:line="240" w:lineRule="auto"/>
              <w:jc w:val="both"/>
              <w:rPr>
                <w:rFonts w:ascii="Bahnschrift" w:eastAsia="Times New Roman" w:hAnsi="Bahnschrift" w:cs="Arial"/>
                <w:i/>
                <w:iCs/>
                <w:lang w:val="en-AU"/>
              </w:rPr>
            </w:pPr>
            <w:r w:rsidRPr="00CA78B7">
              <w:rPr>
                <w:rFonts w:ascii="Bahnschrift" w:eastAsia="Times New Roman" w:hAnsi="Bahnschrift" w:cs="Arial"/>
                <w:i/>
                <w:iCs/>
                <w:lang w:val="en-AU"/>
              </w:rPr>
              <w:t>Reconciliation of social housing reserve</w:t>
            </w:r>
          </w:p>
        </w:tc>
        <w:tc>
          <w:tcPr>
            <w:tcW w:w="1843" w:type="dxa"/>
            <w:gridSpan w:val="2"/>
            <w:shd w:val="clear" w:color="auto" w:fill="auto"/>
          </w:tcPr>
          <w:p w14:paraId="67FBE09A" w14:textId="77777777" w:rsidR="003F0742" w:rsidRPr="00CA78B7" w:rsidRDefault="003F0742" w:rsidP="003F0742">
            <w:pPr>
              <w:autoSpaceDE w:val="0"/>
              <w:autoSpaceDN w:val="0"/>
              <w:adjustRightInd w:val="0"/>
              <w:spacing w:before="60" w:after="120" w:line="240" w:lineRule="auto"/>
              <w:jc w:val="right"/>
              <w:rPr>
                <w:rFonts w:ascii="Bahnschrift" w:eastAsia="Times New Roman" w:hAnsi="Bahnschrift" w:cs="Arial"/>
                <w:highlight w:val="yellow"/>
                <w:lang w:val="en-AU"/>
              </w:rPr>
            </w:pPr>
          </w:p>
        </w:tc>
        <w:tc>
          <w:tcPr>
            <w:tcW w:w="2410" w:type="dxa"/>
            <w:shd w:val="clear" w:color="auto" w:fill="auto"/>
          </w:tcPr>
          <w:p w14:paraId="44E4623D" w14:textId="77777777" w:rsidR="003F0742" w:rsidRPr="00CA78B7" w:rsidRDefault="003F0742" w:rsidP="003F0742">
            <w:pPr>
              <w:autoSpaceDE w:val="0"/>
              <w:autoSpaceDN w:val="0"/>
              <w:adjustRightInd w:val="0"/>
              <w:spacing w:before="60" w:after="120" w:line="240" w:lineRule="auto"/>
              <w:jc w:val="right"/>
              <w:rPr>
                <w:rFonts w:ascii="Bahnschrift" w:eastAsia="Times New Roman" w:hAnsi="Bahnschrift" w:cs="Arial"/>
                <w:lang w:val="en-AU"/>
              </w:rPr>
            </w:pPr>
          </w:p>
        </w:tc>
      </w:tr>
      <w:tr w:rsidR="003F0742" w:rsidRPr="00CA78B7" w14:paraId="6A82ED8B" w14:textId="77777777" w:rsidTr="003E4A43">
        <w:tblPrEx>
          <w:tblCellMar>
            <w:left w:w="108" w:type="dxa"/>
            <w:right w:w="108" w:type="dxa"/>
          </w:tblCellMar>
          <w:tblLook w:val="00A0" w:firstRow="1" w:lastRow="0" w:firstColumn="1" w:lastColumn="0" w:noHBand="0" w:noVBand="0"/>
        </w:tblPrEx>
        <w:trPr>
          <w:trHeight w:val="265"/>
        </w:trPr>
        <w:tc>
          <w:tcPr>
            <w:tcW w:w="5954" w:type="dxa"/>
            <w:shd w:val="clear" w:color="auto" w:fill="F8F8F8"/>
          </w:tcPr>
          <w:p w14:paraId="0990F0D8" w14:textId="77777777" w:rsidR="003F0742" w:rsidRPr="00CA78B7" w:rsidRDefault="003F0742" w:rsidP="003F0742">
            <w:pPr>
              <w:autoSpaceDE w:val="0"/>
              <w:autoSpaceDN w:val="0"/>
              <w:adjustRightInd w:val="0"/>
              <w:spacing w:before="60" w:after="120" w:line="240" w:lineRule="auto"/>
              <w:jc w:val="both"/>
              <w:rPr>
                <w:rFonts w:ascii="Bahnschrift" w:eastAsia="Times New Roman" w:hAnsi="Bahnschrift" w:cs="Arial"/>
                <w:lang w:val="en-AU"/>
              </w:rPr>
            </w:pPr>
            <w:r w:rsidRPr="00CA78B7">
              <w:rPr>
                <w:rFonts w:ascii="Bahnschrift" w:eastAsia="Times New Roman" w:hAnsi="Bahnschrift" w:cs="Arial"/>
                <w:lang w:val="en-AU"/>
              </w:rPr>
              <w:t>Opening balance</w:t>
            </w:r>
          </w:p>
        </w:tc>
        <w:tc>
          <w:tcPr>
            <w:tcW w:w="1843" w:type="dxa"/>
            <w:gridSpan w:val="2"/>
            <w:shd w:val="clear" w:color="auto" w:fill="F8F8F8"/>
          </w:tcPr>
          <w:p w14:paraId="18744FE2" w14:textId="77777777" w:rsidR="003F0742" w:rsidRPr="00CA78B7" w:rsidRDefault="003F0742" w:rsidP="003F0742">
            <w:pPr>
              <w:autoSpaceDE w:val="0"/>
              <w:autoSpaceDN w:val="0"/>
              <w:adjustRightInd w:val="0"/>
              <w:spacing w:before="60" w:after="120" w:line="240" w:lineRule="auto"/>
              <w:jc w:val="right"/>
              <w:rPr>
                <w:rFonts w:ascii="Bahnschrift" w:eastAsia="Times New Roman" w:hAnsi="Bahnschrift" w:cs="Arial"/>
                <w:lang w:val="en-AU"/>
              </w:rPr>
            </w:pPr>
            <w:r w:rsidRPr="00CA78B7">
              <w:rPr>
                <w:rFonts w:ascii="Bahnschrift" w:eastAsia="Times New Roman" w:hAnsi="Bahnschrift" w:cs="Arial"/>
                <w:lang w:val="en-AU"/>
              </w:rPr>
              <w:t>183,801</w:t>
            </w:r>
          </w:p>
        </w:tc>
        <w:tc>
          <w:tcPr>
            <w:tcW w:w="2410" w:type="dxa"/>
            <w:shd w:val="clear" w:color="auto" w:fill="F8F8F8"/>
          </w:tcPr>
          <w:p w14:paraId="41295A88" w14:textId="77777777" w:rsidR="003F0742" w:rsidRPr="00CA78B7" w:rsidRDefault="003F0742" w:rsidP="003F0742">
            <w:pPr>
              <w:autoSpaceDE w:val="0"/>
              <w:autoSpaceDN w:val="0"/>
              <w:adjustRightInd w:val="0"/>
              <w:spacing w:before="60" w:after="120" w:line="240" w:lineRule="auto"/>
              <w:jc w:val="right"/>
              <w:rPr>
                <w:rFonts w:ascii="Bahnschrift" w:eastAsia="Times New Roman" w:hAnsi="Bahnschrift" w:cs="Arial"/>
                <w:lang w:val="en-AU"/>
              </w:rPr>
            </w:pPr>
            <w:r w:rsidRPr="00CA78B7">
              <w:rPr>
                <w:rFonts w:ascii="Bahnschrift" w:eastAsia="Times New Roman" w:hAnsi="Bahnschrift" w:cs="Arial"/>
                <w:lang w:val="en-AU"/>
              </w:rPr>
              <w:t>-</w:t>
            </w:r>
          </w:p>
        </w:tc>
      </w:tr>
      <w:tr w:rsidR="003F0742" w:rsidRPr="00CA78B7" w14:paraId="0C8FB59C" w14:textId="77777777" w:rsidTr="0049309F">
        <w:tblPrEx>
          <w:tblCellMar>
            <w:left w:w="108" w:type="dxa"/>
            <w:right w:w="108" w:type="dxa"/>
          </w:tblCellMar>
          <w:tblLook w:val="00A0" w:firstRow="1" w:lastRow="0" w:firstColumn="1" w:lastColumn="0" w:noHBand="0" w:noVBand="0"/>
        </w:tblPrEx>
        <w:trPr>
          <w:trHeight w:val="265"/>
        </w:trPr>
        <w:tc>
          <w:tcPr>
            <w:tcW w:w="5954" w:type="dxa"/>
          </w:tcPr>
          <w:p w14:paraId="3BDFDB0B" w14:textId="77777777" w:rsidR="003F0742" w:rsidRPr="00CA78B7" w:rsidRDefault="003F0742" w:rsidP="003F0742">
            <w:pPr>
              <w:autoSpaceDE w:val="0"/>
              <w:autoSpaceDN w:val="0"/>
              <w:adjustRightInd w:val="0"/>
              <w:spacing w:before="60" w:after="120" w:line="240" w:lineRule="auto"/>
              <w:jc w:val="both"/>
              <w:rPr>
                <w:rFonts w:ascii="Bahnschrift" w:eastAsia="Times New Roman" w:hAnsi="Bahnschrift" w:cs="Arial"/>
                <w:lang w:val="en-AU"/>
              </w:rPr>
            </w:pPr>
            <w:r w:rsidRPr="00CA78B7">
              <w:rPr>
                <w:rFonts w:ascii="Bahnschrift" w:eastAsia="Times New Roman" w:hAnsi="Bahnschrift" w:cs="Arial"/>
                <w:lang w:val="en-AU"/>
              </w:rPr>
              <w:t>Receipt of donations during the year</w:t>
            </w:r>
          </w:p>
        </w:tc>
        <w:tc>
          <w:tcPr>
            <w:tcW w:w="1843" w:type="dxa"/>
            <w:gridSpan w:val="2"/>
            <w:shd w:val="clear" w:color="auto" w:fill="FFFFFF"/>
          </w:tcPr>
          <w:p w14:paraId="15E2FDE7" w14:textId="77777777" w:rsidR="003F0742" w:rsidRPr="00CA78B7" w:rsidRDefault="003F0742" w:rsidP="003F0742">
            <w:pPr>
              <w:autoSpaceDE w:val="0"/>
              <w:autoSpaceDN w:val="0"/>
              <w:adjustRightInd w:val="0"/>
              <w:spacing w:before="60" w:after="120" w:line="240" w:lineRule="auto"/>
              <w:jc w:val="right"/>
              <w:rPr>
                <w:rFonts w:ascii="Bahnschrift" w:eastAsia="Times New Roman" w:hAnsi="Bahnschrift" w:cs="Arial"/>
                <w:lang w:val="en-AU"/>
              </w:rPr>
            </w:pPr>
            <w:r w:rsidRPr="00CA78B7">
              <w:rPr>
                <w:rFonts w:ascii="Bahnschrift" w:eastAsia="Times New Roman" w:hAnsi="Bahnschrift" w:cs="Arial"/>
                <w:lang w:val="en-AU"/>
              </w:rPr>
              <w:t>216,320</w:t>
            </w:r>
          </w:p>
        </w:tc>
        <w:tc>
          <w:tcPr>
            <w:tcW w:w="2410" w:type="dxa"/>
            <w:shd w:val="clear" w:color="auto" w:fill="FFFFFF"/>
          </w:tcPr>
          <w:p w14:paraId="403356A4" w14:textId="77777777" w:rsidR="003F0742" w:rsidRPr="00CA78B7" w:rsidRDefault="003F0742" w:rsidP="003F0742">
            <w:pPr>
              <w:autoSpaceDE w:val="0"/>
              <w:autoSpaceDN w:val="0"/>
              <w:adjustRightInd w:val="0"/>
              <w:spacing w:before="60" w:after="120" w:line="240" w:lineRule="auto"/>
              <w:jc w:val="right"/>
              <w:rPr>
                <w:rFonts w:ascii="Bahnschrift" w:eastAsia="Times New Roman" w:hAnsi="Bahnschrift" w:cs="Arial"/>
                <w:lang w:val="en-AU"/>
              </w:rPr>
            </w:pPr>
            <w:r w:rsidRPr="00CA78B7">
              <w:rPr>
                <w:rFonts w:ascii="Bahnschrift" w:eastAsia="Times New Roman" w:hAnsi="Bahnschrift" w:cs="Arial"/>
                <w:lang w:val="en-AU"/>
              </w:rPr>
              <w:t>230,500</w:t>
            </w:r>
          </w:p>
        </w:tc>
      </w:tr>
      <w:tr w:rsidR="003F0742" w:rsidRPr="00CA78B7" w14:paraId="5FE9C69F" w14:textId="77777777" w:rsidTr="003E4A43">
        <w:tblPrEx>
          <w:tblCellMar>
            <w:left w:w="108" w:type="dxa"/>
            <w:right w:w="108" w:type="dxa"/>
          </w:tblCellMar>
          <w:tblLook w:val="00A0" w:firstRow="1" w:lastRow="0" w:firstColumn="1" w:lastColumn="0" w:noHBand="0" w:noVBand="0"/>
        </w:tblPrEx>
        <w:tc>
          <w:tcPr>
            <w:tcW w:w="5954" w:type="dxa"/>
            <w:shd w:val="clear" w:color="auto" w:fill="F8F8F8"/>
          </w:tcPr>
          <w:p w14:paraId="0036E7F5" w14:textId="77777777" w:rsidR="003F0742" w:rsidRPr="00CA78B7" w:rsidRDefault="003F0742" w:rsidP="003F0742">
            <w:pPr>
              <w:autoSpaceDE w:val="0"/>
              <w:autoSpaceDN w:val="0"/>
              <w:adjustRightInd w:val="0"/>
              <w:spacing w:before="60" w:after="120" w:line="240" w:lineRule="auto"/>
              <w:jc w:val="both"/>
              <w:rPr>
                <w:rFonts w:ascii="Bahnschrift" w:eastAsia="Times New Roman" w:hAnsi="Bahnschrift" w:cs="Arial"/>
                <w:lang w:val="en-AU"/>
              </w:rPr>
            </w:pPr>
            <w:r w:rsidRPr="00CA78B7">
              <w:rPr>
                <w:rFonts w:ascii="Bahnschrift" w:eastAsia="Times New Roman" w:hAnsi="Bahnschrift" w:cs="Arial"/>
                <w:lang w:val="en-AU"/>
              </w:rPr>
              <w:t>Expenditure during the year</w:t>
            </w:r>
          </w:p>
        </w:tc>
        <w:tc>
          <w:tcPr>
            <w:tcW w:w="1843" w:type="dxa"/>
            <w:gridSpan w:val="2"/>
            <w:tcBorders>
              <w:bottom w:val="single" w:sz="4" w:space="0" w:color="auto"/>
            </w:tcBorders>
            <w:shd w:val="clear" w:color="auto" w:fill="F8F8F8"/>
          </w:tcPr>
          <w:p w14:paraId="556D6404" w14:textId="77777777" w:rsidR="003F0742" w:rsidRPr="00CA78B7" w:rsidRDefault="003F0742" w:rsidP="003F0742">
            <w:pPr>
              <w:autoSpaceDE w:val="0"/>
              <w:autoSpaceDN w:val="0"/>
              <w:adjustRightInd w:val="0"/>
              <w:spacing w:before="60" w:after="120" w:line="240" w:lineRule="auto"/>
              <w:jc w:val="right"/>
              <w:rPr>
                <w:rFonts w:ascii="Bahnschrift" w:eastAsia="Times New Roman" w:hAnsi="Bahnschrift" w:cs="Arial"/>
                <w:lang w:val="en-AU"/>
              </w:rPr>
            </w:pPr>
            <w:r w:rsidRPr="00CA78B7">
              <w:rPr>
                <w:rFonts w:ascii="Bahnschrift" w:eastAsia="Times New Roman" w:hAnsi="Bahnschrift" w:cs="Arial"/>
                <w:lang w:val="en-AU"/>
              </w:rPr>
              <w:t>(240,201)</w:t>
            </w:r>
          </w:p>
        </w:tc>
        <w:tc>
          <w:tcPr>
            <w:tcW w:w="2410" w:type="dxa"/>
            <w:tcBorders>
              <w:bottom w:val="single" w:sz="4" w:space="0" w:color="auto"/>
            </w:tcBorders>
            <w:shd w:val="clear" w:color="auto" w:fill="F8F8F8"/>
          </w:tcPr>
          <w:p w14:paraId="60A2C844" w14:textId="77777777" w:rsidR="003F0742" w:rsidRPr="00CA78B7" w:rsidRDefault="003F0742" w:rsidP="003F0742">
            <w:pPr>
              <w:autoSpaceDE w:val="0"/>
              <w:autoSpaceDN w:val="0"/>
              <w:adjustRightInd w:val="0"/>
              <w:spacing w:before="60" w:after="120" w:line="240" w:lineRule="auto"/>
              <w:jc w:val="right"/>
              <w:rPr>
                <w:rFonts w:ascii="Bahnschrift" w:eastAsia="Times New Roman" w:hAnsi="Bahnschrift" w:cs="Arial"/>
                <w:lang w:val="en-AU"/>
              </w:rPr>
            </w:pPr>
            <w:r w:rsidRPr="00CA78B7">
              <w:rPr>
                <w:rFonts w:ascii="Bahnschrift" w:eastAsia="Times New Roman" w:hAnsi="Bahnschrift" w:cs="Arial"/>
                <w:lang w:val="en-AU"/>
              </w:rPr>
              <w:t>(46,699)</w:t>
            </w:r>
          </w:p>
        </w:tc>
      </w:tr>
      <w:tr w:rsidR="003F0742" w:rsidRPr="00CA78B7" w14:paraId="04367613" w14:textId="77777777" w:rsidTr="0049309F">
        <w:tblPrEx>
          <w:tblCellMar>
            <w:left w:w="108" w:type="dxa"/>
            <w:right w:w="108" w:type="dxa"/>
          </w:tblCellMar>
          <w:tblLook w:val="00A0" w:firstRow="1" w:lastRow="0" w:firstColumn="1" w:lastColumn="0" w:noHBand="0" w:noVBand="0"/>
        </w:tblPrEx>
        <w:tc>
          <w:tcPr>
            <w:tcW w:w="5954" w:type="dxa"/>
          </w:tcPr>
          <w:p w14:paraId="2675AD83" w14:textId="77777777" w:rsidR="003F0742" w:rsidRPr="00CA78B7" w:rsidRDefault="003F0742" w:rsidP="003F0742">
            <w:pPr>
              <w:autoSpaceDE w:val="0"/>
              <w:autoSpaceDN w:val="0"/>
              <w:adjustRightInd w:val="0"/>
              <w:spacing w:before="60" w:after="120" w:line="240" w:lineRule="auto"/>
              <w:jc w:val="both"/>
              <w:rPr>
                <w:rFonts w:ascii="Bahnschrift" w:eastAsia="Times New Roman" w:hAnsi="Bahnschrift" w:cs="Arial"/>
                <w:lang w:val="en-AU"/>
              </w:rPr>
            </w:pPr>
            <w:r w:rsidRPr="00CA78B7">
              <w:rPr>
                <w:rFonts w:ascii="Bahnschrift" w:eastAsia="Times New Roman" w:hAnsi="Bahnschrift" w:cs="Arial"/>
                <w:lang w:val="en-AU"/>
              </w:rPr>
              <w:t>Net movement for the year</w:t>
            </w:r>
          </w:p>
        </w:tc>
        <w:tc>
          <w:tcPr>
            <w:tcW w:w="1843" w:type="dxa"/>
            <w:gridSpan w:val="2"/>
            <w:tcBorders>
              <w:bottom w:val="single" w:sz="4" w:space="0" w:color="auto"/>
            </w:tcBorders>
            <w:shd w:val="clear" w:color="auto" w:fill="FFFFFF"/>
          </w:tcPr>
          <w:p w14:paraId="0B8E35B6" w14:textId="77777777" w:rsidR="003F0742" w:rsidRPr="00CA78B7" w:rsidRDefault="003F0742" w:rsidP="003F0742">
            <w:pPr>
              <w:autoSpaceDE w:val="0"/>
              <w:autoSpaceDN w:val="0"/>
              <w:adjustRightInd w:val="0"/>
              <w:spacing w:before="60" w:after="120" w:line="240" w:lineRule="auto"/>
              <w:jc w:val="right"/>
              <w:rPr>
                <w:rFonts w:ascii="Bahnschrift" w:eastAsia="Times New Roman" w:hAnsi="Bahnschrift" w:cs="Arial"/>
                <w:lang w:val="en-AU"/>
              </w:rPr>
            </w:pPr>
            <w:r w:rsidRPr="00CA78B7">
              <w:rPr>
                <w:rFonts w:ascii="Bahnschrift" w:eastAsia="Times New Roman" w:hAnsi="Bahnschrift" w:cs="Arial"/>
                <w:lang w:val="en-AU"/>
              </w:rPr>
              <w:t>(23,881)</w:t>
            </w:r>
          </w:p>
        </w:tc>
        <w:tc>
          <w:tcPr>
            <w:tcW w:w="2410" w:type="dxa"/>
            <w:tcBorders>
              <w:bottom w:val="single" w:sz="4" w:space="0" w:color="auto"/>
            </w:tcBorders>
            <w:shd w:val="clear" w:color="auto" w:fill="FFFFFF"/>
          </w:tcPr>
          <w:p w14:paraId="69AF46A7" w14:textId="77777777" w:rsidR="003F0742" w:rsidRPr="00CA78B7" w:rsidRDefault="003F0742" w:rsidP="003F0742">
            <w:pPr>
              <w:autoSpaceDE w:val="0"/>
              <w:autoSpaceDN w:val="0"/>
              <w:adjustRightInd w:val="0"/>
              <w:spacing w:before="60" w:after="120" w:line="240" w:lineRule="auto"/>
              <w:jc w:val="right"/>
              <w:rPr>
                <w:rFonts w:ascii="Bahnschrift" w:eastAsia="Times New Roman" w:hAnsi="Bahnschrift" w:cs="Arial"/>
                <w:lang w:val="en-AU"/>
              </w:rPr>
            </w:pPr>
            <w:r w:rsidRPr="00CA78B7">
              <w:rPr>
                <w:rFonts w:ascii="Bahnschrift" w:eastAsia="Times New Roman" w:hAnsi="Bahnschrift" w:cs="Arial"/>
                <w:lang w:val="en-AU"/>
              </w:rPr>
              <w:t>183,801</w:t>
            </w:r>
          </w:p>
        </w:tc>
      </w:tr>
      <w:tr w:rsidR="003F0742" w:rsidRPr="00CA78B7" w14:paraId="573CE7A9" w14:textId="77777777" w:rsidTr="003E4A43">
        <w:tblPrEx>
          <w:tblCellMar>
            <w:left w:w="108" w:type="dxa"/>
            <w:right w:w="108" w:type="dxa"/>
          </w:tblCellMar>
          <w:tblLook w:val="00A0" w:firstRow="1" w:lastRow="0" w:firstColumn="1" w:lastColumn="0" w:noHBand="0" w:noVBand="0"/>
        </w:tblPrEx>
        <w:tc>
          <w:tcPr>
            <w:tcW w:w="5954" w:type="dxa"/>
            <w:shd w:val="clear" w:color="auto" w:fill="F8F8F8"/>
          </w:tcPr>
          <w:p w14:paraId="385C5E9D" w14:textId="77777777" w:rsidR="003F0742" w:rsidRPr="00CA78B7" w:rsidRDefault="003F0742" w:rsidP="003F0742">
            <w:pPr>
              <w:autoSpaceDE w:val="0"/>
              <w:autoSpaceDN w:val="0"/>
              <w:adjustRightInd w:val="0"/>
              <w:spacing w:before="60" w:after="120" w:line="240" w:lineRule="auto"/>
              <w:jc w:val="both"/>
              <w:rPr>
                <w:rFonts w:ascii="Bahnschrift" w:eastAsia="Times New Roman" w:hAnsi="Bahnschrift" w:cs="Arial"/>
                <w:lang w:val="en-AU"/>
              </w:rPr>
            </w:pPr>
            <w:r w:rsidRPr="00CA78B7">
              <w:rPr>
                <w:rFonts w:ascii="Bahnschrift" w:eastAsia="Times New Roman" w:hAnsi="Bahnschrift" w:cs="Arial"/>
                <w:lang w:val="en-AU"/>
              </w:rPr>
              <w:t>Closing balance</w:t>
            </w:r>
          </w:p>
        </w:tc>
        <w:tc>
          <w:tcPr>
            <w:tcW w:w="1843" w:type="dxa"/>
            <w:gridSpan w:val="2"/>
            <w:tcBorders>
              <w:top w:val="single" w:sz="4" w:space="0" w:color="auto"/>
              <w:bottom w:val="single" w:sz="4" w:space="0" w:color="auto"/>
            </w:tcBorders>
            <w:shd w:val="clear" w:color="auto" w:fill="F8F8F8"/>
          </w:tcPr>
          <w:p w14:paraId="4AA69137" w14:textId="77777777" w:rsidR="003F0742" w:rsidRPr="00CA78B7" w:rsidRDefault="003F0742" w:rsidP="003F0742">
            <w:pPr>
              <w:autoSpaceDE w:val="0"/>
              <w:autoSpaceDN w:val="0"/>
              <w:adjustRightInd w:val="0"/>
              <w:spacing w:before="60" w:after="120" w:line="240" w:lineRule="auto"/>
              <w:jc w:val="right"/>
              <w:rPr>
                <w:rFonts w:ascii="Bahnschrift" w:eastAsia="Times New Roman" w:hAnsi="Bahnschrift" w:cs="Arial"/>
                <w:lang w:val="en-AU"/>
              </w:rPr>
            </w:pPr>
            <w:r w:rsidRPr="00CA78B7">
              <w:rPr>
                <w:rFonts w:ascii="Bahnschrift" w:eastAsia="Times New Roman" w:hAnsi="Bahnschrift" w:cs="Arial"/>
                <w:lang w:val="en-AU"/>
              </w:rPr>
              <w:t>159,920</w:t>
            </w:r>
          </w:p>
        </w:tc>
        <w:tc>
          <w:tcPr>
            <w:tcW w:w="2410" w:type="dxa"/>
            <w:tcBorders>
              <w:top w:val="single" w:sz="4" w:space="0" w:color="auto"/>
              <w:bottom w:val="single" w:sz="4" w:space="0" w:color="auto"/>
            </w:tcBorders>
            <w:shd w:val="clear" w:color="auto" w:fill="F8F8F8"/>
          </w:tcPr>
          <w:p w14:paraId="731DBF32" w14:textId="77777777" w:rsidR="003F0742" w:rsidRPr="00CA78B7" w:rsidRDefault="003F0742" w:rsidP="003F0742">
            <w:pPr>
              <w:autoSpaceDE w:val="0"/>
              <w:autoSpaceDN w:val="0"/>
              <w:adjustRightInd w:val="0"/>
              <w:spacing w:before="60" w:after="120" w:line="240" w:lineRule="auto"/>
              <w:jc w:val="right"/>
              <w:rPr>
                <w:rFonts w:ascii="Bahnschrift" w:eastAsia="Times New Roman" w:hAnsi="Bahnschrift" w:cs="Arial"/>
                <w:lang w:val="en-AU"/>
              </w:rPr>
            </w:pPr>
            <w:r w:rsidRPr="00CA78B7">
              <w:rPr>
                <w:rFonts w:ascii="Bahnschrift" w:eastAsia="Times New Roman" w:hAnsi="Bahnschrift" w:cs="Arial"/>
                <w:lang w:val="en-AU"/>
              </w:rPr>
              <w:t>183,801</w:t>
            </w:r>
          </w:p>
        </w:tc>
      </w:tr>
    </w:tbl>
    <w:p w14:paraId="56901A08"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p>
    <w:p w14:paraId="4639CD5C" w14:textId="4A83B05B" w:rsidR="003F0742" w:rsidRPr="00CA78B7" w:rsidRDefault="00EB1634" w:rsidP="00605BDB">
      <w:pPr>
        <w:autoSpaceDE w:val="0"/>
        <w:autoSpaceDN w:val="0"/>
        <w:adjustRightInd w:val="0"/>
        <w:spacing w:after="120" w:line="240" w:lineRule="auto"/>
        <w:ind w:left="-284"/>
        <w:jc w:val="both"/>
        <w:rPr>
          <w:rFonts w:ascii="Bahnschrift" w:eastAsia="Times New Roman" w:hAnsi="Bahnschrift" w:cs="Arial"/>
          <w:lang w:val="en-AU"/>
        </w:rPr>
      </w:pPr>
      <w:r w:rsidRPr="00CA78B7">
        <w:rPr>
          <w:rFonts w:ascii="Bahnschrift" w:hAnsi="Bahnschrift"/>
          <w:noProof/>
          <w:lang w:eastAsia="en-AU"/>
        </w:rPr>
        <mc:AlternateContent>
          <mc:Choice Requires="wps">
            <w:drawing>
              <wp:anchor distT="45720" distB="45720" distL="114300" distR="114300" simplePos="0" relativeHeight="251658414" behindDoc="0" locked="0" layoutInCell="1" allowOverlap="1" wp14:anchorId="39117BE2" wp14:editId="6ECA6B5C">
                <wp:simplePos x="0" y="0"/>
                <wp:positionH relativeFrom="page">
                  <wp:posOffset>0</wp:posOffset>
                </wp:positionH>
                <wp:positionV relativeFrom="page">
                  <wp:posOffset>0</wp:posOffset>
                </wp:positionV>
                <wp:extent cx="4492800" cy="849600"/>
                <wp:effectExtent l="0" t="0" r="0" b="0"/>
                <wp:wrapNone/>
                <wp:docPr id="1776544129" name="Text Box 1776544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2800" cy="849600"/>
                        </a:xfrm>
                        <a:prstGeom prst="rect">
                          <a:avLst/>
                        </a:prstGeom>
                        <a:noFill/>
                        <a:ln w="9525">
                          <a:noFill/>
                          <a:miter lim="800000"/>
                          <a:headEnd/>
                          <a:tailEnd/>
                        </a:ln>
                      </wps:spPr>
                      <wps:txbx>
                        <w:txbxContent>
                          <w:p w14:paraId="25085419" w14:textId="77777777" w:rsidR="00EB1634" w:rsidRPr="00771D66" w:rsidRDefault="00EB1634" w:rsidP="00EB1634">
                            <w:pPr>
                              <w:spacing w:before="240"/>
                              <w:ind w:left="284" w:right="249"/>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9117BE2" id="Text Box 1776544129" o:spid="_x0000_s1108" type="#_x0000_t202" style="position:absolute;left:0;text-align:left;margin-left:0;margin-top:0;width:353.75pt;height:66.9pt;z-index:25165841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" filled="f" stroked="f">
                <v:textbox style="mso-fit-shape-to-text:t">
                  <w:txbxContent>
                    <w:p w14:paraId="25085419" w14:textId="77777777" w:rsidR="00EB1634" w:rsidRPr="00771D66" w:rsidRDefault="00EB1634" w:rsidP="00EB1634">
                      <w:pPr>
                        <w:spacing w:before="240"/>
                        <w:ind w:left="284" w:right="249"/>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v:textbox>
                <w10:wrap anchorx="page" anchory="page"/>
              </v:shape>
            </w:pict>
          </mc:Fallback>
        </mc:AlternateContent>
      </w:r>
      <w:r w:rsidR="003F0742" w:rsidRPr="00CA78B7">
        <w:rPr>
          <w:rFonts w:ascii="Bahnschrift" w:eastAsia="Times New Roman" w:hAnsi="Bahnschrift" w:cs="Arial"/>
          <w:lang w:val="en-AU"/>
        </w:rPr>
        <w:t xml:space="preserve">During 2022 QCOSS partnered with its member-based organisations to become founding partners and raise funds to be part of the social housing Town of Nowhere 2.0 campaign to build sustained public support and a political environment for governments to make major investments into social housing and to enact legislative reforms over a period of three years. The reserve relates to the funds received which will be spent over three years. </w:t>
      </w:r>
      <w:bookmarkEnd w:id="394"/>
      <w:r w:rsidR="003E6916">
        <w:rPr>
          <w:rFonts w:ascii="Bahnschrift" w:eastAsia="Trebuchet MS,Arial" w:hAnsi="Bahnschrift" w:cs="Trebuchet MS,Arial"/>
          <w:noProof/>
          <w:color w:val="000000"/>
          <w:lang w:val="en-AU"/>
          <w14:ligatures w14:val="standardContextual"/>
        </w:rPr>
        <w:drawing>
          <wp:anchor distT="0" distB="0" distL="114300" distR="114300" simplePos="0" relativeHeight="251658403" behindDoc="1" locked="0" layoutInCell="1" allowOverlap="1" wp14:anchorId="3C967F31" wp14:editId="394DB3DF">
            <wp:simplePos x="0" y="0"/>
            <wp:positionH relativeFrom="page">
              <wp:align>center</wp:align>
            </wp:positionH>
            <wp:positionV relativeFrom="page">
              <wp:align>center</wp:align>
            </wp:positionV>
            <wp:extent cx="7556400" cy="10688400"/>
            <wp:effectExtent l="0" t="0" r="6985" b="0"/>
            <wp:wrapNone/>
            <wp:docPr id="1388904026" name="Picture 138890402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85216" name="Picture 4" descr="A close up of a logo&#10;&#10;Description automatically generated"/>
                    <pic:cNvPicPr/>
                  </pic:nvPicPr>
                  <pic:blipFill>
                    <a:blip r:embed="rId62" cstate="print">
                      <a:alphaModFix amt="5000"/>
                      <a:extLst>
                        <a:ext uri="{28A0092B-C50C-407E-A947-70E740481C1C}">
                          <a14:useLocalDpi xmlns:a14="http://schemas.microsoft.com/office/drawing/2010/main" val="0"/>
                        </a:ext>
                      </a:extLst>
                    </a:blip>
                    <a:stretch>
                      <a:fillRect/>
                    </a:stretch>
                  </pic:blipFill>
                  <pic:spPr>
                    <a:xfrm>
                      <a:off x="0" y="0"/>
                      <a:ext cx="7556400" cy="10688400"/>
                    </a:xfrm>
                    <a:prstGeom prst="rect">
                      <a:avLst/>
                    </a:prstGeom>
                  </pic:spPr>
                </pic:pic>
              </a:graphicData>
            </a:graphic>
            <wp14:sizeRelH relativeFrom="margin">
              <wp14:pctWidth>0</wp14:pctWidth>
            </wp14:sizeRelH>
            <wp14:sizeRelV relativeFrom="margin">
              <wp14:pctHeight>0</wp14:pctHeight>
            </wp14:sizeRelV>
          </wp:anchor>
        </w:drawing>
      </w:r>
    </w:p>
    <w:p w14:paraId="328819B7" w14:textId="08EB9C84" w:rsidR="003F0742" w:rsidRPr="00CA78B7" w:rsidRDefault="00EB1634" w:rsidP="003F0742">
      <w:pPr>
        <w:keepLines/>
        <w:spacing w:before="40" w:after="40" w:line="360" w:lineRule="auto"/>
        <w:outlineLvl w:val="1"/>
        <w:rPr>
          <w:rFonts w:ascii="Bahnschrift" w:eastAsia="Times New Roman" w:hAnsi="Bahnschrift" w:cs="Arial"/>
          <w:b/>
          <w:lang w:val="en-AU"/>
        </w:rPr>
      </w:pPr>
      <w:r w:rsidRPr="00CA78B7">
        <w:rPr>
          <w:rFonts w:ascii="Bahnschrift" w:hAnsi="Bahnschrift"/>
          <w:noProof/>
          <w:lang w:eastAsia="en-AU"/>
        </w:rPr>
        <w:lastRenderedPageBreak/>
        <mc:AlternateContent>
          <mc:Choice Requires="wps">
            <w:drawing>
              <wp:anchor distT="45720" distB="45720" distL="114300" distR="114300" simplePos="0" relativeHeight="251658415" behindDoc="0" locked="0" layoutInCell="1" allowOverlap="1" wp14:anchorId="216C5C03" wp14:editId="6026F117">
                <wp:simplePos x="0" y="0"/>
                <wp:positionH relativeFrom="page">
                  <wp:posOffset>3063240</wp:posOffset>
                </wp:positionH>
                <wp:positionV relativeFrom="page">
                  <wp:posOffset>0</wp:posOffset>
                </wp:positionV>
                <wp:extent cx="4492800" cy="849600"/>
                <wp:effectExtent l="0" t="0" r="0" b="0"/>
                <wp:wrapNone/>
                <wp:docPr id="1950428903" name="Text Box 1950428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2800" cy="849600"/>
                        </a:xfrm>
                        <a:prstGeom prst="rect">
                          <a:avLst/>
                        </a:prstGeom>
                        <a:noFill/>
                        <a:ln w="9525">
                          <a:noFill/>
                          <a:miter lim="800000"/>
                          <a:headEnd/>
                          <a:tailEnd/>
                        </a:ln>
                      </wps:spPr>
                      <wps:txbx>
                        <w:txbxContent>
                          <w:p w14:paraId="3D332A6C" w14:textId="77777777" w:rsidR="00EB1634" w:rsidRPr="00771D66" w:rsidRDefault="00EB1634" w:rsidP="00EB1634">
                            <w:pPr>
                              <w:spacing w:before="240"/>
                              <w:ind w:left="284" w:right="249"/>
                              <w:jc w:val="right"/>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16C5C03" id="Text Box 1950428903" o:spid="_x0000_s1109" type="#_x0000_t202" style="position:absolute;margin-left:241.2pt;margin-top:0;width:353.75pt;height:66.9pt;z-index:251658415;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" filled="f" stroked="f">
                <v:textbox style="mso-fit-shape-to-text:t">
                  <w:txbxContent>
                    <w:p w14:paraId="3D332A6C" w14:textId="77777777" w:rsidR="00EB1634" w:rsidRPr="00771D66" w:rsidRDefault="00EB1634" w:rsidP="00EB1634">
                      <w:pPr>
                        <w:spacing w:before="240"/>
                        <w:ind w:left="284" w:right="249"/>
                        <w:jc w:val="right"/>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NOTES TO THE FINANCIAL STATEMENT</w:t>
                      </w:r>
                      <w:r w:rsidRPr="00771D66">
                        <w:rPr>
                          <w:rFonts w:ascii="Bahnschrift" w:eastAsia="Trebuchet MS,Arial" w:hAnsi="Bahnschrift" w:cs="Trebuchet MS,Arial"/>
                          <w:b/>
                          <w:color w:val="000000"/>
                          <w:sz w:val="20"/>
                          <w:szCs w:val="20"/>
                          <w:lang w:val="en-AU"/>
                        </w:rPr>
                        <w:br/>
                      </w:r>
                      <w:r w:rsidRPr="00771D66">
                        <w:rPr>
                          <w:rFonts w:ascii="Bahnschrift" w:eastAsia="Trebuchet MS,Arial" w:hAnsi="Bahnschrift" w:cs="Trebuchet MS,Arial"/>
                          <w:bCs/>
                          <w:color w:val="000000"/>
                          <w:sz w:val="20"/>
                          <w:szCs w:val="20"/>
                          <w:lang w:val="en-AU"/>
                        </w:rPr>
                        <w:t>FOR YEAR ENDED 30 JUNE 2023</w:t>
                      </w:r>
                    </w:p>
                  </w:txbxContent>
                </v:textbox>
                <w10:wrap anchorx="page" anchory="page"/>
              </v:shape>
            </w:pict>
          </mc:Fallback>
        </mc:AlternateContent>
      </w:r>
      <w:r w:rsidR="00467DD8" w:rsidRPr="00CA78B7">
        <w:rPr>
          <w:rFonts w:ascii="Bahnschrift" w:hAnsi="Bahnschrift"/>
          <w:noProof/>
          <w:lang w:eastAsia="en-AU"/>
        </w:rPr>
        <mc:AlternateContent>
          <mc:Choice Requires="wps">
            <w:drawing>
              <wp:anchor distT="45720" distB="45720" distL="114300" distR="114300" simplePos="0" relativeHeight="251658382" behindDoc="0" locked="0" layoutInCell="1" allowOverlap="1" wp14:anchorId="003C032B" wp14:editId="1C78417F">
                <wp:simplePos x="0" y="0"/>
                <wp:positionH relativeFrom="page">
                  <wp:align>left</wp:align>
                </wp:positionH>
                <wp:positionV relativeFrom="page">
                  <wp:align>top</wp:align>
                </wp:positionV>
                <wp:extent cx="867600" cy="615600"/>
                <wp:effectExtent l="0" t="0" r="0" b="0"/>
                <wp:wrapNone/>
                <wp:docPr id="98648982" name="Text Box 98648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7600" cy="615600"/>
                        </a:xfrm>
                        <a:prstGeom prst="rect">
                          <a:avLst/>
                        </a:prstGeom>
                        <a:noFill/>
                        <a:ln w="9525">
                          <a:noFill/>
                          <a:miter lim="800000"/>
                          <a:headEnd/>
                          <a:tailEnd/>
                        </a:ln>
                      </wps:spPr>
                      <wps:txbx>
                        <w:txbxContent>
                          <w:p w14:paraId="6885A219" w14:textId="3C19C439" w:rsidR="00467DD8" w:rsidRPr="00587663" w:rsidRDefault="00467DD8" w:rsidP="00467DD8">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464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3C032B" id="Text Box 98648982" o:spid="_x0000_s1110" type="#_x0000_t202" style="position:absolute;margin-left:0;margin-top:0;width:68.3pt;height:48.45pt;z-index:25165838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" filled="f" stroked="f">
                <v:textbox>
                  <w:txbxContent>
                    <w:p w14:paraId="6885A219" w14:textId="3C19C439" w:rsidR="00467DD8" w:rsidRPr="00587663" w:rsidRDefault="00467DD8" w:rsidP="00467DD8">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464</w:t>
                      </w:r>
                    </w:p>
                  </w:txbxContent>
                </v:textbox>
                <w10:wrap anchorx="page" anchory="page"/>
              </v:shape>
            </w:pict>
          </mc:Fallback>
        </mc:AlternateContent>
      </w:r>
      <w:r w:rsidR="003F0742" w:rsidRPr="00CA78B7">
        <w:rPr>
          <w:rFonts w:ascii="Bahnschrift" w:eastAsia="Times New Roman" w:hAnsi="Bahnschrift" w:cs="Arial"/>
          <w:b/>
          <w:lang w:val="en-AU"/>
        </w:rPr>
        <w:t>NOTE 18: EVENTS SUBSEQUENT TO BALANCE DATE</w:t>
      </w:r>
    </w:p>
    <w:p w14:paraId="2A4F4C69" w14:textId="37EC8D0A"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r w:rsidRPr="00CA78B7">
        <w:rPr>
          <w:rFonts w:ascii="Bahnschrift" w:eastAsia="Times New Roman" w:hAnsi="Bahnschrift" w:cs="Arial"/>
          <w:lang w:val="en-AU"/>
        </w:rPr>
        <w:t>There are no materia</w:t>
      </w:r>
      <w:r w:rsidR="003E6916">
        <w:rPr>
          <w:rFonts w:ascii="Bahnschrift" w:eastAsia="Trebuchet MS,Arial" w:hAnsi="Bahnschrift" w:cs="Trebuchet MS,Arial"/>
          <w:noProof/>
          <w:color w:val="000000"/>
          <w:lang w:val="en-AU"/>
          <w14:ligatures w14:val="standardContextual"/>
        </w:rPr>
        <w:drawing>
          <wp:anchor distT="0" distB="0" distL="114300" distR="114300" simplePos="0" relativeHeight="251658404" behindDoc="1" locked="0" layoutInCell="1" allowOverlap="1" wp14:anchorId="6D4EC9E6" wp14:editId="65714D2F">
            <wp:simplePos x="0" y="0"/>
            <wp:positionH relativeFrom="page">
              <wp:align>center</wp:align>
            </wp:positionH>
            <wp:positionV relativeFrom="page">
              <wp:align>center</wp:align>
            </wp:positionV>
            <wp:extent cx="7556400" cy="10688400"/>
            <wp:effectExtent l="0" t="0" r="6985" b="0"/>
            <wp:wrapNone/>
            <wp:docPr id="117976486" name="Picture 11797648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85216" name="Picture 4" descr="A close up of a logo&#10;&#10;Description automatically generated"/>
                    <pic:cNvPicPr/>
                  </pic:nvPicPr>
                  <pic:blipFill>
                    <a:blip r:embed="rId62" cstate="print">
                      <a:alphaModFix amt="5000"/>
                      <a:extLst>
                        <a:ext uri="{28A0092B-C50C-407E-A947-70E740481C1C}">
                          <a14:useLocalDpi xmlns:a14="http://schemas.microsoft.com/office/drawing/2010/main" val="0"/>
                        </a:ext>
                      </a:extLst>
                    </a:blip>
                    <a:stretch>
                      <a:fillRect/>
                    </a:stretch>
                  </pic:blipFill>
                  <pic:spPr>
                    <a:xfrm rot="10800000">
                      <a:off x="0" y="0"/>
                      <a:ext cx="7556400" cy="10688400"/>
                    </a:xfrm>
                    <a:prstGeom prst="rect">
                      <a:avLst/>
                    </a:prstGeom>
                  </pic:spPr>
                </pic:pic>
              </a:graphicData>
            </a:graphic>
            <wp14:sizeRelH relativeFrom="margin">
              <wp14:pctWidth>0</wp14:pctWidth>
            </wp14:sizeRelH>
            <wp14:sizeRelV relativeFrom="margin">
              <wp14:pctHeight>0</wp14:pctHeight>
            </wp14:sizeRelV>
          </wp:anchor>
        </w:drawing>
      </w:r>
      <w:r w:rsidRPr="00CA78B7">
        <w:rPr>
          <w:rFonts w:ascii="Bahnschrift" w:eastAsia="Times New Roman" w:hAnsi="Bahnschrift" w:cs="Arial"/>
          <w:lang w:val="en-AU"/>
        </w:rPr>
        <w:t>l events after 30 June 2023 requiring disclosure.</w:t>
      </w:r>
    </w:p>
    <w:p w14:paraId="35147037"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sectPr w:rsidR="003F0742" w:rsidRPr="00CA78B7" w:rsidSect="002349EA">
          <w:headerReference w:type="even" r:id="rId66"/>
          <w:headerReference w:type="default" r:id="rId67"/>
          <w:headerReference w:type="first" r:id="rId68"/>
          <w:pgSz w:w="11907" w:h="16840" w:code="9"/>
          <w:pgMar w:top="1701" w:right="1134" w:bottom="1134" w:left="1134" w:header="624" w:footer="720" w:gutter="0"/>
          <w:paperSrc w:first="15" w:other="15"/>
          <w:cols w:space="720"/>
          <w:noEndnote/>
          <w:docGrid w:linePitch="326"/>
        </w:sectPr>
      </w:pPr>
    </w:p>
    <w:tbl>
      <w:tblPr>
        <w:tblW w:w="10065" w:type="dxa"/>
        <w:tblBorders>
          <w:top w:val="nil"/>
          <w:left w:val="nil"/>
          <w:bottom w:val="nil"/>
          <w:right w:val="nil"/>
          <w:insideH w:val="nil"/>
          <w:insideV w:val="nil"/>
        </w:tblBorders>
        <w:tblLayout w:type="fixed"/>
        <w:tblLook w:val="04A0" w:firstRow="1" w:lastRow="0" w:firstColumn="1" w:lastColumn="0" w:noHBand="0" w:noVBand="1"/>
      </w:tblPr>
      <w:tblGrid>
        <w:gridCol w:w="10065"/>
      </w:tblGrid>
      <w:tr w:rsidR="003F0742" w:rsidRPr="00CA78B7" w14:paraId="6F3D05A6" w14:textId="77777777">
        <w:trPr>
          <w:cantSplit/>
        </w:trPr>
        <w:tc>
          <w:tcPr>
            <w:tcW w:w="10065" w:type="dxa"/>
            <w:tcBorders>
              <w:top w:val="nil"/>
              <w:left w:val="nil"/>
              <w:bottom w:val="nil"/>
              <w:right w:val="nil"/>
              <w:tl2br w:val="nil"/>
              <w:tr2bl w:val="nil"/>
            </w:tcBorders>
            <w:tcMar>
              <w:left w:w="0" w:type="dxa"/>
            </w:tcMar>
          </w:tcPr>
          <w:p w14:paraId="6C21B589" w14:textId="6263CA9B" w:rsidR="003F0742" w:rsidRPr="00CA78B7" w:rsidRDefault="00267D12" w:rsidP="00267D12">
            <w:pPr>
              <w:autoSpaceDE w:val="0"/>
              <w:autoSpaceDN w:val="0"/>
              <w:adjustRightInd w:val="0"/>
              <w:spacing w:before="120" w:after="120" w:line="240" w:lineRule="auto"/>
              <w:jc w:val="both"/>
              <w:rPr>
                <w:rFonts w:ascii="Bahnschrift" w:eastAsia="Times New Roman" w:hAnsi="Bahnschrift" w:cs="Arial"/>
                <w:lang w:val="en-AU"/>
              </w:rPr>
            </w:pPr>
            <w:r w:rsidRPr="00CA78B7">
              <w:rPr>
                <w:rFonts w:ascii="Bahnschrift" w:eastAsia="Times New Roman" w:hAnsi="Bahnschrift" w:cs="Arial"/>
                <w:lang w:val="en-AU"/>
              </w:rPr>
              <w:lastRenderedPageBreak/>
              <w:br/>
            </w:r>
            <w:r w:rsidRPr="00CA78B7">
              <w:rPr>
                <w:rFonts w:ascii="Bahnschrift" w:eastAsia="Times New Roman" w:hAnsi="Bahnschrift" w:cs="Arial"/>
                <w:lang w:val="en-AU"/>
              </w:rPr>
              <w:br/>
            </w:r>
            <w:r w:rsidR="003F0742" w:rsidRPr="00CA78B7">
              <w:rPr>
                <w:rFonts w:ascii="Bahnschrift" w:eastAsia="Times New Roman" w:hAnsi="Bahnschrift" w:cs="Arial"/>
                <w:lang w:val="en-AU"/>
              </w:rPr>
              <w:t>In the directors' opinion:</w:t>
            </w:r>
            <w:r w:rsidR="00467DD8" w:rsidRPr="00CA78B7">
              <w:rPr>
                <w:rFonts w:ascii="Bahnschrift" w:hAnsi="Bahnschrift"/>
                <w:noProof/>
                <w:lang w:eastAsia="en-AU"/>
              </w:rPr>
              <w:t xml:space="preserve"> </w:t>
            </w:r>
          </w:p>
          <w:p w14:paraId="643E3484" w14:textId="671FD08E" w:rsidR="003F0742" w:rsidRPr="00CA78B7" w:rsidRDefault="003F0742" w:rsidP="003F0742">
            <w:pPr>
              <w:keepLines/>
              <w:spacing w:before="40" w:after="40" w:line="240" w:lineRule="auto"/>
              <w:ind w:left="644" w:hanging="360"/>
              <w:rPr>
                <w:rFonts w:ascii="Bahnschrift" w:eastAsia="Times New Roman" w:hAnsi="Bahnschrift" w:cs="Arial"/>
                <w:lang w:val="en-AU"/>
              </w:rPr>
            </w:pPr>
            <w:r w:rsidRPr="00CA78B7">
              <w:rPr>
                <w:rFonts w:ascii="Bahnschrift" w:eastAsia="Times New Roman" w:hAnsi="Bahnschrift" w:cs="Arial"/>
                <w:lang w:val="en-AU"/>
              </w:rPr>
              <w:t>the attached financial statements comprising the statement of profit or loss and other comprehensive income, statement of financial position, statement of changes in equity and statement of cashflows and accompany notes, are in accordance with the Australian Charities and Not for Profits Commission Act 2012;</w:t>
            </w:r>
          </w:p>
          <w:p w14:paraId="41718D96" w14:textId="77777777" w:rsidR="003F0742" w:rsidRPr="00CA78B7" w:rsidRDefault="003F0742" w:rsidP="003F0742">
            <w:pPr>
              <w:keepLines/>
              <w:spacing w:before="40" w:after="40" w:line="240" w:lineRule="auto"/>
              <w:ind w:left="644" w:hanging="360"/>
              <w:rPr>
                <w:rFonts w:ascii="Bahnschrift" w:eastAsia="Times New Roman" w:hAnsi="Bahnschrift" w:cs="Arial"/>
                <w:i/>
                <w:iCs/>
                <w:lang w:val="en-AU"/>
              </w:rPr>
            </w:pPr>
            <w:r w:rsidRPr="00CA78B7">
              <w:rPr>
                <w:rFonts w:ascii="Bahnschrift" w:eastAsia="Times New Roman" w:hAnsi="Bahnschrift" w:cs="Arial"/>
                <w:lang w:val="en-AU"/>
              </w:rPr>
              <w:t xml:space="preserve">comply with Australian Accounting Standards – Simplified Disclosures and the </w:t>
            </w:r>
            <w:r w:rsidRPr="00CA78B7">
              <w:rPr>
                <w:rFonts w:ascii="Bahnschrift" w:eastAsia="Times New Roman" w:hAnsi="Bahnschrift" w:cs="Arial"/>
                <w:i/>
                <w:iCs/>
                <w:lang w:val="en-AU"/>
              </w:rPr>
              <w:t>Australian Charities and Not for Profits Commission Regulation 2013(ACNC Regulation 2013)</w:t>
            </w:r>
            <w:r w:rsidRPr="00CA78B7">
              <w:rPr>
                <w:rFonts w:ascii="Bahnschrift" w:eastAsia="Times New Roman" w:hAnsi="Bahnschrift" w:cs="Arial"/>
                <w:lang w:val="en-AU"/>
              </w:rPr>
              <w:t>;</w:t>
            </w:r>
          </w:p>
          <w:p w14:paraId="3C5180F8" w14:textId="77777777" w:rsidR="003F0742" w:rsidRPr="00CA78B7" w:rsidRDefault="003F0742" w:rsidP="003F0742">
            <w:pPr>
              <w:keepLines/>
              <w:spacing w:before="40" w:after="40" w:line="240" w:lineRule="auto"/>
              <w:ind w:left="644" w:hanging="360"/>
              <w:rPr>
                <w:rFonts w:ascii="Bahnschrift" w:eastAsia="Times New Roman" w:hAnsi="Bahnschrift" w:cs="Arial"/>
                <w:lang w:val="en-AU"/>
              </w:rPr>
            </w:pPr>
            <w:r w:rsidRPr="00CA78B7">
              <w:rPr>
                <w:rFonts w:ascii="Bahnschrift" w:eastAsia="Times New Roman" w:hAnsi="Bahnschrift" w:cs="Arial"/>
                <w:lang w:val="en-AU"/>
              </w:rPr>
              <w:t xml:space="preserve">the attached financial statements and notes thereto give a true and fair view of the company's financial position as </w:t>
            </w:r>
            <w:proofErr w:type="gramStart"/>
            <w:r w:rsidRPr="00CA78B7">
              <w:rPr>
                <w:rFonts w:ascii="Bahnschrift" w:eastAsia="Times New Roman" w:hAnsi="Bahnschrift" w:cs="Arial"/>
                <w:lang w:val="en-AU"/>
              </w:rPr>
              <w:t>at</w:t>
            </w:r>
            <w:proofErr w:type="gramEnd"/>
            <w:r w:rsidRPr="00CA78B7">
              <w:rPr>
                <w:rFonts w:ascii="Bahnschrift" w:eastAsia="Times New Roman" w:hAnsi="Bahnschrift" w:cs="Arial"/>
                <w:lang w:val="en-AU"/>
              </w:rPr>
              <w:t xml:space="preserve"> 30 June 2023 and of its performance for the financial year ended on that date; and</w:t>
            </w:r>
          </w:p>
          <w:p w14:paraId="1DCD7CE4" w14:textId="77777777" w:rsidR="003F0742" w:rsidRPr="00CA78B7" w:rsidRDefault="003F0742" w:rsidP="003F0742">
            <w:pPr>
              <w:keepLines/>
              <w:spacing w:before="40" w:after="40" w:line="240" w:lineRule="auto"/>
              <w:ind w:left="644" w:hanging="360"/>
              <w:rPr>
                <w:rFonts w:ascii="Bahnschrift" w:eastAsia="Times New Roman" w:hAnsi="Bahnschrift" w:cs="Arial"/>
                <w:lang w:val="en-AU"/>
              </w:rPr>
            </w:pPr>
            <w:r w:rsidRPr="00CA78B7">
              <w:rPr>
                <w:rFonts w:ascii="Bahnschrift" w:eastAsia="Times New Roman" w:hAnsi="Bahnschrift" w:cs="Arial"/>
                <w:lang w:val="en-AU"/>
              </w:rPr>
              <w:t>there are reasonable grounds to believe that the company will be able to pay its debts as and when they become due and payable.</w:t>
            </w:r>
          </w:p>
        </w:tc>
      </w:tr>
      <w:tr w:rsidR="003F0742" w:rsidRPr="00CA78B7" w14:paraId="1385F902" w14:textId="77777777">
        <w:trPr>
          <w:cantSplit/>
        </w:trPr>
        <w:tc>
          <w:tcPr>
            <w:tcW w:w="10065" w:type="dxa"/>
            <w:tcBorders>
              <w:top w:val="nil"/>
              <w:left w:val="nil"/>
              <w:bottom w:val="nil"/>
              <w:right w:val="nil"/>
              <w:tl2br w:val="nil"/>
              <w:tr2bl w:val="nil"/>
            </w:tcBorders>
            <w:tcMar>
              <w:left w:w="0" w:type="dxa"/>
            </w:tcMar>
          </w:tcPr>
          <w:p w14:paraId="130EB4CF" w14:textId="73EC3BD4"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p>
          <w:p w14:paraId="363B1449"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r w:rsidRPr="00CA78B7">
              <w:rPr>
                <w:rFonts w:ascii="Bahnschrift" w:eastAsia="Times New Roman" w:hAnsi="Bahnschrift" w:cs="Arial"/>
                <w:lang w:val="en-AU"/>
              </w:rPr>
              <w:t xml:space="preserve">Signed in accordance with a resolution of directors made pursuant to subsection 60.15(2) of the </w:t>
            </w:r>
            <w:r w:rsidRPr="00CA78B7">
              <w:rPr>
                <w:rFonts w:ascii="Bahnschrift" w:eastAsia="Times New Roman" w:hAnsi="Bahnschrift" w:cs="Arial"/>
                <w:i/>
                <w:iCs/>
                <w:lang w:val="en-AU"/>
              </w:rPr>
              <w:t>ACNC Regulation 2013</w:t>
            </w:r>
            <w:r w:rsidRPr="00CA78B7">
              <w:rPr>
                <w:rFonts w:ascii="Bahnschrift" w:eastAsia="Times New Roman" w:hAnsi="Bahnschrift" w:cs="Arial"/>
                <w:lang w:val="en-AU"/>
              </w:rPr>
              <w:t>.</w:t>
            </w:r>
          </w:p>
        </w:tc>
      </w:tr>
      <w:tr w:rsidR="003F0742" w:rsidRPr="00CA78B7" w14:paraId="6CE2199B" w14:textId="77777777">
        <w:trPr>
          <w:cantSplit/>
        </w:trPr>
        <w:tc>
          <w:tcPr>
            <w:tcW w:w="10065" w:type="dxa"/>
            <w:tcBorders>
              <w:top w:val="nil"/>
              <w:left w:val="nil"/>
              <w:bottom w:val="nil"/>
              <w:right w:val="nil"/>
              <w:tl2br w:val="nil"/>
              <w:tr2bl w:val="nil"/>
            </w:tcBorders>
            <w:tcMar>
              <w:left w:w="0" w:type="dxa"/>
            </w:tcMar>
          </w:tcPr>
          <w:p w14:paraId="15AE75F4"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r w:rsidRPr="00CA78B7">
              <w:rPr>
                <w:rFonts w:ascii="Bahnschrift" w:eastAsia="Times New Roman" w:hAnsi="Bahnschrift" w:cs="Arial"/>
                <w:lang w:val="en-AU"/>
              </w:rPr>
              <w:t>On behalf of the directors</w:t>
            </w:r>
          </w:p>
          <w:p w14:paraId="60EFDC44"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r w:rsidRPr="00CA78B7">
              <w:rPr>
                <w:rFonts w:ascii="Bahnschrift" w:eastAsia="Times New Roman" w:hAnsi="Bahnschrift" w:cs="Arial"/>
                <w:lang w:val="en-AU"/>
              </w:rPr>
              <w:t xml:space="preserve"> </w:t>
            </w:r>
          </w:p>
        </w:tc>
      </w:tr>
      <w:tr w:rsidR="003F0742" w:rsidRPr="00CA78B7" w14:paraId="0F0A6F41" w14:textId="77777777">
        <w:trPr>
          <w:cantSplit/>
        </w:trPr>
        <w:tc>
          <w:tcPr>
            <w:tcW w:w="10065" w:type="dxa"/>
            <w:tcBorders>
              <w:top w:val="nil"/>
              <w:left w:val="nil"/>
              <w:bottom w:val="nil"/>
              <w:right w:val="nil"/>
              <w:tl2br w:val="nil"/>
              <w:tr2bl w:val="nil"/>
            </w:tcBorders>
            <w:tcMar>
              <w:left w:w="0" w:type="dxa"/>
            </w:tcMar>
          </w:tcPr>
          <w:tbl>
            <w:tblPr>
              <w:tblW w:w="0" w:type="auto"/>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10"/>
            </w:tblGrid>
            <w:tr w:rsidR="003F0742" w:rsidRPr="00CA78B7" w14:paraId="67B253FD" w14:textId="77777777">
              <w:tc>
                <w:tcPr>
                  <w:tcW w:w="5410" w:type="dxa"/>
                  <w:tcBorders>
                    <w:top w:val="nil"/>
                    <w:left w:val="nil"/>
                    <w:bottom w:val="nil"/>
                    <w:right w:val="nil"/>
                    <w:tl2br w:val="nil"/>
                    <w:tr2bl w:val="nil"/>
                  </w:tcBorders>
                  <w:tcMar>
                    <w:left w:w="0" w:type="dxa"/>
                    <w:right w:w="0" w:type="dxa"/>
                  </w:tcMar>
                  <w:vAlign w:val="bottom"/>
                </w:tcPr>
                <w:p w14:paraId="38FD47A5" w14:textId="77777777" w:rsidR="003F0742" w:rsidRPr="00CA78B7" w:rsidRDefault="003F0742" w:rsidP="003F0742">
                  <w:pPr>
                    <w:spacing w:after="0" w:line="240" w:lineRule="auto"/>
                    <w:rPr>
                      <w:rFonts w:ascii="Bahnschrift" w:eastAsia="Arial" w:hAnsi="Bahnschrift" w:cs="Arial"/>
                      <w:color w:val="000000"/>
                      <w:lang w:val="en-AU"/>
                    </w:rPr>
                  </w:pPr>
                  <w:r w:rsidRPr="00CA78B7">
                    <w:rPr>
                      <w:rFonts w:ascii="Bahnschrift" w:eastAsia="Arial" w:hAnsi="Bahnschrift" w:cs="Arial"/>
                      <w:color w:val="000000"/>
                      <w:lang w:val="en-AU"/>
                    </w:rPr>
                    <w:t xml:space="preserve"> </w:t>
                  </w:r>
                </w:p>
              </w:tc>
            </w:tr>
            <w:tr w:rsidR="003F0742" w:rsidRPr="00CA78B7" w14:paraId="08770FA7" w14:textId="77777777">
              <w:tc>
                <w:tcPr>
                  <w:tcW w:w="5410" w:type="dxa"/>
                  <w:tcBorders>
                    <w:top w:val="nil"/>
                    <w:left w:val="nil"/>
                    <w:bottom w:val="nil"/>
                    <w:right w:val="nil"/>
                    <w:tl2br w:val="nil"/>
                    <w:tr2bl w:val="nil"/>
                  </w:tcBorders>
                  <w:tcMar>
                    <w:left w:w="0" w:type="dxa"/>
                    <w:right w:w="0" w:type="dxa"/>
                  </w:tcMar>
                  <w:vAlign w:val="bottom"/>
                </w:tcPr>
                <w:p w14:paraId="3F4D02F4" w14:textId="77777777" w:rsidR="003F0742" w:rsidRPr="00CA78B7" w:rsidRDefault="003F0742" w:rsidP="003F0742">
                  <w:pPr>
                    <w:spacing w:after="0" w:line="240" w:lineRule="auto"/>
                    <w:rPr>
                      <w:rFonts w:ascii="Bahnschrift" w:eastAsia="Arial" w:hAnsi="Bahnschrift" w:cs="Arial"/>
                      <w:color w:val="000000"/>
                      <w:lang w:val="en-AU"/>
                    </w:rPr>
                  </w:pPr>
                  <w:r w:rsidRPr="00CA78B7">
                    <w:rPr>
                      <w:rFonts w:ascii="Bahnschrift" w:eastAsia="Arial" w:hAnsi="Bahnschrift" w:cs="Arial"/>
                      <w:color w:val="000000"/>
                      <w:lang w:val="en-AU"/>
                    </w:rPr>
                    <w:t xml:space="preserve"> </w:t>
                  </w:r>
                </w:p>
              </w:tc>
            </w:tr>
            <w:tr w:rsidR="003F0742" w:rsidRPr="00CA78B7" w14:paraId="4F9D02D8" w14:textId="77777777">
              <w:tc>
                <w:tcPr>
                  <w:tcW w:w="5410" w:type="dxa"/>
                  <w:tcBorders>
                    <w:top w:val="nil"/>
                    <w:left w:val="nil"/>
                    <w:bottom w:val="nil"/>
                    <w:right w:val="nil"/>
                    <w:tl2br w:val="nil"/>
                    <w:tr2bl w:val="nil"/>
                  </w:tcBorders>
                  <w:tcMar>
                    <w:left w:w="0" w:type="dxa"/>
                    <w:right w:w="0" w:type="dxa"/>
                  </w:tcMar>
                  <w:vAlign w:val="bottom"/>
                </w:tcPr>
                <w:p w14:paraId="5AA0384F" w14:textId="41694EBD" w:rsidR="003F0742" w:rsidRPr="00CA78B7" w:rsidRDefault="00A40FA5" w:rsidP="003F0742">
                  <w:pPr>
                    <w:spacing w:after="0" w:line="240" w:lineRule="auto"/>
                    <w:rPr>
                      <w:rFonts w:ascii="Bahnschrift" w:eastAsia="Arial" w:hAnsi="Bahnschrift" w:cs="Arial"/>
                      <w:color w:val="000000"/>
                      <w:lang w:val="en-AU"/>
                    </w:rPr>
                  </w:pPr>
                  <w:r>
                    <w:rPr>
                      <w:noProof/>
                    </w:rPr>
                    <w:drawing>
                      <wp:anchor distT="0" distB="0" distL="114300" distR="114300" simplePos="0" relativeHeight="251658417" behindDoc="1" locked="0" layoutInCell="1" allowOverlap="1" wp14:anchorId="6080099A" wp14:editId="28835551">
                        <wp:simplePos x="0" y="0"/>
                        <wp:positionH relativeFrom="column">
                          <wp:posOffset>-227330</wp:posOffset>
                        </wp:positionH>
                        <wp:positionV relativeFrom="paragraph">
                          <wp:posOffset>-741680</wp:posOffset>
                        </wp:positionV>
                        <wp:extent cx="2964815" cy="1241425"/>
                        <wp:effectExtent l="0" t="0" r="6985" b="0"/>
                        <wp:wrapNone/>
                        <wp:docPr id="1367117058" name="Picture 1367117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9">
                                  <a:extLst>
                                    <a:ext uri="{28A0092B-C50C-407E-A947-70E740481C1C}">
                                      <a14:useLocalDpi xmlns:a14="http://schemas.microsoft.com/office/drawing/2010/main" val="0"/>
                                    </a:ext>
                                  </a:extLst>
                                </a:blip>
                                <a:srcRect l="7386" r="65399"/>
                                <a:stretch/>
                              </pic:blipFill>
                              <pic:spPr bwMode="auto">
                                <a:xfrm>
                                  <a:off x="0" y="0"/>
                                  <a:ext cx="2964815" cy="1241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0742" w:rsidRPr="00CA78B7">
                    <w:rPr>
                      <w:rFonts w:ascii="Bahnschrift" w:eastAsia="Arial" w:hAnsi="Bahnschrift" w:cs="Arial"/>
                      <w:color w:val="000000"/>
                      <w:lang w:val="en-AU"/>
                    </w:rPr>
                    <w:t xml:space="preserve"> </w:t>
                  </w:r>
                </w:p>
              </w:tc>
            </w:tr>
            <w:tr w:rsidR="003F0742" w:rsidRPr="00CA78B7" w14:paraId="1B7CB38A" w14:textId="77777777">
              <w:tc>
                <w:tcPr>
                  <w:tcW w:w="5410" w:type="dxa"/>
                  <w:tcBorders>
                    <w:top w:val="nil"/>
                    <w:left w:val="nil"/>
                    <w:bottom w:val="nil"/>
                    <w:right w:val="nil"/>
                    <w:tl2br w:val="nil"/>
                    <w:tr2bl w:val="nil"/>
                  </w:tcBorders>
                  <w:tcMar>
                    <w:left w:w="0" w:type="dxa"/>
                    <w:right w:w="0" w:type="dxa"/>
                  </w:tcMar>
                  <w:vAlign w:val="bottom"/>
                </w:tcPr>
                <w:p w14:paraId="5582F1A2" w14:textId="4ED49569"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r w:rsidRPr="00CA78B7">
                    <w:rPr>
                      <w:rFonts w:ascii="Bahnschrift" w:eastAsia="Times New Roman" w:hAnsi="Bahnschrift" w:cs="Arial"/>
                      <w:lang w:val="en-AU"/>
                    </w:rPr>
                    <w:t>________________________________</w:t>
                  </w:r>
                </w:p>
              </w:tc>
            </w:tr>
            <w:tr w:rsidR="003F0742" w:rsidRPr="00CA78B7" w14:paraId="1C77DD52" w14:textId="77777777">
              <w:tc>
                <w:tcPr>
                  <w:tcW w:w="5410" w:type="dxa"/>
                  <w:tcBorders>
                    <w:top w:val="nil"/>
                    <w:left w:val="nil"/>
                    <w:bottom w:val="nil"/>
                    <w:right w:val="nil"/>
                    <w:tl2br w:val="nil"/>
                    <w:tr2bl w:val="nil"/>
                  </w:tcBorders>
                  <w:tcMar>
                    <w:left w:w="0" w:type="dxa"/>
                    <w:right w:w="0" w:type="dxa"/>
                  </w:tcMar>
                  <w:vAlign w:val="bottom"/>
                </w:tcPr>
                <w:p w14:paraId="1A0066E3" w14:textId="5695EB2C"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p>
              </w:tc>
            </w:tr>
            <w:tr w:rsidR="003F0742" w:rsidRPr="00CA78B7" w14:paraId="66A1F1FB" w14:textId="77777777">
              <w:tc>
                <w:tcPr>
                  <w:tcW w:w="5410" w:type="dxa"/>
                  <w:tcBorders>
                    <w:top w:val="nil"/>
                    <w:left w:val="nil"/>
                    <w:bottom w:val="nil"/>
                    <w:right w:val="nil"/>
                    <w:tl2br w:val="nil"/>
                    <w:tr2bl w:val="nil"/>
                  </w:tcBorders>
                  <w:tcMar>
                    <w:left w:w="0" w:type="dxa"/>
                    <w:right w:w="0" w:type="dxa"/>
                  </w:tcMar>
                  <w:vAlign w:val="bottom"/>
                </w:tcPr>
                <w:p w14:paraId="3D7257E0" w14:textId="2E46F0D1"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r w:rsidRPr="00CA78B7">
                    <w:rPr>
                      <w:rFonts w:ascii="Bahnschrift" w:eastAsia="Times New Roman" w:hAnsi="Bahnschrift" w:cs="Arial"/>
                      <w:lang w:val="en-AU"/>
                    </w:rPr>
                    <w:t>Chair</w:t>
                  </w:r>
                </w:p>
              </w:tc>
            </w:tr>
            <w:tr w:rsidR="003F0742" w:rsidRPr="00CA78B7" w14:paraId="71675A93" w14:textId="77777777">
              <w:tc>
                <w:tcPr>
                  <w:tcW w:w="5410" w:type="dxa"/>
                  <w:tcBorders>
                    <w:top w:val="nil"/>
                    <w:left w:val="nil"/>
                    <w:bottom w:val="nil"/>
                    <w:right w:val="nil"/>
                    <w:tl2br w:val="nil"/>
                    <w:tr2bl w:val="nil"/>
                  </w:tcBorders>
                  <w:tcMar>
                    <w:left w:w="0" w:type="dxa"/>
                    <w:right w:w="0" w:type="dxa"/>
                  </w:tcMar>
                  <w:vAlign w:val="bottom"/>
                </w:tcPr>
                <w:p w14:paraId="6DCD2091"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highlight w:val="yellow"/>
                      <w:lang w:val="en-AU"/>
                    </w:rPr>
                  </w:pPr>
                </w:p>
              </w:tc>
            </w:tr>
            <w:tr w:rsidR="003F0742" w:rsidRPr="00CA78B7" w14:paraId="27DB3CEB" w14:textId="77777777">
              <w:tc>
                <w:tcPr>
                  <w:tcW w:w="5410" w:type="dxa"/>
                  <w:tcBorders>
                    <w:top w:val="nil"/>
                    <w:left w:val="nil"/>
                    <w:bottom w:val="nil"/>
                    <w:right w:val="nil"/>
                    <w:tl2br w:val="nil"/>
                    <w:tr2bl w:val="nil"/>
                  </w:tcBorders>
                  <w:tcMar>
                    <w:left w:w="0" w:type="dxa"/>
                    <w:right w:w="0" w:type="dxa"/>
                  </w:tcMar>
                  <w:vAlign w:val="bottom"/>
                </w:tcPr>
                <w:p w14:paraId="250ABC01" w14:textId="60422788"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r w:rsidRPr="00CA78B7">
                    <w:rPr>
                      <w:rFonts w:ascii="Bahnschrift" w:eastAsia="Times New Roman" w:hAnsi="Bahnschrift" w:cs="Arial"/>
                      <w:lang w:val="en-AU"/>
                    </w:rPr>
                    <w:t>Brisbane</w:t>
                  </w:r>
                </w:p>
              </w:tc>
            </w:tr>
          </w:tbl>
          <w:p w14:paraId="20BCD2F2" w14:textId="13F1BC08"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r w:rsidRPr="00CA78B7">
              <w:rPr>
                <w:rFonts w:ascii="Bahnschrift" w:eastAsia="Times New Roman" w:hAnsi="Bahnschrift" w:cs="Arial"/>
                <w:lang w:val="en-AU"/>
              </w:rPr>
              <w:t xml:space="preserve"> </w:t>
            </w:r>
          </w:p>
          <w:p w14:paraId="06F56403" w14:textId="77777777" w:rsidR="003F0742" w:rsidRPr="00CA78B7" w:rsidRDefault="003F0742" w:rsidP="003F0742">
            <w:pPr>
              <w:autoSpaceDE w:val="0"/>
              <w:autoSpaceDN w:val="0"/>
              <w:adjustRightInd w:val="0"/>
              <w:spacing w:after="120" w:line="240" w:lineRule="auto"/>
              <w:jc w:val="both"/>
              <w:rPr>
                <w:rFonts w:ascii="Bahnschrift" w:eastAsia="Times New Roman" w:hAnsi="Bahnschrift" w:cs="Arial"/>
                <w:lang w:val="en-AU"/>
              </w:rPr>
            </w:pPr>
            <w:r w:rsidRPr="00CA78B7">
              <w:rPr>
                <w:rFonts w:ascii="Bahnschrift" w:eastAsia="Times New Roman" w:hAnsi="Bahnschrift" w:cs="Arial"/>
                <w:lang w:val="en-AU"/>
              </w:rPr>
              <w:t>Brisbane, 21 September 2023</w:t>
            </w:r>
          </w:p>
        </w:tc>
      </w:tr>
    </w:tbl>
    <w:p w14:paraId="1E5AD1E1" w14:textId="0933DEF8" w:rsidR="003F0742" w:rsidRPr="003F0742" w:rsidRDefault="00EB1634" w:rsidP="003F0742">
      <w:pPr>
        <w:widowControl w:val="0"/>
        <w:autoSpaceDE w:val="0"/>
        <w:autoSpaceDN w:val="0"/>
        <w:adjustRightInd w:val="0"/>
        <w:spacing w:after="0" w:line="240" w:lineRule="auto"/>
        <w:jc w:val="center"/>
        <w:rPr>
          <w:rFonts w:ascii="Trebuchet MS" w:eastAsia="Times New Roman" w:hAnsi="Trebuchet MS" w:cs="Arial"/>
          <w:b/>
          <w:bCs/>
          <w:color w:val="000000"/>
          <w:sz w:val="20"/>
          <w:szCs w:val="20"/>
          <w:lang w:val="en-AU"/>
        </w:rPr>
      </w:pPr>
      <w:r w:rsidRPr="00CA78B7">
        <w:rPr>
          <w:rFonts w:ascii="Bahnschrift" w:hAnsi="Bahnschrift"/>
          <w:noProof/>
          <w:lang w:eastAsia="en-AU"/>
        </w:rPr>
        <mc:AlternateContent>
          <mc:Choice Requires="wps">
            <w:drawing>
              <wp:anchor distT="45720" distB="45720" distL="114300" distR="114300" simplePos="0" relativeHeight="251658416" behindDoc="0" locked="0" layoutInCell="1" allowOverlap="1" wp14:anchorId="5FACD9EA" wp14:editId="3D35032F">
                <wp:simplePos x="0" y="0"/>
                <wp:positionH relativeFrom="page">
                  <wp:posOffset>-12065</wp:posOffset>
                </wp:positionH>
                <wp:positionV relativeFrom="page">
                  <wp:posOffset>-3810</wp:posOffset>
                </wp:positionV>
                <wp:extent cx="4492800" cy="849600"/>
                <wp:effectExtent l="0" t="0" r="0" b="0"/>
                <wp:wrapNone/>
                <wp:docPr id="265241614" name="Text Box 265241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2800" cy="849600"/>
                        </a:xfrm>
                        <a:prstGeom prst="rect">
                          <a:avLst/>
                        </a:prstGeom>
                        <a:noFill/>
                        <a:ln w="9525">
                          <a:noFill/>
                          <a:miter lim="800000"/>
                          <a:headEnd/>
                          <a:tailEnd/>
                        </a:ln>
                      </wps:spPr>
                      <wps:txbx>
                        <w:txbxContent>
                          <w:p w14:paraId="2F7DB981" w14:textId="027D4AD3" w:rsidR="00EB1634" w:rsidRPr="00771D66" w:rsidRDefault="00EB1634" w:rsidP="00EB1634">
                            <w:pPr>
                              <w:spacing w:before="240"/>
                              <w:ind w:left="284" w:right="249"/>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DIRECTORS DECLARATION</w:t>
                            </w:r>
                            <w:r w:rsidRPr="00771D66">
                              <w:rPr>
                                <w:rFonts w:ascii="Bahnschrift" w:eastAsia="Trebuchet MS,Arial" w:hAnsi="Bahnschrift" w:cs="Trebuchet MS,Arial"/>
                                <w:b/>
                                <w:color w:val="000000"/>
                                <w:sz w:val="20"/>
                                <w:szCs w:val="20"/>
                                <w:lang w:val="en-AU"/>
                              </w:rPr>
                              <w:br/>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FACD9EA" id="Text Box 265241614" o:spid="_x0000_s1111" type="#_x0000_t202" style="position:absolute;left:0;text-align:left;margin-left:-.95pt;margin-top:-.3pt;width:353.75pt;height:66.9pt;z-index:25165841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" filled="f" stroked="f">
                <v:textbox style="mso-fit-shape-to-text:t">
                  <w:txbxContent>
                    <w:p w14:paraId="2F7DB981" w14:textId="027D4AD3" w:rsidR="00EB1634" w:rsidRPr="00771D66" w:rsidRDefault="00EB1634" w:rsidP="00EB1634">
                      <w:pPr>
                        <w:spacing w:before="240"/>
                        <w:ind w:left="284" w:right="249"/>
                        <w:rPr>
                          <w:rFonts w:ascii="Bahnschrift" w:eastAsia="Trebuchet MS,Arial" w:hAnsi="Bahnschrift" w:cs="Trebuchet MS,Arial"/>
                          <w:bCs/>
                          <w:color w:val="000000"/>
                          <w:sz w:val="20"/>
                          <w:szCs w:val="20"/>
                          <w:lang w:val="en-AU"/>
                        </w:rPr>
                      </w:pPr>
                      <w:r w:rsidRPr="00771D66">
                        <w:rPr>
                          <w:rFonts w:ascii="Bahnschrift" w:eastAsia="Trebuchet MS,Arial" w:hAnsi="Bahnschrift" w:cs="Trebuchet MS,Arial"/>
                          <w:bCs/>
                          <w:color w:val="000000"/>
                          <w:sz w:val="20"/>
                          <w:szCs w:val="20"/>
                          <w:lang w:val="en-AU"/>
                        </w:rPr>
                        <w:t>QUEENSLAND COUNCIL OF SOCIAL SERVICE LTD</w:t>
                      </w:r>
                      <w:r>
                        <w:rPr>
                          <w:rFonts w:ascii="Bahnschrift" w:eastAsia="Trebuchet MS,Arial" w:hAnsi="Bahnschrift" w:cs="Trebuchet MS,Arial"/>
                          <w:bCs/>
                          <w:color w:val="000000"/>
                          <w:sz w:val="20"/>
                          <w:szCs w:val="20"/>
                          <w:lang w:val="en-AU"/>
                        </w:rPr>
                        <w:br/>
                      </w:r>
                      <w:r>
                        <w:rPr>
                          <w:rFonts w:ascii="Bahnschrift" w:eastAsia="Trebuchet MS,Arial" w:hAnsi="Bahnschrift" w:cs="Trebuchet MS,Arial"/>
                          <w:b/>
                          <w:color w:val="000000"/>
                          <w:sz w:val="20"/>
                          <w:szCs w:val="20"/>
                          <w:lang w:val="en-AU"/>
                        </w:rPr>
                        <w:t>DIRECTORS DECLARATION</w:t>
                      </w:r>
                      <w:r w:rsidRPr="00771D66">
                        <w:rPr>
                          <w:rFonts w:ascii="Bahnschrift" w:eastAsia="Trebuchet MS,Arial" w:hAnsi="Bahnschrift" w:cs="Trebuchet MS,Arial"/>
                          <w:b/>
                          <w:color w:val="000000"/>
                          <w:sz w:val="20"/>
                          <w:szCs w:val="20"/>
                          <w:lang w:val="en-AU"/>
                        </w:rPr>
                        <w:br/>
                      </w:r>
                    </w:p>
                  </w:txbxContent>
                </v:textbox>
                <w10:wrap anchorx="page" anchory="page"/>
              </v:shape>
            </w:pict>
          </mc:Fallback>
        </mc:AlternateContent>
      </w:r>
      <w:r w:rsidRPr="00CA78B7">
        <w:rPr>
          <w:rFonts w:ascii="Bahnschrift" w:hAnsi="Bahnschrift"/>
          <w:noProof/>
          <w:lang w:eastAsia="en-AU"/>
        </w:rPr>
        <mc:AlternateContent>
          <mc:Choice Requires="wps">
            <w:drawing>
              <wp:anchor distT="45720" distB="45720" distL="114300" distR="114300" simplePos="0" relativeHeight="251658383" behindDoc="0" locked="0" layoutInCell="1" allowOverlap="1" wp14:anchorId="0349A71D" wp14:editId="777BD03E">
                <wp:simplePos x="0" y="0"/>
                <wp:positionH relativeFrom="page">
                  <wp:posOffset>6648450</wp:posOffset>
                </wp:positionH>
                <wp:positionV relativeFrom="page">
                  <wp:posOffset>0</wp:posOffset>
                </wp:positionV>
                <wp:extent cx="867600" cy="615600"/>
                <wp:effectExtent l="0" t="0" r="0" b="0"/>
                <wp:wrapNone/>
                <wp:docPr id="483591615" name="Text Box 483591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7600" cy="615600"/>
                        </a:xfrm>
                        <a:prstGeom prst="rect">
                          <a:avLst/>
                        </a:prstGeom>
                        <a:noFill/>
                        <a:ln w="9525">
                          <a:noFill/>
                          <a:miter lim="800000"/>
                          <a:headEnd/>
                          <a:tailEnd/>
                        </a:ln>
                      </wps:spPr>
                      <wps:txbx>
                        <w:txbxContent>
                          <w:p w14:paraId="2BA0FACB" w14:textId="0DEA74BB" w:rsidR="00467DD8" w:rsidRPr="00587663" w:rsidRDefault="00467DD8" w:rsidP="00467DD8">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474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49A71D" id="Text Box 483591615" o:spid="_x0000_s1112" type="#_x0000_t202" style="position:absolute;left:0;text-align:left;margin-left:523.5pt;margin-top:0;width:68.3pt;height:48.45pt;z-index:251658383;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" filled="f" stroked="f">
                <v:textbox>
                  <w:txbxContent>
                    <w:p w14:paraId="2BA0FACB" w14:textId="0DEA74BB" w:rsidR="00467DD8" w:rsidRPr="00587663" w:rsidRDefault="00467DD8" w:rsidP="00467DD8">
                      <w:pPr>
                        <w:spacing w:before="120"/>
                        <w:ind w:left="284" w:right="249"/>
                        <w:jc w:val="center"/>
                        <w:rPr>
                          <w:rFonts w:ascii="Bahnschrift" w:eastAsia="Trebuchet MS,Arial" w:hAnsi="Bahnschrift" w:cs="Trebuchet MS,Arial"/>
                          <w:b/>
                          <w:bCs/>
                          <w:color w:val="2A3648" w:themeColor="text2"/>
                          <w:sz w:val="44"/>
                          <w:szCs w:val="34"/>
                          <w:lang w:val="en-AU"/>
                        </w:rPr>
                      </w:pPr>
                      <w:r>
                        <w:rPr>
                          <w:rFonts w:ascii="Bahnschrift" w:eastAsia="Trebuchet MS,Arial" w:hAnsi="Bahnschrift" w:cs="Trebuchet MS,Arial"/>
                          <w:b/>
                          <w:bCs/>
                          <w:color w:val="2A3648" w:themeColor="text2"/>
                          <w:sz w:val="44"/>
                          <w:szCs w:val="34"/>
                          <w:lang w:val="en-AU"/>
                        </w:rPr>
                        <w:t>474</w:t>
                      </w:r>
                    </w:p>
                  </w:txbxContent>
                </v:textbox>
                <w10:wrap anchorx="page" anchory="page"/>
              </v:shape>
            </w:pict>
          </mc:Fallback>
        </mc:AlternateContent>
      </w:r>
    </w:p>
    <w:p w14:paraId="454FB781" w14:textId="77777777" w:rsidR="003F0742" w:rsidRDefault="003F0742" w:rsidP="00A437A0"/>
    <w:p w14:paraId="0C7AC343" w14:textId="2915B90F" w:rsidR="003F0742" w:rsidRDefault="003F0742" w:rsidP="00A437A0"/>
    <w:p w14:paraId="3FDF3031" w14:textId="2CE2E247" w:rsidR="003F0742" w:rsidRDefault="003F0742" w:rsidP="00A437A0"/>
    <w:p w14:paraId="2AD02062" w14:textId="2CB4E1FB" w:rsidR="003F0742" w:rsidRDefault="00AB7FF7" w:rsidP="00A437A0">
      <w:r>
        <w:rPr>
          <w:noProof/>
        </w:rPr>
        <mc:AlternateContent>
          <mc:Choice Requires="wps">
            <w:drawing>
              <wp:inline distT="0" distB="0" distL="0" distR="0" wp14:anchorId="0DEB1DCB" wp14:editId="470883CB">
                <wp:extent cx="300355" cy="300355"/>
                <wp:effectExtent l="0" t="0" r="0" b="0"/>
                <wp:docPr id="1790237718" name="Rectangle 17902377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C97CEF" id="Rectangle 1" o:spid="_x0000_s1026"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" filled="f" stroked="f">
                <o:lock v:ext="edit" aspectratio="t"/>
                <w10:anchorlock/>
              </v:rect>
            </w:pict>
          </mc:Fallback>
        </mc:AlternateContent>
      </w:r>
    </w:p>
    <w:p w14:paraId="2F9A646E" w14:textId="77777777" w:rsidR="003F0742" w:rsidRDefault="003F0742" w:rsidP="00A437A0"/>
    <w:p w14:paraId="12086EE5" w14:textId="77777777" w:rsidR="00A968B9" w:rsidRDefault="00A968B9" w:rsidP="00A437A0"/>
    <w:p w14:paraId="6C8442D0" w14:textId="45A96616" w:rsidR="00A968B9" w:rsidRDefault="00541AB9" w:rsidP="00A437A0">
      <w:r>
        <w:rPr>
          <w:rFonts w:ascii="Bahnschrift" w:eastAsia="Trebuchet MS,Arial" w:hAnsi="Bahnschrift" w:cs="Trebuchet MS,Arial"/>
          <w:noProof/>
          <w:color w:val="000000"/>
          <w:lang w:val="en-AU"/>
          <w14:ligatures w14:val="standardContextual"/>
        </w:rPr>
        <w:drawing>
          <wp:anchor distT="0" distB="0" distL="114300" distR="114300" simplePos="0" relativeHeight="251658422" behindDoc="1" locked="0" layoutInCell="1" allowOverlap="1" wp14:anchorId="0EBE339C" wp14:editId="19D5B562">
            <wp:simplePos x="0" y="0"/>
            <wp:positionH relativeFrom="page">
              <wp:posOffset>0</wp:posOffset>
            </wp:positionH>
            <wp:positionV relativeFrom="page">
              <wp:posOffset>0</wp:posOffset>
            </wp:positionV>
            <wp:extent cx="7556400" cy="10688400"/>
            <wp:effectExtent l="0" t="0" r="6985" b="0"/>
            <wp:wrapNone/>
            <wp:docPr id="178501751" name="Picture 17850175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85216" name="Picture 4" descr="A close up of a logo&#10;&#10;Description automatically generated"/>
                    <pic:cNvPicPr/>
                  </pic:nvPicPr>
                  <pic:blipFill>
                    <a:blip r:embed="rId62" cstate="print">
                      <a:alphaModFix amt="5000"/>
                      <a:extLst>
                        <a:ext uri="{28A0092B-C50C-407E-A947-70E740481C1C}">
                          <a14:useLocalDpi xmlns:a14="http://schemas.microsoft.com/office/drawing/2010/main" val="0"/>
                        </a:ext>
                      </a:extLst>
                    </a:blip>
                    <a:stretch>
                      <a:fillRect/>
                    </a:stretch>
                  </pic:blipFill>
                  <pic:spPr>
                    <a:xfrm>
                      <a:off x="0" y="0"/>
                      <a:ext cx="7556400" cy="10688400"/>
                    </a:xfrm>
                    <a:prstGeom prst="rect">
                      <a:avLst/>
                    </a:prstGeom>
                  </pic:spPr>
                </pic:pic>
              </a:graphicData>
            </a:graphic>
            <wp14:sizeRelH relativeFrom="margin">
              <wp14:pctWidth>0</wp14:pctWidth>
            </wp14:sizeRelH>
            <wp14:sizeRelV relativeFrom="margin">
              <wp14:pctHeight>0</wp14:pctHeight>
            </wp14:sizeRelV>
          </wp:anchor>
        </w:drawing>
      </w:r>
    </w:p>
    <w:p w14:paraId="1CD69CA6" w14:textId="77777777" w:rsidR="00A968B9" w:rsidRDefault="00A968B9" w:rsidP="00A437A0"/>
    <w:p w14:paraId="069A3E76" w14:textId="77777777" w:rsidR="00A968B9" w:rsidRDefault="00A968B9" w:rsidP="00A437A0"/>
    <w:p w14:paraId="4679A1B2" w14:textId="77777777" w:rsidR="00A968B9" w:rsidRDefault="00A968B9" w:rsidP="00A437A0"/>
    <w:p w14:paraId="6E19A5AE" w14:textId="1BF00D07" w:rsidR="003F0742" w:rsidRDefault="00CE6566" w:rsidP="00A437A0">
      <w:r>
        <w:rPr>
          <w:noProof/>
        </w:rPr>
        <w:lastRenderedPageBreak/>
        <w:drawing>
          <wp:anchor distT="0" distB="0" distL="114300" distR="114300" simplePos="0" relativeHeight="251658419" behindDoc="1" locked="0" layoutInCell="1" allowOverlap="1" wp14:anchorId="72E89BD9" wp14:editId="58288CA4">
            <wp:simplePos x="0" y="0"/>
            <wp:positionH relativeFrom="column">
              <wp:posOffset>-1044969</wp:posOffset>
            </wp:positionH>
            <wp:positionV relativeFrom="paragraph">
              <wp:posOffset>-751665</wp:posOffset>
            </wp:positionV>
            <wp:extent cx="8042400" cy="9925200"/>
            <wp:effectExtent l="0" t="0" r="0" b="0"/>
            <wp:wrapNone/>
            <wp:docPr id="1095161426" name="Picture 109516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12759"/>
                    <a:stretch/>
                  </pic:blipFill>
                  <pic:spPr bwMode="auto">
                    <a:xfrm>
                      <a:off x="0" y="0"/>
                      <a:ext cx="8042400" cy="9925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B31AB1" w14:textId="0FD6CE47" w:rsidR="003F0742" w:rsidRDefault="003F0742" w:rsidP="00A437A0"/>
    <w:p w14:paraId="19D05C7C" w14:textId="05A81310" w:rsidR="003F0742" w:rsidRDefault="003F0742" w:rsidP="00A437A0"/>
    <w:p w14:paraId="512FF011" w14:textId="21E1CC41" w:rsidR="00E76786" w:rsidRDefault="00E76786" w:rsidP="00A437A0"/>
    <w:p w14:paraId="6A947505" w14:textId="71016F76" w:rsidR="00E76786" w:rsidRDefault="00E76786" w:rsidP="00A437A0"/>
    <w:p w14:paraId="0CBF7707" w14:textId="53A3B879" w:rsidR="00E76786" w:rsidRDefault="00E76786" w:rsidP="00A437A0"/>
    <w:p w14:paraId="202EBB51" w14:textId="4F20DE8B" w:rsidR="00E76786" w:rsidRDefault="00E76786" w:rsidP="00A437A0"/>
    <w:p w14:paraId="70B292CE" w14:textId="77777777" w:rsidR="00E76786" w:rsidRDefault="00E76786" w:rsidP="00A437A0"/>
    <w:p w14:paraId="3CDD78F7" w14:textId="1010E165" w:rsidR="00E76786" w:rsidRDefault="00E76786" w:rsidP="00A437A0"/>
    <w:p w14:paraId="385DBEA2" w14:textId="79A45B27" w:rsidR="00E76786" w:rsidRDefault="00E76786" w:rsidP="00A437A0"/>
    <w:p w14:paraId="3044A881" w14:textId="697BAE96" w:rsidR="00E76786" w:rsidRDefault="00E76786" w:rsidP="00A437A0"/>
    <w:p w14:paraId="28B97ECA" w14:textId="77777777" w:rsidR="00E76786" w:rsidRDefault="00E76786" w:rsidP="00A437A0"/>
    <w:p w14:paraId="4E374B0D" w14:textId="77777777" w:rsidR="00E76786" w:rsidRDefault="00E76786" w:rsidP="00A437A0"/>
    <w:p w14:paraId="52E3E15D" w14:textId="77777777" w:rsidR="00E76786" w:rsidRDefault="00E76786" w:rsidP="00A437A0"/>
    <w:p w14:paraId="1EA1BB18" w14:textId="77777777" w:rsidR="00E76786" w:rsidRDefault="00E76786" w:rsidP="00A437A0"/>
    <w:p w14:paraId="54AEBAB2" w14:textId="77777777" w:rsidR="00E76786" w:rsidRDefault="00E76786" w:rsidP="00A437A0"/>
    <w:p w14:paraId="1C0C7A11" w14:textId="77777777" w:rsidR="00E76786" w:rsidRDefault="00E76786" w:rsidP="00A437A0"/>
    <w:p w14:paraId="78E6D74C" w14:textId="77777777" w:rsidR="00E76786" w:rsidRDefault="00E76786" w:rsidP="00A437A0"/>
    <w:p w14:paraId="533E141F" w14:textId="77777777" w:rsidR="00E76786" w:rsidRDefault="00E76786" w:rsidP="00A437A0"/>
    <w:p w14:paraId="268DE532" w14:textId="77777777" w:rsidR="00E76786" w:rsidRDefault="00E76786" w:rsidP="00A437A0"/>
    <w:p w14:paraId="568AF919" w14:textId="77777777" w:rsidR="00E76786" w:rsidRDefault="00E76786" w:rsidP="00A437A0"/>
    <w:p w14:paraId="3C71B49F" w14:textId="77777777" w:rsidR="00E76786" w:rsidRDefault="00E76786" w:rsidP="00A437A0"/>
    <w:p w14:paraId="19BCD03C" w14:textId="77777777" w:rsidR="00E76786" w:rsidRDefault="00E76786" w:rsidP="00A437A0"/>
    <w:p w14:paraId="7872050B" w14:textId="77777777" w:rsidR="00E76786" w:rsidRDefault="00E76786" w:rsidP="00A437A0"/>
    <w:p w14:paraId="13A6CF48" w14:textId="77777777" w:rsidR="00E76786" w:rsidRDefault="00E76786" w:rsidP="00A437A0"/>
    <w:p w14:paraId="758E2271" w14:textId="77777777" w:rsidR="00E76786" w:rsidRDefault="00E76786" w:rsidP="00A437A0"/>
    <w:p w14:paraId="7FCA03D4" w14:textId="041B7998" w:rsidR="00E76786" w:rsidRDefault="00E76786" w:rsidP="00A437A0"/>
    <w:p w14:paraId="58166EBF" w14:textId="0D049473" w:rsidR="00E76786" w:rsidRDefault="00E76786" w:rsidP="00A437A0"/>
    <w:p w14:paraId="6BD4F6E7" w14:textId="38C6BBB3" w:rsidR="00E76786" w:rsidRDefault="00E76786" w:rsidP="00A437A0"/>
    <w:p w14:paraId="7A65C5DA" w14:textId="7C28FE4F" w:rsidR="00E76786" w:rsidRDefault="00E76786" w:rsidP="00A437A0"/>
    <w:p w14:paraId="593ECCFE" w14:textId="27B06E0C" w:rsidR="003F0742" w:rsidRDefault="00CE6566" w:rsidP="00A437A0">
      <w:r>
        <w:rPr>
          <w:noProof/>
        </w:rPr>
        <w:drawing>
          <wp:anchor distT="0" distB="0" distL="114300" distR="114300" simplePos="0" relativeHeight="251658420" behindDoc="0" locked="0" layoutInCell="1" allowOverlap="1" wp14:anchorId="3DA3FC98" wp14:editId="21592E6C">
            <wp:simplePos x="0" y="0"/>
            <wp:positionH relativeFrom="column">
              <wp:posOffset>-1039731</wp:posOffset>
            </wp:positionH>
            <wp:positionV relativeFrom="paragraph">
              <wp:posOffset>401512</wp:posOffset>
            </wp:positionV>
            <wp:extent cx="7666074" cy="523186"/>
            <wp:effectExtent l="0" t="0" r="0" b="0"/>
            <wp:wrapNone/>
            <wp:docPr id="555956327" name="Picture 555956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666074" cy="52318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3193F0" w14:textId="143DF36E" w:rsidR="00C82EF6" w:rsidRDefault="00C82EF6" w:rsidP="00A437A0"/>
    <w:p w14:paraId="79AF40BA" w14:textId="319A1CDE" w:rsidR="00C82EF6" w:rsidRDefault="00B658B9" w:rsidP="00A437A0">
      <w:r>
        <w:rPr>
          <w:noProof/>
          <w14:ligatures w14:val="standardContextual"/>
        </w:rPr>
        <w:lastRenderedPageBreak/>
        <w:drawing>
          <wp:anchor distT="0" distB="0" distL="114300" distR="114300" simplePos="0" relativeHeight="251658418" behindDoc="1" locked="0" layoutInCell="1" allowOverlap="1" wp14:anchorId="39C3B5F9" wp14:editId="3FAFD91A">
            <wp:simplePos x="0" y="0"/>
            <wp:positionH relativeFrom="column">
              <wp:posOffset>-1045084</wp:posOffset>
            </wp:positionH>
            <wp:positionV relativeFrom="paragraph">
              <wp:posOffset>-743585</wp:posOffset>
            </wp:positionV>
            <wp:extent cx="8094764" cy="8927431"/>
            <wp:effectExtent l="0" t="0" r="1905" b="7620"/>
            <wp:wrapNone/>
            <wp:docPr id="1012915327" name="Picture 101291532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915327" name="Picture 3" descr="A close-up of a document&#10;&#10;Description automatically generated"/>
                    <pic:cNvPicPr/>
                  </pic:nvPicPr>
                  <pic:blipFill rotWithShape="1">
                    <a:blip r:embed="rId72" cstate="print">
                      <a:extLst>
                        <a:ext uri="{28A0092B-C50C-407E-A947-70E740481C1C}">
                          <a14:useLocalDpi xmlns:a14="http://schemas.microsoft.com/office/drawing/2010/main" val="0"/>
                        </a:ext>
                      </a:extLst>
                    </a:blip>
                    <a:srcRect b="22004"/>
                    <a:stretch/>
                  </pic:blipFill>
                  <pic:spPr bwMode="auto">
                    <a:xfrm>
                      <a:off x="0" y="0"/>
                      <a:ext cx="8094764" cy="89274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DCE1EB" w14:textId="77777777" w:rsidR="00C82EF6" w:rsidRDefault="00C82EF6" w:rsidP="00A437A0"/>
    <w:p w14:paraId="1EAF8C6D" w14:textId="2D318489" w:rsidR="00C82EF6" w:rsidRDefault="00C82EF6" w:rsidP="00A437A0"/>
    <w:p w14:paraId="6CE31BE3" w14:textId="2DDE7FF4" w:rsidR="00C82EF6" w:rsidRDefault="00C82EF6" w:rsidP="00A437A0"/>
    <w:p w14:paraId="422C4ECD" w14:textId="3165C61F" w:rsidR="00C82EF6" w:rsidRDefault="00C82EF6" w:rsidP="00A437A0"/>
    <w:p w14:paraId="4B20D774" w14:textId="47837FE6" w:rsidR="00C82EF6" w:rsidRDefault="00C82EF6" w:rsidP="00A437A0"/>
    <w:p w14:paraId="176801DE" w14:textId="0223C71C" w:rsidR="00C82EF6" w:rsidRDefault="00C82EF6" w:rsidP="00A437A0"/>
    <w:p w14:paraId="3528A7BD" w14:textId="11293C7E" w:rsidR="00C82EF6" w:rsidRDefault="00C82EF6" w:rsidP="00A437A0"/>
    <w:p w14:paraId="6DD9066C" w14:textId="5F9C659E" w:rsidR="00C82EF6" w:rsidRDefault="00C82EF6" w:rsidP="00A437A0"/>
    <w:p w14:paraId="38B40F68" w14:textId="71C50F0C" w:rsidR="00C82EF6" w:rsidRDefault="00C82EF6" w:rsidP="00A437A0"/>
    <w:p w14:paraId="50A273BD" w14:textId="77777777" w:rsidR="00C82EF6" w:rsidRDefault="00C82EF6" w:rsidP="00A437A0"/>
    <w:p w14:paraId="203B90BF" w14:textId="77777777" w:rsidR="00C82EF6" w:rsidRDefault="00C82EF6" w:rsidP="00A437A0"/>
    <w:p w14:paraId="5314E519" w14:textId="77777777" w:rsidR="00C82EF6" w:rsidRDefault="00C82EF6" w:rsidP="00A437A0"/>
    <w:p w14:paraId="6B5707DC" w14:textId="24B258C6" w:rsidR="00C82EF6" w:rsidRDefault="00C82EF6" w:rsidP="00A437A0"/>
    <w:p w14:paraId="0B98F108" w14:textId="77777777" w:rsidR="00C82EF6" w:rsidRDefault="00C82EF6" w:rsidP="00A437A0"/>
    <w:p w14:paraId="53D56232" w14:textId="77777777" w:rsidR="00C82EF6" w:rsidRDefault="00C82EF6" w:rsidP="00A437A0"/>
    <w:p w14:paraId="700BC60B" w14:textId="4FB05473" w:rsidR="00C82EF6" w:rsidRDefault="00C82EF6" w:rsidP="00A437A0"/>
    <w:p w14:paraId="7C8C077B" w14:textId="43587340" w:rsidR="00C82EF6" w:rsidRDefault="00C82EF6" w:rsidP="00A437A0"/>
    <w:p w14:paraId="032175C4" w14:textId="77777777" w:rsidR="00C82EF6" w:rsidRDefault="00C82EF6" w:rsidP="00A437A0"/>
    <w:p w14:paraId="2C0EE865" w14:textId="1B634C94" w:rsidR="00C82EF6" w:rsidRDefault="00C82EF6" w:rsidP="00A437A0"/>
    <w:p w14:paraId="4AE3FBC5" w14:textId="53426E78" w:rsidR="00C82EF6" w:rsidRDefault="00C82EF6" w:rsidP="00A437A0"/>
    <w:p w14:paraId="26ECB1D1" w14:textId="599CC722" w:rsidR="00C82EF6" w:rsidRDefault="00C82EF6" w:rsidP="00A437A0"/>
    <w:p w14:paraId="623375E1" w14:textId="6908A4A9" w:rsidR="00C82EF6" w:rsidRDefault="00C82EF6" w:rsidP="00A437A0"/>
    <w:p w14:paraId="497DB0DE" w14:textId="77777777" w:rsidR="00C82EF6" w:rsidRDefault="00C82EF6" w:rsidP="00A437A0"/>
    <w:p w14:paraId="1F86BF05" w14:textId="77777777" w:rsidR="00C82EF6" w:rsidRDefault="00C82EF6" w:rsidP="00A437A0"/>
    <w:p w14:paraId="2BFB3FFD" w14:textId="77777777" w:rsidR="00C82EF6" w:rsidRDefault="00C82EF6" w:rsidP="00A437A0"/>
    <w:p w14:paraId="07FE5758" w14:textId="77777777" w:rsidR="00C82EF6" w:rsidRDefault="00C82EF6" w:rsidP="00A437A0"/>
    <w:p w14:paraId="43BF8F15" w14:textId="77777777" w:rsidR="00C82EF6" w:rsidRDefault="00C82EF6" w:rsidP="00A437A0"/>
    <w:p w14:paraId="1F2472DF" w14:textId="77777777" w:rsidR="00C82EF6" w:rsidRDefault="00C82EF6" w:rsidP="00A437A0"/>
    <w:p w14:paraId="3F0A5ED7" w14:textId="36E75D40" w:rsidR="00C82EF6" w:rsidRDefault="00C82EF6" w:rsidP="00A437A0"/>
    <w:p w14:paraId="31AE903F" w14:textId="2B16E11B" w:rsidR="003F0742" w:rsidRDefault="00CE6566" w:rsidP="00A437A0">
      <w:r>
        <w:rPr>
          <w:noProof/>
        </w:rPr>
        <w:drawing>
          <wp:anchor distT="0" distB="0" distL="114300" distR="114300" simplePos="0" relativeHeight="251658421" behindDoc="0" locked="0" layoutInCell="1" allowOverlap="1" wp14:anchorId="1E55545F" wp14:editId="61374B86">
            <wp:simplePos x="0" y="0"/>
            <wp:positionH relativeFrom="column">
              <wp:posOffset>-1034715</wp:posOffset>
            </wp:positionH>
            <wp:positionV relativeFrom="paragraph">
              <wp:posOffset>385010</wp:posOffset>
            </wp:positionV>
            <wp:extent cx="7666074" cy="523186"/>
            <wp:effectExtent l="0" t="0" r="0" b="0"/>
            <wp:wrapNone/>
            <wp:docPr id="230908347" name="Picture 230908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666074" cy="52318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6ED0D3" w14:textId="5074C784" w:rsidR="003F0742" w:rsidRDefault="003F0742" w:rsidP="00A437A0"/>
    <w:p w14:paraId="0872ABF2" w14:textId="218AFE0B" w:rsidR="003F0742" w:rsidRDefault="003F0742" w:rsidP="00A437A0"/>
    <w:p w14:paraId="21665A07" w14:textId="6B3B2CD9" w:rsidR="003F0742" w:rsidRDefault="003F0742" w:rsidP="00A437A0"/>
    <w:p w14:paraId="69AE57BC" w14:textId="6DB616EC" w:rsidR="003F0742" w:rsidRDefault="003F0742" w:rsidP="00A437A0"/>
    <w:p w14:paraId="2E025373" w14:textId="77777777" w:rsidR="003F0742" w:rsidRDefault="003F0742" w:rsidP="00A437A0"/>
    <w:p w14:paraId="2F811420" w14:textId="77777777" w:rsidR="003F0742" w:rsidRDefault="003F0742" w:rsidP="00A437A0"/>
    <w:p w14:paraId="104DEC7F" w14:textId="77777777" w:rsidR="003F0742" w:rsidRDefault="003F0742" w:rsidP="00A437A0"/>
    <w:p w14:paraId="142DCFD5" w14:textId="2ED5F4F7" w:rsidR="003F0742" w:rsidRDefault="003F0742" w:rsidP="00A437A0"/>
    <w:p w14:paraId="33489FC0" w14:textId="77777777" w:rsidR="003F0742" w:rsidRDefault="003F0742" w:rsidP="00A437A0"/>
    <w:p w14:paraId="2891D48C" w14:textId="77777777" w:rsidR="003F0742" w:rsidRDefault="003F0742" w:rsidP="00A437A0"/>
    <w:p w14:paraId="29E7B3FB" w14:textId="77777777" w:rsidR="003F0742" w:rsidRDefault="003F0742" w:rsidP="00A437A0"/>
    <w:p w14:paraId="7942AA56" w14:textId="2F23753E" w:rsidR="003F0742" w:rsidRDefault="00563309" w:rsidP="00A437A0">
      <w:r>
        <w:rPr>
          <w:noProof/>
        </w:rPr>
        <w:drawing>
          <wp:anchor distT="0" distB="0" distL="114300" distR="114300" simplePos="0" relativeHeight="251658424" behindDoc="1" locked="0" layoutInCell="1" allowOverlap="1" wp14:anchorId="7E55A848" wp14:editId="4341EDC8">
            <wp:simplePos x="0" y="0"/>
            <wp:positionH relativeFrom="page">
              <wp:align>center</wp:align>
            </wp:positionH>
            <wp:positionV relativeFrom="page">
              <wp:align>center</wp:align>
            </wp:positionV>
            <wp:extent cx="7581600" cy="10724400"/>
            <wp:effectExtent l="0" t="0" r="635" b="1270"/>
            <wp:wrapNone/>
            <wp:docPr id="1105816681" name="Picture 1105816681" descr="A blue background with orange and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16681" name="Picture 1105816681" descr="A blue background with orange and blue tex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7581600" cy="10724400"/>
                    </a:xfrm>
                    <a:prstGeom prst="rect">
                      <a:avLst/>
                    </a:prstGeom>
                  </pic:spPr>
                </pic:pic>
              </a:graphicData>
            </a:graphic>
            <wp14:sizeRelH relativeFrom="page">
              <wp14:pctWidth>0</wp14:pctWidth>
            </wp14:sizeRelH>
            <wp14:sizeRelV relativeFrom="page">
              <wp14:pctHeight>0</wp14:pctHeight>
            </wp14:sizeRelV>
          </wp:anchor>
        </w:drawing>
      </w:r>
    </w:p>
    <w:p w14:paraId="0DBA9C0B" w14:textId="77777777" w:rsidR="003F0742" w:rsidRDefault="003F0742" w:rsidP="00A437A0"/>
    <w:p w14:paraId="037D8AA3" w14:textId="77777777" w:rsidR="003F0742" w:rsidRDefault="003F0742" w:rsidP="00A437A0"/>
    <w:p w14:paraId="5F1ED7B8" w14:textId="77777777" w:rsidR="003F0742" w:rsidRDefault="003F0742" w:rsidP="00A437A0"/>
    <w:p w14:paraId="56DB8138" w14:textId="77777777" w:rsidR="003F0742" w:rsidRDefault="003F0742" w:rsidP="00A437A0"/>
    <w:p w14:paraId="1CF5B950" w14:textId="77777777" w:rsidR="003F0742" w:rsidRDefault="003F0742" w:rsidP="00A437A0"/>
    <w:p w14:paraId="120109B2" w14:textId="77777777" w:rsidR="00563309" w:rsidRDefault="00563309" w:rsidP="00A437A0"/>
    <w:p w14:paraId="19ED71C5" w14:textId="77777777" w:rsidR="00563309" w:rsidRDefault="00563309" w:rsidP="00A437A0"/>
    <w:p w14:paraId="347F4820" w14:textId="77777777" w:rsidR="00563309" w:rsidRDefault="00563309" w:rsidP="00A437A0"/>
    <w:p w14:paraId="77483DF6" w14:textId="77777777" w:rsidR="00563309" w:rsidRDefault="00563309" w:rsidP="00A437A0"/>
    <w:p w14:paraId="5F39E9F7" w14:textId="77777777" w:rsidR="00563309" w:rsidRDefault="00563309" w:rsidP="00A437A0"/>
    <w:p w14:paraId="41037BC5" w14:textId="77777777" w:rsidR="00563309" w:rsidRDefault="00563309" w:rsidP="00A437A0"/>
    <w:p w14:paraId="25A9E304" w14:textId="77777777" w:rsidR="00563309" w:rsidRDefault="00563309" w:rsidP="00A437A0"/>
    <w:p w14:paraId="47C54AEA" w14:textId="77777777" w:rsidR="00563309" w:rsidRDefault="00563309" w:rsidP="00A437A0"/>
    <w:p w14:paraId="4D7079C6" w14:textId="77777777" w:rsidR="00563309" w:rsidRDefault="00563309" w:rsidP="00A437A0"/>
    <w:p w14:paraId="6646B183" w14:textId="77777777" w:rsidR="00563309" w:rsidRDefault="00563309" w:rsidP="00A437A0"/>
    <w:p w14:paraId="5A563C36" w14:textId="77777777" w:rsidR="00563309" w:rsidRDefault="00563309" w:rsidP="00A437A0"/>
    <w:p w14:paraId="6B302FC6" w14:textId="77777777" w:rsidR="00563309" w:rsidRDefault="00563309" w:rsidP="00A437A0"/>
    <w:p w14:paraId="1AEA5561" w14:textId="77777777" w:rsidR="00563309" w:rsidRDefault="00563309" w:rsidP="00A437A0"/>
    <w:p w14:paraId="0CF4E42E" w14:textId="77777777" w:rsidR="00563309" w:rsidRDefault="00563309" w:rsidP="00A437A0"/>
    <w:p w14:paraId="7156FCD6" w14:textId="77777777" w:rsidR="00563309" w:rsidRDefault="00563309" w:rsidP="00A437A0"/>
    <w:p w14:paraId="61ADDE6B" w14:textId="77777777" w:rsidR="00563309" w:rsidRDefault="00563309" w:rsidP="00A437A0"/>
    <w:p w14:paraId="7275736D" w14:textId="77777777" w:rsidR="00563309" w:rsidRDefault="00563309" w:rsidP="00A437A0"/>
    <w:p w14:paraId="31618CB4" w14:textId="4F321F02" w:rsidR="00563309" w:rsidRPr="00A437A0" w:rsidRDefault="00563309" w:rsidP="00A437A0">
      <w:r>
        <w:rPr>
          <w:rFonts w:ascii="Bahnschrift" w:hAnsi="Bahnschrift"/>
          <w:noProof/>
          <w:lang w:eastAsia="en-AU"/>
          <w14:ligatures w14:val="standardContextual"/>
        </w:rPr>
        <w:drawing>
          <wp:anchor distT="0" distB="0" distL="114300" distR="114300" simplePos="0" relativeHeight="251658423" behindDoc="1" locked="0" layoutInCell="1" allowOverlap="1" wp14:anchorId="50DC80CB" wp14:editId="1D0BA49C">
            <wp:simplePos x="0" y="0"/>
            <wp:positionH relativeFrom="page">
              <wp:posOffset>0</wp:posOffset>
            </wp:positionH>
            <wp:positionV relativeFrom="page">
              <wp:posOffset>0</wp:posOffset>
            </wp:positionV>
            <wp:extent cx="7632000" cy="10796400"/>
            <wp:effectExtent l="0" t="0" r="7620" b="5080"/>
            <wp:wrapNone/>
            <wp:docPr id="1962296604" name="Picture 1962296604"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88363" name="Picture 1" descr="A blue background with white tex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rot="10800000">
                      <a:off x="0" y="0"/>
                      <a:ext cx="7632000" cy="10796400"/>
                    </a:xfrm>
                    <a:prstGeom prst="rect">
                      <a:avLst/>
                    </a:prstGeom>
                  </pic:spPr>
                </pic:pic>
              </a:graphicData>
            </a:graphic>
            <wp14:sizeRelH relativeFrom="margin">
              <wp14:pctWidth>0</wp14:pctWidth>
            </wp14:sizeRelH>
            <wp14:sizeRelV relativeFrom="margin">
              <wp14:pctHeight>0</wp14:pctHeight>
            </wp14:sizeRelV>
          </wp:anchor>
        </w:drawing>
      </w:r>
    </w:p>
    <w:sectPr w:rsidR="00563309" w:rsidRPr="00A437A0" w:rsidSect="00ED4187">
      <w:type w:val="nextColumn"/>
      <w:pgSz w:w="11907" w:h="16840"/>
      <w:pgMar w:top="1134" w:right="851" w:bottom="1134" w:left="851" w:header="720" w:footer="720" w:gutter="0"/>
      <w:paperSrc w:first="15" w:other="15"/>
      <w:pgNumType w:start="2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A4FDCB" w14:textId="77777777" w:rsidR="00E94338" w:rsidRDefault="00E94338" w:rsidP="00927C76">
      <w:pPr>
        <w:spacing w:after="0" w:line="240" w:lineRule="auto"/>
      </w:pPr>
      <w:r>
        <w:separator/>
      </w:r>
    </w:p>
  </w:endnote>
  <w:endnote w:type="continuationSeparator" w:id="0">
    <w:p w14:paraId="5F7DEA5E" w14:textId="77777777" w:rsidR="00E94338" w:rsidRDefault="00E94338" w:rsidP="00927C76">
      <w:pPr>
        <w:spacing w:after="0" w:line="240" w:lineRule="auto"/>
      </w:pPr>
      <w:r>
        <w:continuationSeparator/>
      </w:r>
    </w:p>
  </w:endnote>
  <w:endnote w:type="continuationNotice" w:id="1">
    <w:p w14:paraId="7A5BF9D6" w14:textId="77777777" w:rsidR="00E94338" w:rsidRDefault="00E9433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Bahnschrift">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G Omega">
    <w:altName w:val="Candara"/>
    <w:panose1 w:val="00000000000000000000"/>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 w:name="Arial,Bold">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Trebuchet MS,Arial">
    <w:altName w:val="Times New Roman"/>
    <w:panose1 w:val="00000000000000000000"/>
    <w:charset w:val="00"/>
    <w:family w:val="roman"/>
    <w:notTrueType/>
    <w:pitch w:val="default"/>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15B362" w14:textId="498518B4" w:rsidR="003F0742" w:rsidRDefault="003F07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6BC4F3" w14:textId="77777777" w:rsidR="00E94338" w:rsidRDefault="00E94338" w:rsidP="00927C76">
      <w:pPr>
        <w:spacing w:after="0" w:line="240" w:lineRule="auto"/>
      </w:pPr>
      <w:r>
        <w:separator/>
      </w:r>
    </w:p>
  </w:footnote>
  <w:footnote w:type="continuationSeparator" w:id="0">
    <w:p w14:paraId="18DA7DF4" w14:textId="77777777" w:rsidR="00E94338" w:rsidRDefault="00E94338" w:rsidP="00927C76">
      <w:pPr>
        <w:spacing w:after="0" w:line="240" w:lineRule="auto"/>
      </w:pPr>
      <w:r>
        <w:continuationSeparator/>
      </w:r>
    </w:p>
  </w:footnote>
  <w:footnote w:type="continuationNotice" w:id="1">
    <w:p w14:paraId="60ECC92E" w14:textId="77777777" w:rsidR="00E94338" w:rsidRDefault="00E9433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2603C" w14:textId="77777777" w:rsidR="003F0742" w:rsidRDefault="003F074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DFFAEA" w14:textId="77777777" w:rsidR="003F0742" w:rsidRDefault="003F0742"/>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3E20E" w14:textId="77777777" w:rsidR="003F0742" w:rsidRDefault="003F074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A6B31" w14:textId="77777777" w:rsidR="003F0742" w:rsidRDefault="003F074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2E1FF" w14:textId="77777777" w:rsidR="003F0742" w:rsidRDefault="003F0742"/>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58CCA" w14:textId="77777777" w:rsidR="003F0742" w:rsidRDefault="003F074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F967D" w14:textId="77777777" w:rsidR="003F0742" w:rsidRDefault="003F074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9DEC6" w14:textId="61636794" w:rsidR="003F0742" w:rsidRPr="007A0E15" w:rsidRDefault="003F0742" w:rsidP="007A0E15">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9CAAC" w14:textId="77777777" w:rsidR="003F0742" w:rsidRDefault="003F074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42324"/>
    <w:multiLevelType w:val="hybridMultilevel"/>
    <w:tmpl w:val="D78A61FA"/>
    <w:lvl w:ilvl="0" w:tplc="1444F23A">
      <w:start w:val="1"/>
      <w:numFmt w:val="bullet"/>
      <w:lvlText w:val=""/>
      <w:lvlJc w:val="left"/>
      <w:pPr>
        <w:ind w:left="720" w:hanging="360"/>
      </w:pPr>
      <w:rPr>
        <w:rFonts w:ascii="Wingdings" w:hAnsi="Wingdings" w:hint="default"/>
        <w:color w:val="FAA61B" w:themeColor="accent1"/>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9E3BFF"/>
    <w:multiLevelType w:val="hybridMultilevel"/>
    <w:tmpl w:val="89F85F6E"/>
    <w:lvl w:ilvl="0" w:tplc="84C4FC6E">
      <w:start w:val="1"/>
      <w:numFmt w:val="bullet"/>
      <w:lvlText w:val=""/>
      <w:lvlJc w:val="left"/>
      <w:pPr>
        <w:ind w:left="720" w:hanging="360"/>
      </w:pPr>
      <w:rPr>
        <w:rFonts w:ascii="Wingdings" w:hAnsi="Wingdings" w:hint="default"/>
        <w:color w:val="F26638" w:themeColor="accen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1C873C8"/>
    <w:multiLevelType w:val="hybridMultilevel"/>
    <w:tmpl w:val="1884E7E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66921F6"/>
    <w:multiLevelType w:val="hybridMultilevel"/>
    <w:tmpl w:val="4FEC6916"/>
    <w:lvl w:ilvl="0" w:tplc="F8CC5428">
      <w:start w:val="1"/>
      <w:numFmt w:val="bullet"/>
      <w:lvlText w:val=""/>
      <w:lvlJc w:val="left"/>
      <w:pPr>
        <w:ind w:left="720" w:hanging="360"/>
      </w:pPr>
      <w:rPr>
        <w:rFonts w:ascii="Wingdings" w:hAnsi="Wingdings" w:hint="default"/>
        <w:color w:val="FAA61B"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A0B0AB5"/>
    <w:multiLevelType w:val="hybridMultilevel"/>
    <w:tmpl w:val="A364E192"/>
    <w:lvl w:ilvl="0" w:tplc="2BC0E0BC">
      <w:start w:val="1"/>
      <w:numFmt w:val="bullet"/>
      <w:lvlText w:val=""/>
      <w:lvlJc w:val="left"/>
      <w:pPr>
        <w:ind w:left="720" w:hanging="360"/>
      </w:pPr>
      <w:rPr>
        <w:rFonts w:ascii="Wingdings" w:hAnsi="Wingdings" w:hint="default"/>
        <w:color w:val="6BC9C8" w:themeColor="accent3"/>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A854D8D"/>
    <w:multiLevelType w:val="hybridMultilevel"/>
    <w:tmpl w:val="B7DAC354"/>
    <w:lvl w:ilvl="0" w:tplc="F5D462B2">
      <w:start w:val="1"/>
      <w:numFmt w:val="bullet"/>
      <w:lvlText w:val=""/>
      <w:lvlJc w:val="left"/>
      <w:pPr>
        <w:ind w:left="720" w:hanging="360"/>
      </w:pPr>
      <w:rPr>
        <w:rFonts w:ascii="Wingdings" w:hAnsi="Wingdings" w:hint="default"/>
        <w:color w:val="6BC9C8" w:themeColor="accent3"/>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CAF56FD"/>
    <w:multiLevelType w:val="hybridMultilevel"/>
    <w:tmpl w:val="2CF4F438"/>
    <w:lvl w:ilvl="0" w:tplc="D102B012">
      <w:start w:val="1"/>
      <w:numFmt w:val="bullet"/>
      <w:lvlText w:val=""/>
      <w:lvlJc w:val="left"/>
      <w:pPr>
        <w:ind w:left="720" w:hanging="360"/>
      </w:pPr>
      <w:rPr>
        <w:rFonts w:ascii="Wingdings" w:hAnsi="Wingdings" w:hint="default"/>
        <w:color w:val="6BC9C8" w:themeColor="accent3"/>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FBE1649"/>
    <w:multiLevelType w:val="hybridMultilevel"/>
    <w:tmpl w:val="AC3E7976"/>
    <w:lvl w:ilvl="0" w:tplc="0D3AD276">
      <w:start w:val="1"/>
      <w:numFmt w:val="bullet"/>
      <w:lvlText w:val=""/>
      <w:lvlJc w:val="left"/>
      <w:pPr>
        <w:ind w:left="720" w:hanging="360"/>
      </w:pPr>
      <w:rPr>
        <w:rFonts w:ascii="Wingdings" w:hAnsi="Wingdings" w:hint="default"/>
        <w:color w:val="F26638" w:themeColor="accen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09562BD"/>
    <w:multiLevelType w:val="hybridMultilevel"/>
    <w:tmpl w:val="8BC6BAC8"/>
    <w:lvl w:ilvl="0" w:tplc="516AC84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2C373A6"/>
    <w:multiLevelType w:val="hybridMultilevel"/>
    <w:tmpl w:val="577CB3F0"/>
    <w:lvl w:ilvl="0" w:tplc="A2F8A4A6">
      <w:start w:val="1"/>
      <w:numFmt w:val="bullet"/>
      <w:lvlText w:val=""/>
      <w:lvlJc w:val="left"/>
      <w:pPr>
        <w:ind w:left="720" w:hanging="360"/>
      </w:pPr>
      <w:rPr>
        <w:rFonts w:ascii="Wingdings" w:hAnsi="Wingdings" w:hint="default"/>
        <w:color w:val="F26638" w:themeColor="accent2"/>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47A3DE5"/>
    <w:multiLevelType w:val="multilevel"/>
    <w:tmpl w:val="5AE69864"/>
    <w:lvl w:ilvl="0">
      <w:start w:val="1"/>
      <w:numFmt w:val="bullet"/>
      <w:lvlText w:val=""/>
      <w:lvlJc w:val="left"/>
      <w:pPr>
        <w:tabs>
          <w:tab w:val="num" w:pos="720"/>
        </w:tabs>
        <w:ind w:left="720" w:hanging="360"/>
      </w:pPr>
      <w:rPr>
        <w:rFonts w:ascii="Wingdings" w:hAnsi="Wingdings" w:hint="default"/>
        <w:color w:val="F26638" w:themeColor="accent2"/>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65E4E25"/>
    <w:multiLevelType w:val="hybridMultilevel"/>
    <w:tmpl w:val="96A24324"/>
    <w:lvl w:ilvl="0" w:tplc="1218A18E">
      <w:start w:val="1"/>
      <w:numFmt w:val="bullet"/>
      <w:lvlText w:val=""/>
      <w:lvlJc w:val="left"/>
      <w:pPr>
        <w:ind w:left="720" w:hanging="360"/>
      </w:pPr>
      <w:rPr>
        <w:rFonts w:ascii="Wingdings" w:hAnsi="Wingdings" w:hint="default"/>
        <w:color w:val="F26638" w:themeColor="accent2"/>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66E2699"/>
    <w:multiLevelType w:val="hybridMultilevel"/>
    <w:tmpl w:val="95382C84"/>
    <w:lvl w:ilvl="0" w:tplc="1A6E4E96">
      <w:start w:val="1"/>
      <w:numFmt w:val="bullet"/>
      <w:lvlText w:val=""/>
      <w:lvlJc w:val="left"/>
      <w:pPr>
        <w:ind w:left="720" w:hanging="360"/>
      </w:pPr>
      <w:rPr>
        <w:rFonts w:ascii="Wingdings" w:hAnsi="Wingdings" w:hint="default"/>
        <w:color w:val="6BC9C8" w:themeColor="accent3"/>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8FC30D9"/>
    <w:multiLevelType w:val="hybridMultilevel"/>
    <w:tmpl w:val="02FE4360"/>
    <w:lvl w:ilvl="0" w:tplc="45821CB2">
      <w:start w:val="1"/>
      <w:numFmt w:val="bullet"/>
      <w:lvlText w:val=""/>
      <w:lvlJc w:val="left"/>
      <w:pPr>
        <w:ind w:left="720" w:hanging="360"/>
      </w:pPr>
      <w:rPr>
        <w:rFonts w:ascii="Wingdings" w:hAnsi="Wingdings" w:hint="default"/>
        <w:color w:val="6BC9C8" w:themeColor="accent3"/>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9F80422"/>
    <w:multiLevelType w:val="hybridMultilevel"/>
    <w:tmpl w:val="C6240700"/>
    <w:lvl w:ilvl="0" w:tplc="00620EBA">
      <w:start w:val="1"/>
      <w:numFmt w:val="bullet"/>
      <w:lvlText w:val=""/>
      <w:lvlJc w:val="left"/>
      <w:pPr>
        <w:ind w:left="720" w:hanging="360"/>
      </w:pPr>
      <w:rPr>
        <w:rFonts w:ascii="Wingdings" w:hAnsi="Wingdings" w:hint="default"/>
        <w:color w:val="F26638" w:themeColor="accen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A1005EB"/>
    <w:multiLevelType w:val="multilevel"/>
    <w:tmpl w:val="3E1C2E78"/>
    <w:name w:val="BDOAlphaNumeric2"/>
    <w:lvl w:ilvl="0">
      <w:start w:val="1"/>
      <w:numFmt w:val="decimal"/>
      <w:pStyle w:val="BDOAlphaNumericList"/>
      <w:lvlText w:val="%1."/>
      <w:lvlJc w:val="left"/>
      <w:pPr>
        <w:ind w:left="397" w:hanging="397"/>
      </w:pPr>
      <w:rPr>
        <w:rFonts w:ascii="Trebuchet MS" w:hAnsi="Trebuchet MS" w:hint="default"/>
        <w:b w:val="0"/>
        <w:i w:val="0"/>
        <w:color w:val="000000"/>
        <w:sz w:val="20"/>
      </w:rPr>
    </w:lvl>
    <w:lvl w:ilvl="1">
      <w:start w:val="1"/>
      <w:numFmt w:val="lowerLetter"/>
      <w:lvlText w:val="%2."/>
      <w:lvlJc w:val="left"/>
      <w:pPr>
        <w:tabs>
          <w:tab w:val="num" w:pos="397"/>
        </w:tabs>
        <w:ind w:left="794" w:hanging="397"/>
      </w:pPr>
      <w:rPr>
        <w:rFonts w:ascii="Trebuchet MS" w:hAnsi="Trebuchet MS" w:hint="default"/>
        <w:b w:val="0"/>
        <w:i w:val="0"/>
        <w:color w:val="000000"/>
        <w:sz w:val="20"/>
      </w:rPr>
    </w:lvl>
    <w:lvl w:ilvl="2">
      <w:start w:val="1"/>
      <w:numFmt w:val="lowerRoman"/>
      <w:lvlText w:val="%3."/>
      <w:lvlJc w:val="left"/>
      <w:pPr>
        <w:ind w:left="1191" w:hanging="397"/>
      </w:pPr>
      <w:rPr>
        <w:rFonts w:ascii="Trebuchet MS" w:hAnsi="Trebuchet MS" w:hint="default"/>
        <w:b w:val="0"/>
        <w:i w:val="0"/>
        <w:color w:val="000000"/>
        <w:sz w:val="20"/>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1C0223E3"/>
    <w:multiLevelType w:val="hybridMultilevel"/>
    <w:tmpl w:val="C4AA499E"/>
    <w:lvl w:ilvl="0" w:tplc="516AC84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DE34EFB"/>
    <w:multiLevelType w:val="hybridMultilevel"/>
    <w:tmpl w:val="DF8EF3F4"/>
    <w:lvl w:ilvl="0" w:tplc="95E015C8">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92830CD"/>
    <w:multiLevelType w:val="hybridMultilevel"/>
    <w:tmpl w:val="A124596E"/>
    <w:lvl w:ilvl="0" w:tplc="89ACF948">
      <w:start w:val="1"/>
      <w:numFmt w:val="bullet"/>
      <w:lvlText w:val=""/>
      <w:lvlJc w:val="left"/>
      <w:pPr>
        <w:ind w:left="720" w:hanging="360"/>
      </w:pPr>
      <w:rPr>
        <w:rFonts w:ascii="Wingdings" w:hAnsi="Wingdings" w:hint="default"/>
        <w:color w:val="FAA61B" w:themeColor="accent1"/>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9A55E5D"/>
    <w:multiLevelType w:val="hybridMultilevel"/>
    <w:tmpl w:val="21C856A0"/>
    <w:lvl w:ilvl="0" w:tplc="9A065244">
      <w:start w:val="1"/>
      <w:numFmt w:val="bullet"/>
      <w:lvlText w:val=""/>
      <w:lvlJc w:val="left"/>
      <w:pPr>
        <w:ind w:left="720" w:hanging="360"/>
      </w:pPr>
      <w:rPr>
        <w:rFonts w:ascii="Wingdings" w:hAnsi="Wingdings" w:hint="default"/>
        <w:color w:val="FAA61B" w:themeColor="accent1"/>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29AC5386"/>
    <w:multiLevelType w:val="hybridMultilevel"/>
    <w:tmpl w:val="67EADE44"/>
    <w:lvl w:ilvl="0" w:tplc="86A4A19A">
      <w:start w:val="1"/>
      <w:numFmt w:val="bullet"/>
      <w:lvlText w:val=""/>
      <w:lvlJc w:val="left"/>
      <w:pPr>
        <w:ind w:left="720" w:hanging="360"/>
      </w:pPr>
      <w:rPr>
        <w:rFonts w:ascii="Wingdings" w:hAnsi="Wingdings" w:hint="default"/>
        <w:color w:val="F26638" w:themeColor="accent2"/>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A473125"/>
    <w:multiLevelType w:val="hybridMultilevel"/>
    <w:tmpl w:val="A39AC9C2"/>
    <w:lvl w:ilvl="0" w:tplc="CD8E61BE">
      <w:start w:val="1"/>
      <w:numFmt w:val="bullet"/>
      <w:lvlText w:val=""/>
      <w:lvlJc w:val="left"/>
      <w:pPr>
        <w:ind w:left="720" w:hanging="360"/>
      </w:pPr>
      <w:rPr>
        <w:rFonts w:ascii="Wingdings" w:hAnsi="Wingdings" w:hint="default"/>
        <w:color w:val="6BC9C8" w:themeColor="accent3"/>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EBA6496"/>
    <w:multiLevelType w:val="hybridMultilevel"/>
    <w:tmpl w:val="CFA226B0"/>
    <w:lvl w:ilvl="0" w:tplc="FFFFFFFF">
      <w:start w:val="1"/>
      <w:numFmt w:val="bullet"/>
      <w:lvlText w:val=""/>
      <w:lvlJc w:val="left"/>
      <w:pPr>
        <w:ind w:left="720" w:hanging="360"/>
      </w:pPr>
      <w:rPr>
        <w:rFonts w:ascii="Wingdings" w:hAnsi="Wingdings" w:hint="default"/>
        <w:color w:val="F26638" w:themeColor="accent2"/>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2FFF07BC"/>
    <w:multiLevelType w:val="hybridMultilevel"/>
    <w:tmpl w:val="75AA5892"/>
    <w:lvl w:ilvl="0" w:tplc="3B1045A4">
      <w:start w:val="1"/>
      <w:numFmt w:val="bullet"/>
      <w:lvlText w:val=""/>
      <w:lvlJc w:val="left"/>
      <w:pPr>
        <w:ind w:left="720" w:hanging="360"/>
      </w:pPr>
      <w:rPr>
        <w:rFonts w:ascii="Wingdings" w:hAnsi="Wingdings" w:hint="default"/>
        <w:color w:val="6BC9C8" w:themeColor="accent3"/>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3010167E"/>
    <w:multiLevelType w:val="hybridMultilevel"/>
    <w:tmpl w:val="236098B8"/>
    <w:lvl w:ilvl="0" w:tplc="3D58D318">
      <w:start w:val="1"/>
      <w:numFmt w:val="bullet"/>
      <w:lvlText w:val=""/>
      <w:lvlJc w:val="left"/>
      <w:pPr>
        <w:ind w:left="720" w:hanging="360"/>
      </w:pPr>
      <w:rPr>
        <w:rFonts w:ascii="Wingdings" w:hAnsi="Wingdings" w:hint="default"/>
        <w:color w:val="F26638" w:themeColor="accen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30322D8C"/>
    <w:multiLevelType w:val="hybridMultilevel"/>
    <w:tmpl w:val="BE44CDC0"/>
    <w:lvl w:ilvl="0" w:tplc="E7484E0C">
      <w:start w:val="1"/>
      <w:numFmt w:val="bullet"/>
      <w:lvlText w:val=""/>
      <w:lvlJc w:val="left"/>
      <w:pPr>
        <w:ind w:left="720" w:hanging="360"/>
      </w:pPr>
      <w:rPr>
        <w:rFonts w:ascii="Wingdings" w:hAnsi="Wingdings" w:hint="default"/>
        <w:color w:val="FAA61B"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31164B8B"/>
    <w:multiLevelType w:val="hybridMultilevel"/>
    <w:tmpl w:val="0F5CB0A4"/>
    <w:lvl w:ilvl="0" w:tplc="1EB8C1D2">
      <w:start w:val="1"/>
      <w:numFmt w:val="bullet"/>
      <w:lvlText w:val=""/>
      <w:lvlJc w:val="left"/>
      <w:pPr>
        <w:ind w:left="720" w:hanging="360"/>
      </w:pPr>
      <w:rPr>
        <w:rFonts w:ascii="Wingdings" w:hAnsi="Wingdings" w:hint="default"/>
        <w:color w:val="6BC9C8" w:themeColor="accent3"/>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3401444C"/>
    <w:multiLevelType w:val="hybridMultilevel"/>
    <w:tmpl w:val="C94E590E"/>
    <w:lvl w:ilvl="0" w:tplc="C1B60CF0">
      <w:start w:val="1"/>
      <w:numFmt w:val="bullet"/>
      <w:lvlText w:val=""/>
      <w:lvlJc w:val="left"/>
      <w:pPr>
        <w:ind w:left="720" w:hanging="360"/>
      </w:pPr>
      <w:rPr>
        <w:rFonts w:ascii="Wingdings" w:hAnsi="Wingdings" w:hint="default"/>
        <w:color w:val="6BC9C8" w:themeColor="accent3"/>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46B3356"/>
    <w:multiLevelType w:val="hybridMultilevel"/>
    <w:tmpl w:val="AFCE1E00"/>
    <w:lvl w:ilvl="0" w:tplc="32C89AD6">
      <w:start w:val="1"/>
      <w:numFmt w:val="bullet"/>
      <w:lvlText w:val=""/>
      <w:lvlJc w:val="left"/>
      <w:pPr>
        <w:ind w:left="720" w:hanging="360"/>
      </w:pPr>
      <w:rPr>
        <w:rFonts w:ascii="Wingdings" w:hAnsi="Wingdings" w:hint="default"/>
        <w:color w:val="F26638" w:themeColor="accent2"/>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4EE4DF9"/>
    <w:multiLevelType w:val="hybridMultilevel"/>
    <w:tmpl w:val="5CDE3A70"/>
    <w:lvl w:ilvl="0" w:tplc="4B48570E">
      <w:start w:val="1"/>
      <w:numFmt w:val="bullet"/>
      <w:lvlText w:val=""/>
      <w:lvlJc w:val="left"/>
      <w:pPr>
        <w:ind w:left="720" w:hanging="360"/>
      </w:pPr>
      <w:rPr>
        <w:rFonts w:ascii="Wingdings" w:hAnsi="Wingdings" w:hint="default"/>
        <w:color w:val="F26638" w:themeColor="accent2"/>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365220A2"/>
    <w:multiLevelType w:val="hybridMultilevel"/>
    <w:tmpl w:val="E3DE5A72"/>
    <w:lvl w:ilvl="0" w:tplc="1AAC8332">
      <w:start w:val="1"/>
      <w:numFmt w:val="bullet"/>
      <w:lvlText w:val=""/>
      <w:lvlJc w:val="left"/>
      <w:pPr>
        <w:ind w:left="720" w:hanging="360"/>
      </w:pPr>
      <w:rPr>
        <w:rFonts w:ascii="Wingdings" w:hAnsi="Wingdings" w:hint="default"/>
        <w:color w:val="6BC9C8" w:themeColor="accent3"/>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391356F3"/>
    <w:multiLevelType w:val="hybridMultilevel"/>
    <w:tmpl w:val="D7486E0E"/>
    <w:lvl w:ilvl="0" w:tplc="D0F876EE">
      <w:start w:val="1"/>
      <w:numFmt w:val="bullet"/>
      <w:lvlText w:val=""/>
      <w:lvlJc w:val="left"/>
      <w:pPr>
        <w:ind w:left="1080" w:hanging="360"/>
      </w:pPr>
      <w:rPr>
        <w:rFonts w:ascii="Wingdings" w:hAnsi="Wingdings" w:hint="default"/>
        <w:color w:val="6BC9C8" w:themeColor="accent3"/>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2" w15:restartNumberingAfterBreak="0">
    <w:nsid w:val="39A22DC2"/>
    <w:multiLevelType w:val="hybridMultilevel"/>
    <w:tmpl w:val="B9E2AD98"/>
    <w:lvl w:ilvl="0" w:tplc="89ACF948">
      <w:start w:val="1"/>
      <w:numFmt w:val="bullet"/>
      <w:lvlText w:val=""/>
      <w:lvlJc w:val="left"/>
      <w:pPr>
        <w:ind w:left="720" w:hanging="360"/>
      </w:pPr>
      <w:rPr>
        <w:rFonts w:ascii="Wingdings" w:hAnsi="Wingdings" w:hint="default"/>
        <w:color w:val="FAA61B" w:themeColor="accent1"/>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D536958"/>
    <w:multiLevelType w:val="hybridMultilevel"/>
    <w:tmpl w:val="6A8C143E"/>
    <w:lvl w:ilvl="0" w:tplc="E51C2278">
      <w:start w:val="1"/>
      <w:numFmt w:val="bullet"/>
      <w:lvlText w:val=""/>
      <w:lvlJc w:val="left"/>
      <w:pPr>
        <w:ind w:left="720" w:hanging="360"/>
      </w:pPr>
      <w:rPr>
        <w:rFonts w:ascii="Wingdings" w:hAnsi="Wingdings" w:hint="default"/>
        <w:color w:val="6BC9C8" w:themeColor="accent3"/>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43F41DD3"/>
    <w:multiLevelType w:val="hybridMultilevel"/>
    <w:tmpl w:val="A2EA9B00"/>
    <w:lvl w:ilvl="0" w:tplc="CFFCA56C">
      <w:start w:val="1"/>
      <w:numFmt w:val="bullet"/>
      <w:lvlText w:val=""/>
      <w:lvlJc w:val="left"/>
      <w:pPr>
        <w:ind w:left="720" w:hanging="360"/>
      </w:pPr>
      <w:rPr>
        <w:rFonts w:ascii="Wingdings" w:hAnsi="Wingdings" w:hint="default"/>
        <w:color w:val="F26638" w:themeColor="accen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44FD516B"/>
    <w:multiLevelType w:val="hybridMultilevel"/>
    <w:tmpl w:val="9522B306"/>
    <w:lvl w:ilvl="0" w:tplc="91248254">
      <w:start w:val="11"/>
      <w:numFmt w:val="lowerLetter"/>
      <w:pStyle w:val="Alphabullets"/>
      <w:lvlText w:val="(%1)"/>
      <w:lvlJc w:val="left"/>
      <w:pPr>
        <w:ind w:left="3338" w:hanging="360"/>
      </w:pPr>
      <w:rPr>
        <w:rFonts w:ascii="Bahnschrift" w:hAnsi="Bahnschrift"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454C30CB"/>
    <w:multiLevelType w:val="hybridMultilevel"/>
    <w:tmpl w:val="B5B0A6E0"/>
    <w:lvl w:ilvl="0" w:tplc="65640954">
      <w:start w:val="1"/>
      <w:numFmt w:val="bullet"/>
      <w:lvlText w:val=""/>
      <w:lvlJc w:val="left"/>
      <w:pPr>
        <w:ind w:left="720" w:hanging="360"/>
      </w:pPr>
      <w:rPr>
        <w:rFonts w:ascii="Wingdings" w:hAnsi="Wingdings" w:hint="default"/>
        <w:color w:val="6BC9C8" w:themeColor="accent3"/>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5D77F3F"/>
    <w:multiLevelType w:val="hybridMultilevel"/>
    <w:tmpl w:val="2248797A"/>
    <w:lvl w:ilvl="0" w:tplc="9DBCDB4C">
      <w:start w:val="1"/>
      <w:numFmt w:val="bullet"/>
      <w:lvlText w:val=""/>
      <w:lvlJc w:val="left"/>
      <w:pPr>
        <w:ind w:left="720" w:hanging="360"/>
      </w:pPr>
      <w:rPr>
        <w:rFonts w:ascii="Wingdings" w:hAnsi="Wingdings" w:hint="default"/>
        <w:color w:val="F26638" w:themeColor="accen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46601437"/>
    <w:multiLevelType w:val="hybridMultilevel"/>
    <w:tmpl w:val="9DCE50BA"/>
    <w:lvl w:ilvl="0" w:tplc="5E1266C0">
      <w:numFmt w:val="bullet"/>
      <w:pStyle w:val="Bullet1"/>
      <w:lvlText w:val="-"/>
      <w:lvlJc w:val="left"/>
      <w:pPr>
        <w:ind w:left="644" w:hanging="360"/>
      </w:pPr>
      <w:rPr>
        <w:rFonts w:ascii="Trebuchet MS" w:eastAsia="Times New Roman" w:hAnsi="Trebuchet M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2CD4D5B"/>
    <w:multiLevelType w:val="hybridMultilevel"/>
    <w:tmpl w:val="F70AE2E4"/>
    <w:lvl w:ilvl="0" w:tplc="D8048CA8">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45A35BE"/>
    <w:multiLevelType w:val="hybridMultilevel"/>
    <w:tmpl w:val="B70CE5A4"/>
    <w:lvl w:ilvl="0" w:tplc="52142F40">
      <w:start w:val="1"/>
      <w:numFmt w:val="bullet"/>
      <w:lvlText w:val=""/>
      <w:lvlJc w:val="left"/>
      <w:pPr>
        <w:ind w:left="720" w:hanging="360"/>
      </w:pPr>
      <w:rPr>
        <w:rFonts w:ascii="Wingdings" w:hAnsi="Wingdings" w:hint="default"/>
        <w:color w:val="FAA61B" w:themeColor="accent1"/>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56954CAF"/>
    <w:multiLevelType w:val="hybridMultilevel"/>
    <w:tmpl w:val="C55CD3E0"/>
    <w:lvl w:ilvl="0" w:tplc="BB74D028">
      <w:start w:val="1"/>
      <w:numFmt w:val="bullet"/>
      <w:lvlText w:val=""/>
      <w:lvlJc w:val="left"/>
      <w:pPr>
        <w:ind w:left="720" w:hanging="360"/>
      </w:pPr>
      <w:rPr>
        <w:rFonts w:ascii="Wingdings" w:hAnsi="Wingdings" w:hint="default"/>
        <w:color w:val="6BC9C8" w:themeColor="accent3"/>
        <w:sz w:val="22"/>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579E1C9A"/>
    <w:multiLevelType w:val="hybridMultilevel"/>
    <w:tmpl w:val="CFA226B0"/>
    <w:lvl w:ilvl="0" w:tplc="FFFFFFFF">
      <w:start w:val="1"/>
      <w:numFmt w:val="bullet"/>
      <w:lvlText w:val=""/>
      <w:lvlJc w:val="left"/>
      <w:pPr>
        <w:ind w:left="720" w:hanging="360"/>
      </w:pPr>
      <w:rPr>
        <w:rFonts w:ascii="Wingdings" w:hAnsi="Wingdings" w:hint="default"/>
        <w:color w:val="F26638" w:themeColor="accent2"/>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5D72298D"/>
    <w:multiLevelType w:val="hybridMultilevel"/>
    <w:tmpl w:val="17DCD7C8"/>
    <w:lvl w:ilvl="0" w:tplc="93605BE0">
      <w:start w:val="1"/>
      <w:numFmt w:val="bullet"/>
      <w:lvlText w:val=""/>
      <w:lvlJc w:val="left"/>
      <w:pPr>
        <w:ind w:left="720" w:hanging="360"/>
      </w:pPr>
      <w:rPr>
        <w:rFonts w:ascii="Wingdings" w:hAnsi="Wingdings" w:hint="default"/>
        <w:color w:val="6BC9C8" w:themeColor="accent3"/>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5DB52F4C"/>
    <w:multiLevelType w:val="hybridMultilevel"/>
    <w:tmpl w:val="8354915A"/>
    <w:lvl w:ilvl="0" w:tplc="0C090005">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5" w15:restartNumberingAfterBreak="0">
    <w:nsid w:val="60C710AF"/>
    <w:multiLevelType w:val="hybridMultilevel"/>
    <w:tmpl w:val="DF823DEA"/>
    <w:lvl w:ilvl="0" w:tplc="AAB6A148">
      <w:start w:val="1"/>
      <w:numFmt w:val="bullet"/>
      <w:lvlText w:val=""/>
      <w:lvlJc w:val="left"/>
      <w:pPr>
        <w:ind w:left="720" w:hanging="360"/>
      </w:pPr>
      <w:rPr>
        <w:rFonts w:ascii="Wingdings" w:hAnsi="Wingdings" w:hint="default"/>
        <w:color w:val="F26638" w:themeColor="accent2"/>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61DB6947"/>
    <w:multiLevelType w:val="hybridMultilevel"/>
    <w:tmpl w:val="F522C6B6"/>
    <w:lvl w:ilvl="0" w:tplc="DF9A9BF6">
      <w:start w:val="1"/>
      <w:numFmt w:val="bullet"/>
      <w:lvlText w:val=""/>
      <w:lvlJc w:val="left"/>
      <w:pPr>
        <w:ind w:left="720" w:hanging="360"/>
      </w:pPr>
      <w:rPr>
        <w:rFonts w:ascii="Wingdings" w:hAnsi="Wingdings" w:hint="default"/>
        <w:color w:val="F26638" w:themeColor="accent2"/>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3F038CE"/>
    <w:multiLevelType w:val="hybridMultilevel"/>
    <w:tmpl w:val="EC786524"/>
    <w:lvl w:ilvl="0" w:tplc="7DD28134">
      <w:start w:val="1"/>
      <w:numFmt w:val="bullet"/>
      <w:lvlText w:val=""/>
      <w:lvlJc w:val="left"/>
      <w:pPr>
        <w:ind w:left="720" w:hanging="360"/>
      </w:pPr>
      <w:rPr>
        <w:rFonts w:ascii="Wingdings" w:hAnsi="Wingdings" w:hint="default"/>
        <w:color w:val="6BC9C8" w:themeColor="accent3"/>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41840F4"/>
    <w:multiLevelType w:val="hybridMultilevel"/>
    <w:tmpl w:val="D7BAA530"/>
    <w:lvl w:ilvl="0" w:tplc="9B0CC456">
      <w:start w:val="1"/>
      <w:numFmt w:val="bullet"/>
      <w:lvlText w:val=""/>
      <w:lvlJc w:val="left"/>
      <w:pPr>
        <w:ind w:left="720" w:hanging="360"/>
      </w:pPr>
      <w:rPr>
        <w:rFonts w:ascii="Wingdings" w:hAnsi="Wingdings" w:hint="default"/>
        <w:color w:val="FAA61B" w:themeColor="accent1"/>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690D5A65"/>
    <w:multiLevelType w:val="hybridMultilevel"/>
    <w:tmpl w:val="788C2F94"/>
    <w:lvl w:ilvl="0" w:tplc="9CD6452E">
      <w:start w:val="1"/>
      <w:numFmt w:val="bullet"/>
      <w:lvlText w:val=""/>
      <w:lvlJc w:val="left"/>
      <w:pPr>
        <w:ind w:left="720" w:hanging="360"/>
      </w:pPr>
      <w:rPr>
        <w:rFonts w:ascii="Wingdings" w:hAnsi="Wingdings" w:hint="default"/>
        <w:color w:val="F26638" w:themeColor="accent2"/>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6D812D7C"/>
    <w:multiLevelType w:val="hybridMultilevel"/>
    <w:tmpl w:val="E9D4FF46"/>
    <w:lvl w:ilvl="0" w:tplc="D878FB8E">
      <w:start w:val="1"/>
      <w:numFmt w:val="bullet"/>
      <w:lvlText w:val=""/>
      <w:lvlJc w:val="left"/>
      <w:pPr>
        <w:ind w:left="720" w:hanging="360"/>
      </w:pPr>
      <w:rPr>
        <w:rFonts w:ascii="Wingdings" w:hAnsi="Wingdings" w:hint="default"/>
        <w:color w:val="F26638" w:themeColor="accen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70314DF2"/>
    <w:multiLevelType w:val="hybridMultilevel"/>
    <w:tmpl w:val="611CD01E"/>
    <w:lvl w:ilvl="0" w:tplc="ACDC2068">
      <w:start w:val="1"/>
      <w:numFmt w:val="bullet"/>
      <w:lvlText w:val=""/>
      <w:lvlJc w:val="left"/>
      <w:pPr>
        <w:ind w:left="720" w:hanging="360"/>
      </w:pPr>
      <w:rPr>
        <w:rFonts w:ascii="Wingdings" w:hAnsi="Wingdings" w:hint="default"/>
        <w:color w:val="F26638" w:themeColor="accen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70C75861"/>
    <w:multiLevelType w:val="hybridMultilevel"/>
    <w:tmpl w:val="DF681E8E"/>
    <w:lvl w:ilvl="0" w:tplc="A5B0D7DA">
      <w:start w:val="1"/>
      <w:numFmt w:val="decimal"/>
      <w:lvlText w:val="%1."/>
      <w:lvlJc w:val="left"/>
      <w:pPr>
        <w:ind w:left="720" w:hanging="360"/>
      </w:pPr>
      <w:rPr>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70EB37C5"/>
    <w:multiLevelType w:val="hybridMultilevel"/>
    <w:tmpl w:val="01D47208"/>
    <w:lvl w:ilvl="0" w:tplc="1696BF2C">
      <w:start w:val="1"/>
      <w:numFmt w:val="bullet"/>
      <w:lvlText w:val=""/>
      <w:lvlJc w:val="left"/>
      <w:pPr>
        <w:ind w:left="720" w:hanging="360"/>
      </w:pPr>
      <w:rPr>
        <w:rFonts w:ascii="Wingdings" w:hAnsi="Wingdings" w:hint="default"/>
        <w:color w:val="6BC9C8" w:themeColor="accent3"/>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72E0535A"/>
    <w:multiLevelType w:val="hybridMultilevel"/>
    <w:tmpl w:val="92DED6A6"/>
    <w:lvl w:ilvl="0" w:tplc="2BF814FE">
      <w:start w:val="1"/>
      <w:numFmt w:val="bullet"/>
      <w:lvlText w:val=""/>
      <w:lvlJc w:val="left"/>
      <w:pPr>
        <w:ind w:left="720" w:hanging="360"/>
      </w:pPr>
      <w:rPr>
        <w:rFonts w:ascii="Wingdings" w:hAnsi="Wingdings" w:hint="default"/>
        <w:color w:val="FAA61B"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15:restartNumberingAfterBreak="0">
    <w:nsid w:val="78954A2D"/>
    <w:multiLevelType w:val="hybridMultilevel"/>
    <w:tmpl w:val="36ACC82E"/>
    <w:lvl w:ilvl="0" w:tplc="340E8BEC">
      <w:start w:val="1"/>
      <w:numFmt w:val="bullet"/>
      <w:lvlText w:val=""/>
      <w:lvlJc w:val="left"/>
      <w:pPr>
        <w:ind w:left="720" w:hanging="360"/>
      </w:pPr>
      <w:rPr>
        <w:rFonts w:ascii="Wingdings" w:hAnsi="Wingdings" w:hint="default"/>
        <w:color w:val="6BC9C8" w:themeColor="accent3"/>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7BCC016C"/>
    <w:multiLevelType w:val="hybridMultilevel"/>
    <w:tmpl w:val="8BE8B6D2"/>
    <w:lvl w:ilvl="0" w:tplc="183066EC">
      <w:start w:val="1"/>
      <w:numFmt w:val="bullet"/>
      <w:lvlText w:val=""/>
      <w:lvlJc w:val="left"/>
      <w:pPr>
        <w:ind w:left="720" w:hanging="360"/>
      </w:pPr>
      <w:rPr>
        <w:rFonts w:ascii="Wingdings" w:hAnsi="Wingdings" w:hint="default"/>
        <w:color w:val="6BC9C8" w:themeColor="accent3"/>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7BCE4F04"/>
    <w:multiLevelType w:val="hybridMultilevel"/>
    <w:tmpl w:val="E520BA96"/>
    <w:lvl w:ilvl="0" w:tplc="8AAA2312">
      <w:start w:val="1"/>
      <w:numFmt w:val="bullet"/>
      <w:lvlText w:val=""/>
      <w:lvlJc w:val="left"/>
      <w:pPr>
        <w:ind w:left="720" w:hanging="360"/>
      </w:pPr>
      <w:rPr>
        <w:rFonts w:ascii="Wingdings" w:hAnsi="Wingdings" w:hint="default"/>
        <w:color w:val="F26638" w:themeColor="accent2"/>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7D8775F6"/>
    <w:multiLevelType w:val="hybridMultilevel"/>
    <w:tmpl w:val="DD689CAE"/>
    <w:lvl w:ilvl="0" w:tplc="3F449298">
      <w:start w:val="1"/>
      <w:numFmt w:val="bullet"/>
      <w:lvlText w:val=""/>
      <w:lvlJc w:val="left"/>
      <w:pPr>
        <w:ind w:left="720" w:hanging="360"/>
      </w:pPr>
      <w:rPr>
        <w:rFonts w:ascii="Wingdings" w:hAnsi="Wingdings" w:hint="default"/>
        <w:color w:val="FAA61B"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7D974AEA"/>
    <w:multiLevelType w:val="hybridMultilevel"/>
    <w:tmpl w:val="60121000"/>
    <w:lvl w:ilvl="0" w:tplc="402C430A">
      <w:start w:val="1"/>
      <w:numFmt w:val="bullet"/>
      <w:lvlText w:val=""/>
      <w:lvlJc w:val="left"/>
      <w:pPr>
        <w:ind w:left="720" w:hanging="360"/>
      </w:pPr>
      <w:rPr>
        <w:rFonts w:ascii="Wingdings" w:hAnsi="Wingdings" w:hint="default"/>
        <w:color w:val="F26638" w:themeColor="accent2"/>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7ECE06CA"/>
    <w:multiLevelType w:val="hybridMultilevel"/>
    <w:tmpl w:val="6A3039BA"/>
    <w:lvl w:ilvl="0" w:tplc="F022FD58">
      <w:start w:val="1"/>
      <w:numFmt w:val="bullet"/>
      <w:lvlText w:val=""/>
      <w:lvlJc w:val="left"/>
      <w:pPr>
        <w:ind w:left="720" w:hanging="360"/>
      </w:pPr>
      <w:rPr>
        <w:rFonts w:ascii="Wingdings" w:hAnsi="Wingdings" w:hint="default"/>
        <w:color w:val="F26638" w:themeColor="accent2"/>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7F023AC0"/>
    <w:multiLevelType w:val="hybridMultilevel"/>
    <w:tmpl w:val="2568615E"/>
    <w:lvl w:ilvl="0" w:tplc="C7348AFA">
      <w:start w:val="1"/>
      <w:numFmt w:val="bullet"/>
      <w:lvlText w:val=""/>
      <w:lvlJc w:val="left"/>
      <w:pPr>
        <w:ind w:left="720" w:hanging="360"/>
      </w:pPr>
      <w:rPr>
        <w:rFonts w:ascii="Wingdings" w:hAnsi="Wingdings" w:hint="default"/>
        <w:color w:val="FAA61B" w:themeColor="accent1"/>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158498666">
    <w:abstractNumId w:val="14"/>
  </w:num>
  <w:num w:numId="2" w16cid:durableId="853568131">
    <w:abstractNumId w:val="52"/>
  </w:num>
  <w:num w:numId="3" w16cid:durableId="690840919">
    <w:abstractNumId w:val="57"/>
  </w:num>
  <w:num w:numId="4" w16cid:durableId="1230535582">
    <w:abstractNumId w:val="59"/>
  </w:num>
  <w:num w:numId="5" w16cid:durableId="733967683">
    <w:abstractNumId w:val="1"/>
  </w:num>
  <w:num w:numId="6" w16cid:durableId="1614633107">
    <w:abstractNumId w:val="50"/>
  </w:num>
  <w:num w:numId="7" w16cid:durableId="1178927782">
    <w:abstractNumId w:val="25"/>
  </w:num>
  <w:num w:numId="8" w16cid:durableId="1342272154">
    <w:abstractNumId w:val="53"/>
  </w:num>
  <w:num w:numId="9" w16cid:durableId="1226725318">
    <w:abstractNumId w:val="41"/>
  </w:num>
  <w:num w:numId="10" w16cid:durableId="2139453519">
    <w:abstractNumId w:val="24"/>
  </w:num>
  <w:num w:numId="11" w16cid:durableId="1189684491">
    <w:abstractNumId w:val="37"/>
  </w:num>
  <w:num w:numId="12" w16cid:durableId="1151287466">
    <w:abstractNumId w:val="34"/>
  </w:num>
  <w:num w:numId="13" w16cid:durableId="103620060">
    <w:abstractNumId w:val="23"/>
  </w:num>
  <w:num w:numId="14" w16cid:durableId="693575246">
    <w:abstractNumId w:val="43"/>
  </w:num>
  <w:num w:numId="15" w16cid:durableId="1441757016">
    <w:abstractNumId w:val="58"/>
  </w:num>
  <w:num w:numId="16" w16cid:durableId="1172378248">
    <w:abstractNumId w:val="10"/>
  </w:num>
  <w:num w:numId="17" w16cid:durableId="793057519">
    <w:abstractNumId w:val="3"/>
  </w:num>
  <w:num w:numId="18" w16cid:durableId="1340085624">
    <w:abstractNumId w:val="51"/>
  </w:num>
  <w:num w:numId="19" w16cid:durableId="1541746307">
    <w:abstractNumId w:val="33"/>
  </w:num>
  <w:num w:numId="20" w16cid:durableId="544609434">
    <w:abstractNumId w:val="54"/>
  </w:num>
  <w:num w:numId="21" w16cid:durableId="195239038">
    <w:abstractNumId w:val="7"/>
  </w:num>
  <w:num w:numId="22" w16cid:durableId="1138185195">
    <w:abstractNumId w:val="55"/>
  </w:num>
  <w:num w:numId="23" w16cid:durableId="2102487951">
    <w:abstractNumId w:val="18"/>
  </w:num>
  <w:num w:numId="24" w16cid:durableId="1605335320">
    <w:abstractNumId w:val="48"/>
  </w:num>
  <w:num w:numId="25" w16cid:durableId="1690714075">
    <w:abstractNumId w:val="0"/>
  </w:num>
  <w:num w:numId="26" w16cid:durableId="82916514">
    <w:abstractNumId w:val="47"/>
  </w:num>
  <w:num w:numId="27" w16cid:durableId="854730892">
    <w:abstractNumId w:val="21"/>
  </w:num>
  <w:num w:numId="28" w16cid:durableId="1212571997">
    <w:abstractNumId w:val="56"/>
  </w:num>
  <w:num w:numId="29" w16cid:durableId="119954208">
    <w:abstractNumId w:val="28"/>
  </w:num>
  <w:num w:numId="30" w16cid:durableId="1098133931">
    <w:abstractNumId w:val="20"/>
  </w:num>
  <w:num w:numId="31" w16cid:durableId="999620840">
    <w:abstractNumId w:val="60"/>
  </w:num>
  <w:num w:numId="32" w16cid:durableId="1440639265">
    <w:abstractNumId w:val="46"/>
  </w:num>
  <w:num w:numId="33" w16cid:durableId="1627618115">
    <w:abstractNumId w:val="5"/>
  </w:num>
  <w:num w:numId="34" w16cid:durableId="1705863278">
    <w:abstractNumId w:val="12"/>
  </w:num>
  <w:num w:numId="35" w16cid:durableId="756243468">
    <w:abstractNumId w:val="4"/>
  </w:num>
  <w:num w:numId="36" w16cid:durableId="1240676729">
    <w:abstractNumId w:val="6"/>
  </w:num>
  <w:num w:numId="37" w16cid:durableId="1951232922">
    <w:abstractNumId w:val="32"/>
  </w:num>
  <w:num w:numId="38" w16cid:durableId="1348290545">
    <w:abstractNumId w:val="29"/>
  </w:num>
  <w:num w:numId="39" w16cid:durableId="2012221556">
    <w:abstractNumId w:val="49"/>
  </w:num>
  <w:num w:numId="40" w16cid:durableId="1854538702">
    <w:abstractNumId w:val="11"/>
  </w:num>
  <w:num w:numId="41" w16cid:durableId="228731285">
    <w:abstractNumId w:val="45"/>
  </w:num>
  <w:num w:numId="42" w16cid:durableId="1708599799">
    <w:abstractNumId w:val="19"/>
  </w:num>
  <w:num w:numId="43" w16cid:durableId="732705372">
    <w:abstractNumId w:val="13"/>
  </w:num>
  <w:num w:numId="44" w16cid:durableId="1854151194">
    <w:abstractNumId w:val="42"/>
  </w:num>
  <w:num w:numId="45" w16cid:durableId="1745104985">
    <w:abstractNumId w:val="40"/>
  </w:num>
  <w:num w:numId="46" w16cid:durableId="425544602">
    <w:abstractNumId w:val="30"/>
  </w:num>
  <w:num w:numId="47" w16cid:durableId="529344075">
    <w:abstractNumId w:val="22"/>
  </w:num>
  <w:num w:numId="48" w16cid:durableId="1391803922">
    <w:abstractNumId w:val="26"/>
  </w:num>
  <w:num w:numId="49" w16cid:durableId="133060792">
    <w:abstractNumId w:val="61"/>
  </w:num>
  <w:num w:numId="50" w16cid:durableId="474684789">
    <w:abstractNumId w:val="36"/>
  </w:num>
  <w:num w:numId="51" w16cid:durableId="688679890">
    <w:abstractNumId w:val="27"/>
  </w:num>
  <w:num w:numId="52" w16cid:durableId="142813814">
    <w:abstractNumId w:val="38"/>
  </w:num>
  <w:num w:numId="53" w16cid:durableId="804661455">
    <w:abstractNumId w:val="35"/>
  </w:num>
  <w:num w:numId="54" w16cid:durableId="692264699">
    <w:abstractNumId w:val="17"/>
  </w:num>
  <w:num w:numId="55" w16cid:durableId="1076517546">
    <w:abstractNumId w:val="39"/>
  </w:num>
  <w:num w:numId="56" w16cid:durableId="1758747285">
    <w:abstractNumId w:val="15"/>
  </w:num>
  <w:num w:numId="57" w16cid:durableId="1851143318">
    <w:abstractNumId w:val="2"/>
  </w:num>
  <w:num w:numId="58" w16cid:durableId="68310575">
    <w:abstractNumId w:val="9"/>
  </w:num>
  <w:num w:numId="59" w16cid:durableId="238176745">
    <w:abstractNumId w:val="31"/>
  </w:num>
  <w:num w:numId="60" w16cid:durableId="1475415823">
    <w:abstractNumId w:val="44"/>
  </w:num>
  <w:num w:numId="61" w16cid:durableId="800806474">
    <w:abstractNumId w:val="35"/>
  </w:num>
  <w:num w:numId="62" w16cid:durableId="1591543698">
    <w:abstractNumId w:val="16"/>
  </w:num>
  <w:num w:numId="63" w16cid:durableId="912130538">
    <w:abstractNumId w:val="8"/>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772A"/>
    <w:rsid w:val="000015CF"/>
    <w:rsid w:val="00001638"/>
    <w:rsid w:val="000018D2"/>
    <w:rsid w:val="00001DFE"/>
    <w:rsid w:val="000020A7"/>
    <w:rsid w:val="00002BFF"/>
    <w:rsid w:val="000039BC"/>
    <w:rsid w:val="0000736B"/>
    <w:rsid w:val="0001060E"/>
    <w:rsid w:val="00010842"/>
    <w:rsid w:val="00011FBC"/>
    <w:rsid w:val="00013126"/>
    <w:rsid w:val="00015843"/>
    <w:rsid w:val="000158B2"/>
    <w:rsid w:val="000158C1"/>
    <w:rsid w:val="00015DA1"/>
    <w:rsid w:val="00016475"/>
    <w:rsid w:val="00017ED5"/>
    <w:rsid w:val="000209AE"/>
    <w:rsid w:val="00022C1D"/>
    <w:rsid w:val="00022C54"/>
    <w:rsid w:val="00024DB0"/>
    <w:rsid w:val="00025304"/>
    <w:rsid w:val="00026471"/>
    <w:rsid w:val="00027DE6"/>
    <w:rsid w:val="00027F2C"/>
    <w:rsid w:val="000303FA"/>
    <w:rsid w:val="00031150"/>
    <w:rsid w:val="00031517"/>
    <w:rsid w:val="00032E96"/>
    <w:rsid w:val="0003377E"/>
    <w:rsid w:val="00033F83"/>
    <w:rsid w:val="00034001"/>
    <w:rsid w:val="000348CA"/>
    <w:rsid w:val="00035831"/>
    <w:rsid w:val="00035A34"/>
    <w:rsid w:val="00035C01"/>
    <w:rsid w:val="00035E35"/>
    <w:rsid w:val="00036262"/>
    <w:rsid w:val="00036C8B"/>
    <w:rsid w:val="00036F10"/>
    <w:rsid w:val="00037049"/>
    <w:rsid w:val="00041C45"/>
    <w:rsid w:val="00041CEB"/>
    <w:rsid w:val="000432CE"/>
    <w:rsid w:val="00043C24"/>
    <w:rsid w:val="00046343"/>
    <w:rsid w:val="00046463"/>
    <w:rsid w:val="00046474"/>
    <w:rsid w:val="00046BEE"/>
    <w:rsid w:val="00047DE0"/>
    <w:rsid w:val="00050D2E"/>
    <w:rsid w:val="00051421"/>
    <w:rsid w:val="000514C2"/>
    <w:rsid w:val="00052513"/>
    <w:rsid w:val="00053301"/>
    <w:rsid w:val="0005506A"/>
    <w:rsid w:val="00057088"/>
    <w:rsid w:val="0006424B"/>
    <w:rsid w:val="000649FC"/>
    <w:rsid w:val="00065569"/>
    <w:rsid w:val="00065654"/>
    <w:rsid w:val="00065A56"/>
    <w:rsid w:val="00065BC0"/>
    <w:rsid w:val="000678C1"/>
    <w:rsid w:val="00067EF8"/>
    <w:rsid w:val="00072CDD"/>
    <w:rsid w:val="00080C33"/>
    <w:rsid w:val="00081852"/>
    <w:rsid w:val="000837AA"/>
    <w:rsid w:val="00084E5B"/>
    <w:rsid w:val="00086B51"/>
    <w:rsid w:val="00087943"/>
    <w:rsid w:val="00091749"/>
    <w:rsid w:val="00092876"/>
    <w:rsid w:val="00092E55"/>
    <w:rsid w:val="00092F79"/>
    <w:rsid w:val="000931F6"/>
    <w:rsid w:val="000932E7"/>
    <w:rsid w:val="00093E96"/>
    <w:rsid w:val="00096A25"/>
    <w:rsid w:val="00096EA7"/>
    <w:rsid w:val="000A178C"/>
    <w:rsid w:val="000A2307"/>
    <w:rsid w:val="000A258C"/>
    <w:rsid w:val="000A2925"/>
    <w:rsid w:val="000A3194"/>
    <w:rsid w:val="000A41CB"/>
    <w:rsid w:val="000A5544"/>
    <w:rsid w:val="000A5E07"/>
    <w:rsid w:val="000A689B"/>
    <w:rsid w:val="000B0340"/>
    <w:rsid w:val="000B0401"/>
    <w:rsid w:val="000B196F"/>
    <w:rsid w:val="000B449A"/>
    <w:rsid w:val="000B47E4"/>
    <w:rsid w:val="000C0E37"/>
    <w:rsid w:val="000C1162"/>
    <w:rsid w:val="000C1273"/>
    <w:rsid w:val="000C138E"/>
    <w:rsid w:val="000C398B"/>
    <w:rsid w:val="000C504D"/>
    <w:rsid w:val="000C536F"/>
    <w:rsid w:val="000C5FF0"/>
    <w:rsid w:val="000C65CF"/>
    <w:rsid w:val="000C7FCA"/>
    <w:rsid w:val="000D1993"/>
    <w:rsid w:val="000D2687"/>
    <w:rsid w:val="000D2FF0"/>
    <w:rsid w:val="000D3368"/>
    <w:rsid w:val="000D4A3F"/>
    <w:rsid w:val="000E021A"/>
    <w:rsid w:val="000E3140"/>
    <w:rsid w:val="000E3DCA"/>
    <w:rsid w:val="000E4026"/>
    <w:rsid w:val="000E524C"/>
    <w:rsid w:val="000E62E1"/>
    <w:rsid w:val="000E6FD5"/>
    <w:rsid w:val="000F01F7"/>
    <w:rsid w:val="000F0BDC"/>
    <w:rsid w:val="000F18E9"/>
    <w:rsid w:val="000F2CA6"/>
    <w:rsid w:val="000F2F79"/>
    <w:rsid w:val="000F356D"/>
    <w:rsid w:val="000F3C20"/>
    <w:rsid w:val="000F3CCA"/>
    <w:rsid w:val="000F6762"/>
    <w:rsid w:val="000F7963"/>
    <w:rsid w:val="00100829"/>
    <w:rsid w:val="00105603"/>
    <w:rsid w:val="00105776"/>
    <w:rsid w:val="0010682D"/>
    <w:rsid w:val="00106D19"/>
    <w:rsid w:val="001102B9"/>
    <w:rsid w:val="00110D0D"/>
    <w:rsid w:val="0011127A"/>
    <w:rsid w:val="00113581"/>
    <w:rsid w:val="00115183"/>
    <w:rsid w:val="0011532A"/>
    <w:rsid w:val="00115956"/>
    <w:rsid w:val="00116CF5"/>
    <w:rsid w:val="00120C9A"/>
    <w:rsid w:val="00120F96"/>
    <w:rsid w:val="0012215A"/>
    <w:rsid w:val="00127DC2"/>
    <w:rsid w:val="0013046D"/>
    <w:rsid w:val="00131EAD"/>
    <w:rsid w:val="00131FFF"/>
    <w:rsid w:val="00133D7E"/>
    <w:rsid w:val="00133FAC"/>
    <w:rsid w:val="00136A30"/>
    <w:rsid w:val="00136EAA"/>
    <w:rsid w:val="00137D37"/>
    <w:rsid w:val="00141124"/>
    <w:rsid w:val="001434D8"/>
    <w:rsid w:val="00143EBD"/>
    <w:rsid w:val="001457C2"/>
    <w:rsid w:val="001464E0"/>
    <w:rsid w:val="00146A2E"/>
    <w:rsid w:val="001471B3"/>
    <w:rsid w:val="0015095F"/>
    <w:rsid w:val="001510D0"/>
    <w:rsid w:val="00151742"/>
    <w:rsid w:val="00151BD1"/>
    <w:rsid w:val="001524A6"/>
    <w:rsid w:val="001532BB"/>
    <w:rsid w:val="00154581"/>
    <w:rsid w:val="00154584"/>
    <w:rsid w:val="00155A96"/>
    <w:rsid w:val="00155C1B"/>
    <w:rsid w:val="00155EAD"/>
    <w:rsid w:val="00157695"/>
    <w:rsid w:val="001614F1"/>
    <w:rsid w:val="00165B8A"/>
    <w:rsid w:val="00165E64"/>
    <w:rsid w:val="001673B3"/>
    <w:rsid w:val="001674D2"/>
    <w:rsid w:val="001675BF"/>
    <w:rsid w:val="00167673"/>
    <w:rsid w:val="00167B31"/>
    <w:rsid w:val="00170570"/>
    <w:rsid w:val="00171161"/>
    <w:rsid w:val="001723E8"/>
    <w:rsid w:val="00172A12"/>
    <w:rsid w:val="00173B4E"/>
    <w:rsid w:val="00173D02"/>
    <w:rsid w:val="00174EDD"/>
    <w:rsid w:val="00175493"/>
    <w:rsid w:val="00175E5E"/>
    <w:rsid w:val="00176097"/>
    <w:rsid w:val="0017699C"/>
    <w:rsid w:val="00177029"/>
    <w:rsid w:val="00177CC9"/>
    <w:rsid w:val="001817BA"/>
    <w:rsid w:val="00190051"/>
    <w:rsid w:val="00190528"/>
    <w:rsid w:val="00190682"/>
    <w:rsid w:val="00190A6A"/>
    <w:rsid w:val="00193296"/>
    <w:rsid w:val="00193F34"/>
    <w:rsid w:val="001961D4"/>
    <w:rsid w:val="00196B73"/>
    <w:rsid w:val="001A0986"/>
    <w:rsid w:val="001A119C"/>
    <w:rsid w:val="001A154B"/>
    <w:rsid w:val="001A1DCC"/>
    <w:rsid w:val="001A2B50"/>
    <w:rsid w:val="001A349D"/>
    <w:rsid w:val="001A5182"/>
    <w:rsid w:val="001A5CEA"/>
    <w:rsid w:val="001A6CC6"/>
    <w:rsid w:val="001B0C84"/>
    <w:rsid w:val="001B237F"/>
    <w:rsid w:val="001B4BF3"/>
    <w:rsid w:val="001B511C"/>
    <w:rsid w:val="001B6DB9"/>
    <w:rsid w:val="001B705C"/>
    <w:rsid w:val="001B7394"/>
    <w:rsid w:val="001C0EF3"/>
    <w:rsid w:val="001C1604"/>
    <w:rsid w:val="001C1E25"/>
    <w:rsid w:val="001C21C7"/>
    <w:rsid w:val="001C2B33"/>
    <w:rsid w:val="001C30B4"/>
    <w:rsid w:val="001C424C"/>
    <w:rsid w:val="001C4953"/>
    <w:rsid w:val="001C65A8"/>
    <w:rsid w:val="001C75CA"/>
    <w:rsid w:val="001D11AD"/>
    <w:rsid w:val="001D42B6"/>
    <w:rsid w:val="001D48F5"/>
    <w:rsid w:val="001D522D"/>
    <w:rsid w:val="001D5889"/>
    <w:rsid w:val="001D5DA8"/>
    <w:rsid w:val="001D6C1F"/>
    <w:rsid w:val="001D70E9"/>
    <w:rsid w:val="001E02DA"/>
    <w:rsid w:val="001E07F7"/>
    <w:rsid w:val="001E116B"/>
    <w:rsid w:val="001E1E8A"/>
    <w:rsid w:val="001E2FE2"/>
    <w:rsid w:val="001E461A"/>
    <w:rsid w:val="001E46B5"/>
    <w:rsid w:val="001E5306"/>
    <w:rsid w:val="001E7602"/>
    <w:rsid w:val="001E783A"/>
    <w:rsid w:val="001F129A"/>
    <w:rsid w:val="001F2B17"/>
    <w:rsid w:val="001F3703"/>
    <w:rsid w:val="001F3739"/>
    <w:rsid w:val="001F4D89"/>
    <w:rsid w:val="001F4E27"/>
    <w:rsid w:val="001F4F0A"/>
    <w:rsid w:val="001F566B"/>
    <w:rsid w:val="001F577C"/>
    <w:rsid w:val="001F5C17"/>
    <w:rsid w:val="001F64F6"/>
    <w:rsid w:val="001F7092"/>
    <w:rsid w:val="002004AE"/>
    <w:rsid w:val="0020142D"/>
    <w:rsid w:val="00202512"/>
    <w:rsid w:val="002035EA"/>
    <w:rsid w:val="00204054"/>
    <w:rsid w:val="00204D4A"/>
    <w:rsid w:val="00204E15"/>
    <w:rsid w:val="00205EB6"/>
    <w:rsid w:val="00207FA2"/>
    <w:rsid w:val="00211917"/>
    <w:rsid w:val="00211D77"/>
    <w:rsid w:val="0021255A"/>
    <w:rsid w:val="00212C84"/>
    <w:rsid w:val="00214CB6"/>
    <w:rsid w:val="002167CE"/>
    <w:rsid w:val="00216E1B"/>
    <w:rsid w:val="00217809"/>
    <w:rsid w:val="0022079F"/>
    <w:rsid w:val="00220C47"/>
    <w:rsid w:val="0022106E"/>
    <w:rsid w:val="00222B63"/>
    <w:rsid w:val="00223840"/>
    <w:rsid w:val="002244C6"/>
    <w:rsid w:val="00224FE4"/>
    <w:rsid w:val="00225057"/>
    <w:rsid w:val="00227DBB"/>
    <w:rsid w:val="00231554"/>
    <w:rsid w:val="00232459"/>
    <w:rsid w:val="002325AA"/>
    <w:rsid w:val="00232A2B"/>
    <w:rsid w:val="002333C2"/>
    <w:rsid w:val="0023483F"/>
    <w:rsid w:val="002349EA"/>
    <w:rsid w:val="00235CFA"/>
    <w:rsid w:val="00235FA1"/>
    <w:rsid w:val="002379CC"/>
    <w:rsid w:val="00237BAF"/>
    <w:rsid w:val="00237BE7"/>
    <w:rsid w:val="0024038E"/>
    <w:rsid w:val="00244A8B"/>
    <w:rsid w:val="00246CC2"/>
    <w:rsid w:val="002473A6"/>
    <w:rsid w:val="00247858"/>
    <w:rsid w:val="002505EE"/>
    <w:rsid w:val="00252623"/>
    <w:rsid w:val="0025437E"/>
    <w:rsid w:val="00255272"/>
    <w:rsid w:val="00256F1E"/>
    <w:rsid w:val="00260D9D"/>
    <w:rsid w:val="002619F5"/>
    <w:rsid w:val="00266057"/>
    <w:rsid w:val="00266946"/>
    <w:rsid w:val="00266A00"/>
    <w:rsid w:val="002676CD"/>
    <w:rsid w:val="00267D12"/>
    <w:rsid w:val="00270712"/>
    <w:rsid w:val="00271865"/>
    <w:rsid w:val="00271EC6"/>
    <w:rsid w:val="00272320"/>
    <w:rsid w:val="00272E5A"/>
    <w:rsid w:val="00274285"/>
    <w:rsid w:val="00275046"/>
    <w:rsid w:val="0027504C"/>
    <w:rsid w:val="002764B9"/>
    <w:rsid w:val="00276936"/>
    <w:rsid w:val="00282045"/>
    <w:rsid w:val="00282457"/>
    <w:rsid w:val="00285954"/>
    <w:rsid w:val="00286A66"/>
    <w:rsid w:val="00286D8A"/>
    <w:rsid w:val="002927FD"/>
    <w:rsid w:val="0029332F"/>
    <w:rsid w:val="00293712"/>
    <w:rsid w:val="002944B4"/>
    <w:rsid w:val="002946A6"/>
    <w:rsid w:val="002959DE"/>
    <w:rsid w:val="00297860"/>
    <w:rsid w:val="002A00CC"/>
    <w:rsid w:val="002A130A"/>
    <w:rsid w:val="002A18E8"/>
    <w:rsid w:val="002A1E3F"/>
    <w:rsid w:val="002A26DD"/>
    <w:rsid w:val="002A4634"/>
    <w:rsid w:val="002A48C5"/>
    <w:rsid w:val="002A4907"/>
    <w:rsid w:val="002A51CB"/>
    <w:rsid w:val="002A55D2"/>
    <w:rsid w:val="002A5EC2"/>
    <w:rsid w:val="002A64E7"/>
    <w:rsid w:val="002A79D2"/>
    <w:rsid w:val="002B001F"/>
    <w:rsid w:val="002B008C"/>
    <w:rsid w:val="002B2ADC"/>
    <w:rsid w:val="002B3CA3"/>
    <w:rsid w:val="002B4D26"/>
    <w:rsid w:val="002B5280"/>
    <w:rsid w:val="002B63AE"/>
    <w:rsid w:val="002B6EE6"/>
    <w:rsid w:val="002B7216"/>
    <w:rsid w:val="002B742D"/>
    <w:rsid w:val="002C13B5"/>
    <w:rsid w:val="002C198E"/>
    <w:rsid w:val="002C5769"/>
    <w:rsid w:val="002C6057"/>
    <w:rsid w:val="002C6C4B"/>
    <w:rsid w:val="002C7EF6"/>
    <w:rsid w:val="002D0A98"/>
    <w:rsid w:val="002D107D"/>
    <w:rsid w:val="002D2654"/>
    <w:rsid w:val="002D3629"/>
    <w:rsid w:val="002D3983"/>
    <w:rsid w:val="002D47B9"/>
    <w:rsid w:val="002D48A7"/>
    <w:rsid w:val="002D4BA8"/>
    <w:rsid w:val="002D4C88"/>
    <w:rsid w:val="002D5514"/>
    <w:rsid w:val="002D78F8"/>
    <w:rsid w:val="002E141F"/>
    <w:rsid w:val="002E1C34"/>
    <w:rsid w:val="002E25D1"/>
    <w:rsid w:val="002E3DAA"/>
    <w:rsid w:val="002E4649"/>
    <w:rsid w:val="002E6C62"/>
    <w:rsid w:val="002E6CC6"/>
    <w:rsid w:val="002E70B4"/>
    <w:rsid w:val="002F014C"/>
    <w:rsid w:val="002F0B64"/>
    <w:rsid w:val="002F0EFF"/>
    <w:rsid w:val="002F0F02"/>
    <w:rsid w:val="002F1B34"/>
    <w:rsid w:val="002F3DF8"/>
    <w:rsid w:val="002F4B6C"/>
    <w:rsid w:val="002F6413"/>
    <w:rsid w:val="0030037C"/>
    <w:rsid w:val="0030081B"/>
    <w:rsid w:val="0030190B"/>
    <w:rsid w:val="003021DB"/>
    <w:rsid w:val="00305A44"/>
    <w:rsid w:val="00306014"/>
    <w:rsid w:val="00306B69"/>
    <w:rsid w:val="00306E66"/>
    <w:rsid w:val="003075C4"/>
    <w:rsid w:val="003100BE"/>
    <w:rsid w:val="00310576"/>
    <w:rsid w:val="00310863"/>
    <w:rsid w:val="0031144E"/>
    <w:rsid w:val="00313B9A"/>
    <w:rsid w:val="003142B3"/>
    <w:rsid w:val="00314317"/>
    <w:rsid w:val="0031436D"/>
    <w:rsid w:val="003143CE"/>
    <w:rsid w:val="003165A8"/>
    <w:rsid w:val="00316610"/>
    <w:rsid w:val="003175D5"/>
    <w:rsid w:val="00317B63"/>
    <w:rsid w:val="00320212"/>
    <w:rsid w:val="003210AF"/>
    <w:rsid w:val="00322173"/>
    <w:rsid w:val="00323037"/>
    <w:rsid w:val="00325731"/>
    <w:rsid w:val="00325C79"/>
    <w:rsid w:val="003261C4"/>
    <w:rsid w:val="00326753"/>
    <w:rsid w:val="003308AF"/>
    <w:rsid w:val="00330F3D"/>
    <w:rsid w:val="0033187D"/>
    <w:rsid w:val="00332BE0"/>
    <w:rsid w:val="00333D90"/>
    <w:rsid w:val="00334D36"/>
    <w:rsid w:val="003352AF"/>
    <w:rsid w:val="0033580D"/>
    <w:rsid w:val="00336617"/>
    <w:rsid w:val="0034112D"/>
    <w:rsid w:val="00342615"/>
    <w:rsid w:val="0034286C"/>
    <w:rsid w:val="0034451E"/>
    <w:rsid w:val="003445E7"/>
    <w:rsid w:val="00345CC8"/>
    <w:rsid w:val="00346254"/>
    <w:rsid w:val="00346615"/>
    <w:rsid w:val="00346E3E"/>
    <w:rsid w:val="00346FC1"/>
    <w:rsid w:val="00347C45"/>
    <w:rsid w:val="003501ED"/>
    <w:rsid w:val="003504CE"/>
    <w:rsid w:val="003512BE"/>
    <w:rsid w:val="00351374"/>
    <w:rsid w:val="0035163E"/>
    <w:rsid w:val="00351CC1"/>
    <w:rsid w:val="00351D5F"/>
    <w:rsid w:val="003530B0"/>
    <w:rsid w:val="0035361B"/>
    <w:rsid w:val="00355AA7"/>
    <w:rsid w:val="00355BC9"/>
    <w:rsid w:val="003561D1"/>
    <w:rsid w:val="003562A8"/>
    <w:rsid w:val="00357787"/>
    <w:rsid w:val="003608CC"/>
    <w:rsid w:val="00360E0D"/>
    <w:rsid w:val="00361CED"/>
    <w:rsid w:val="00362AE5"/>
    <w:rsid w:val="003633DD"/>
    <w:rsid w:val="003643EA"/>
    <w:rsid w:val="00365581"/>
    <w:rsid w:val="00367108"/>
    <w:rsid w:val="00370E45"/>
    <w:rsid w:val="003710BD"/>
    <w:rsid w:val="00371368"/>
    <w:rsid w:val="0037145F"/>
    <w:rsid w:val="00371561"/>
    <w:rsid w:val="00371BE7"/>
    <w:rsid w:val="003723C5"/>
    <w:rsid w:val="0037501B"/>
    <w:rsid w:val="0037537B"/>
    <w:rsid w:val="0037544D"/>
    <w:rsid w:val="00375895"/>
    <w:rsid w:val="00375F3D"/>
    <w:rsid w:val="00376144"/>
    <w:rsid w:val="003763BE"/>
    <w:rsid w:val="00376503"/>
    <w:rsid w:val="00376CA3"/>
    <w:rsid w:val="00380504"/>
    <w:rsid w:val="00380DF5"/>
    <w:rsid w:val="00386729"/>
    <w:rsid w:val="00386AA4"/>
    <w:rsid w:val="00387802"/>
    <w:rsid w:val="00391233"/>
    <w:rsid w:val="00391B9C"/>
    <w:rsid w:val="003923FF"/>
    <w:rsid w:val="00392604"/>
    <w:rsid w:val="00392A4C"/>
    <w:rsid w:val="00393143"/>
    <w:rsid w:val="00393760"/>
    <w:rsid w:val="0039395C"/>
    <w:rsid w:val="0039563E"/>
    <w:rsid w:val="003957B3"/>
    <w:rsid w:val="00396982"/>
    <w:rsid w:val="00397F5E"/>
    <w:rsid w:val="00397FEB"/>
    <w:rsid w:val="003A1050"/>
    <w:rsid w:val="003A187B"/>
    <w:rsid w:val="003A1F21"/>
    <w:rsid w:val="003A2192"/>
    <w:rsid w:val="003A288C"/>
    <w:rsid w:val="003A2DF5"/>
    <w:rsid w:val="003A4A82"/>
    <w:rsid w:val="003A4D5B"/>
    <w:rsid w:val="003A5822"/>
    <w:rsid w:val="003B13BE"/>
    <w:rsid w:val="003B1FAC"/>
    <w:rsid w:val="003B2962"/>
    <w:rsid w:val="003B397A"/>
    <w:rsid w:val="003B593F"/>
    <w:rsid w:val="003B6430"/>
    <w:rsid w:val="003B6634"/>
    <w:rsid w:val="003B7798"/>
    <w:rsid w:val="003C06FF"/>
    <w:rsid w:val="003C08A0"/>
    <w:rsid w:val="003C1600"/>
    <w:rsid w:val="003C21F0"/>
    <w:rsid w:val="003C2658"/>
    <w:rsid w:val="003C3094"/>
    <w:rsid w:val="003C3A9E"/>
    <w:rsid w:val="003C51FC"/>
    <w:rsid w:val="003C7DD7"/>
    <w:rsid w:val="003C7F1F"/>
    <w:rsid w:val="003D0249"/>
    <w:rsid w:val="003D17AE"/>
    <w:rsid w:val="003D218C"/>
    <w:rsid w:val="003D4277"/>
    <w:rsid w:val="003D49CB"/>
    <w:rsid w:val="003D5C12"/>
    <w:rsid w:val="003D626D"/>
    <w:rsid w:val="003D6281"/>
    <w:rsid w:val="003E1FCD"/>
    <w:rsid w:val="003E23B2"/>
    <w:rsid w:val="003E2D70"/>
    <w:rsid w:val="003E4A43"/>
    <w:rsid w:val="003E52F8"/>
    <w:rsid w:val="003E6916"/>
    <w:rsid w:val="003E6CDC"/>
    <w:rsid w:val="003E7497"/>
    <w:rsid w:val="003F0742"/>
    <w:rsid w:val="003F2E6A"/>
    <w:rsid w:val="003F7082"/>
    <w:rsid w:val="003F70B4"/>
    <w:rsid w:val="003F7D6C"/>
    <w:rsid w:val="00400629"/>
    <w:rsid w:val="004007B9"/>
    <w:rsid w:val="00402481"/>
    <w:rsid w:val="00402A58"/>
    <w:rsid w:val="00402EA8"/>
    <w:rsid w:val="004045E7"/>
    <w:rsid w:val="0040511B"/>
    <w:rsid w:val="00405C7F"/>
    <w:rsid w:val="00405F0F"/>
    <w:rsid w:val="00406423"/>
    <w:rsid w:val="004071EC"/>
    <w:rsid w:val="00407E21"/>
    <w:rsid w:val="0041024E"/>
    <w:rsid w:val="004121E9"/>
    <w:rsid w:val="00413C2F"/>
    <w:rsid w:val="004148A0"/>
    <w:rsid w:val="004149BC"/>
    <w:rsid w:val="00414A55"/>
    <w:rsid w:val="00417C10"/>
    <w:rsid w:val="00421913"/>
    <w:rsid w:val="0042460E"/>
    <w:rsid w:val="00424A43"/>
    <w:rsid w:val="0042511B"/>
    <w:rsid w:val="0042514D"/>
    <w:rsid w:val="00425EEC"/>
    <w:rsid w:val="00425F07"/>
    <w:rsid w:val="004267B3"/>
    <w:rsid w:val="004307E4"/>
    <w:rsid w:val="00434178"/>
    <w:rsid w:val="00435733"/>
    <w:rsid w:val="00435F49"/>
    <w:rsid w:val="0043667E"/>
    <w:rsid w:val="00437271"/>
    <w:rsid w:val="00437288"/>
    <w:rsid w:val="00440054"/>
    <w:rsid w:val="004409FD"/>
    <w:rsid w:val="00441F23"/>
    <w:rsid w:val="0044375C"/>
    <w:rsid w:val="00443C0F"/>
    <w:rsid w:val="004454D1"/>
    <w:rsid w:val="0044567B"/>
    <w:rsid w:val="00446D3C"/>
    <w:rsid w:val="00447C65"/>
    <w:rsid w:val="00451689"/>
    <w:rsid w:val="004518D1"/>
    <w:rsid w:val="004520CF"/>
    <w:rsid w:val="0045265E"/>
    <w:rsid w:val="00452F64"/>
    <w:rsid w:val="00457F51"/>
    <w:rsid w:val="004602C5"/>
    <w:rsid w:val="004606D1"/>
    <w:rsid w:val="00460AC9"/>
    <w:rsid w:val="00460C4D"/>
    <w:rsid w:val="00460FA4"/>
    <w:rsid w:val="00461F4B"/>
    <w:rsid w:val="00462A65"/>
    <w:rsid w:val="00463EB9"/>
    <w:rsid w:val="004656A3"/>
    <w:rsid w:val="00465A17"/>
    <w:rsid w:val="00466C58"/>
    <w:rsid w:val="00467DD8"/>
    <w:rsid w:val="0047067C"/>
    <w:rsid w:val="0047205B"/>
    <w:rsid w:val="00472FB0"/>
    <w:rsid w:val="00473167"/>
    <w:rsid w:val="004731D0"/>
    <w:rsid w:val="00474575"/>
    <w:rsid w:val="0047468C"/>
    <w:rsid w:val="00476355"/>
    <w:rsid w:val="00477C8B"/>
    <w:rsid w:val="00480FDB"/>
    <w:rsid w:val="00481F40"/>
    <w:rsid w:val="004823F3"/>
    <w:rsid w:val="0048251F"/>
    <w:rsid w:val="004826EE"/>
    <w:rsid w:val="004837A7"/>
    <w:rsid w:val="00483C03"/>
    <w:rsid w:val="00484945"/>
    <w:rsid w:val="00484B36"/>
    <w:rsid w:val="00484DA1"/>
    <w:rsid w:val="0048567D"/>
    <w:rsid w:val="00485A5E"/>
    <w:rsid w:val="0048749B"/>
    <w:rsid w:val="00487D49"/>
    <w:rsid w:val="0049012A"/>
    <w:rsid w:val="00490254"/>
    <w:rsid w:val="00490A92"/>
    <w:rsid w:val="00490F18"/>
    <w:rsid w:val="0049194F"/>
    <w:rsid w:val="00492AC4"/>
    <w:rsid w:val="00492C71"/>
    <w:rsid w:val="0049309F"/>
    <w:rsid w:val="00493834"/>
    <w:rsid w:val="00493916"/>
    <w:rsid w:val="00495029"/>
    <w:rsid w:val="004952F8"/>
    <w:rsid w:val="0049532B"/>
    <w:rsid w:val="0049627F"/>
    <w:rsid w:val="00496556"/>
    <w:rsid w:val="00497357"/>
    <w:rsid w:val="00497B9C"/>
    <w:rsid w:val="004A01A1"/>
    <w:rsid w:val="004A2379"/>
    <w:rsid w:val="004A2AEE"/>
    <w:rsid w:val="004A5582"/>
    <w:rsid w:val="004A5AB5"/>
    <w:rsid w:val="004A65A1"/>
    <w:rsid w:val="004A73AA"/>
    <w:rsid w:val="004A772A"/>
    <w:rsid w:val="004B06F4"/>
    <w:rsid w:val="004B0AD3"/>
    <w:rsid w:val="004B0B23"/>
    <w:rsid w:val="004B16E6"/>
    <w:rsid w:val="004B19FD"/>
    <w:rsid w:val="004B2D1F"/>
    <w:rsid w:val="004B399A"/>
    <w:rsid w:val="004B3B09"/>
    <w:rsid w:val="004B3E3E"/>
    <w:rsid w:val="004B6471"/>
    <w:rsid w:val="004B6AFF"/>
    <w:rsid w:val="004B6CE1"/>
    <w:rsid w:val="004B7DB4"/>
    <w:rsid w:val="004C1FC8"/>
    <w:rsid w:val="004C46FB"/>
    <w:rsid w:val="004C539E"/>
    <w:rsid w:val="004C5C16"/>
    <w:rsid w:val="004C6BC4"/>
    <w:rsid w:val="004D04D8"/>
    <w:rsid w:val="004D0732"/>
    <w:rsid w:val="004D0ABF"/>
    <w:rsid w:val="004D1951"/>
    <w:rsid w:val="004D3411"/>
    <w:rsid w:val="004D4BA6"/>
    <w:rsid w:val="004D4BAE"/>
    <w:rsid w:val="004D4CAA"/>
    <w:rsid w:val="004D79F1"/>
    <w:rsid w:val="004E0802"/>
    <w:rsid w:val="004E2AD9"/>
    <w:rsid w:val="004E49E3"/>
    <w:rsid w:val="004E50C6"/>
    <w:rsid w:val="004E5416"/>
    <w:rsid w:val="004E572D"/>
    <w:rsid w:val="004F1794"/>
    <w:rsid w:val="004F1ADB"/>
    <w:rsid w:val="004F2905"/>
    <w:rsid w:val="004F35FC"/>
    <w:rsid w:val="004F40B5"/>
    <w:rsid w:val="004F4790"/>
    <w:rsid w:val="004F557E"/>
    <w:rsid w:val="004F5B69"/>
    <w:rsid w:val="004F75E3"/>
    <w:rsid w:val="00500681"/>
    <w:rsid w:val="0050240F"/>
    <w:rsid w:val="00503842"/>
    <w:rsid w:val="00504AB3"/>
    <w:rsid w:val="005052F3"/>
    <w:rsid w:val="00511979"/>
    <w:rsid w:val="00512AD9"/>
    <w:rsid w:val="00513AAC"/>
    <w:rsid w:val="005157A7"/>
    <w:rsid w:val="0051731E"/>
    <w:rsid w:val="0051768B"/>
    <w:rsid w:val="0052056D"/>
    <w:rsid w:val="00522047"/>
    <w:rsid w:val="0052416C"/>
    <w:rsid w:val="005256BF"/>
    <w:rsid w:val="00525EB6"/>
    <w:rsid w:val="00527AA1"/>
    <w:rsid w:val="00527EE3"/>
    <w:rsid w:val="00531467"/>
    <w:rsid w:val="00532D2C"/>
    <w:rsid w:val="00533C85"/>
    <w:rsid w:val="00534BCA"/>
    <w:rsid w:val="005356C3"/>
    <w:rsid w:val="00541152"/>
    <w:rsid w:val="00541AB9"/>
    <w:rsid w:val="00541D7E"/>
    <w:rsid w:val="00541F42"/>
    <w:rsid w:val="00542E8D"/>
    <w:rsid w:val="00543A6D"/>
    <w:rsid w:val="00543CCD"/>
    <w:rsid w:val="00543F3D"/>
    <w:rsid w:val="005448C0"/>
    <w:rsid w:val="0054497D"/>
    <w:rsid w:val="00545695"/>
    <w:rsid w:val="005459D2"/>
    <w:rsid w:val="00547068"/>
    <w:rsid w:val="0054728D"/>
    <w:rsid w:val="00547347"/>
    <w:rsid w:val="005476B3"/>
    <w:rsid w:val="00547EA6"/>
    <w:rsid w:val="0055098F"/>
    <w:rsid w:val="005517B6"/>
    <w:rsid w:val="00551C43"/>
    <w:rsid w:val="00551E0E"/>
    <w:rsid w:val="00553320"/>
    <w:rsid w:val="00553A98"/>
    <w:rsid w:val="00554886"/>
    <w:rsid w:val="00555364"/>
    <w:rsid w:val="00555F38"/>
    <w:rsid w:val="0056281F"/>
    <w:rsid w:val="00563309"/>
    <w:rsid w:val="0056473F"/>
    <w:rsid w:val="00564F98"/>
    <w:rsid w:val="0057088A"/>
    <w:rsid w:val="0057110D"/>
    <w:rsid w:val="00571CE7"/>
    <w:rsid w:val="00573801"/>
    <w:rsid w:val="00574DF7"/>
    <w:rsid w:val="005779F1"/>
    <w:rsid w:val="00580BE6"/>
    <w:rsid w:val="00580D88"/>
    <w:rsid w:val="00580E03"/>
    <w:rsid w:val="00582D6B"/>
    <w:rsid w:val="00586AB0"/>
    <w:rsid w:val="00587663"/>
    <w:rsid w:val="00587C9E"/>
    <w:rsid w:val="00590E7B"/>
    <w:rsid w:val="00591514"/>
    <w:rsid w:val="00591582"/>
    <w:rsid w:val="00591695"/>
    <w:rsid w:val="00591CD7"/>
    <w:rsid w:val="00592725"/>
    <w:rsid w:val="005934D6"/>
    <w:rsid w:val="00595E6F"/>
    <w:rsid w:val="00596193"/>
    <w:rsid w:val="005A06DD"/>
    <w:rsid w:val="005A1A4E"/>
    <w:rsid w:val="005A1D14"/>
    <w:rsid w:val="005A4267"/>
    <w:rsid w:val="005A6504"/>
    <w:rsid w:val="005A6956"/>
    <w:rsid w:val="005A7147"/>
    <w:rsid w:val="005A723D"/>
    <w:rsid w:val="005B08DC"/>
    <w:rsid w:val="005B11E5"/>
    <w:rsid w:val="005B2481"/>
    <w:rsid w:val="005B294E"/>
    <w:rsid w:val="005B409C"/>
    <w:rsid w:val="005B4A32"/>
    <w:rsid w:val="005B5312"/>
    <w:rsid w:val="005B5B2F"/>
    <w:rsid w:val="005B67D4"/>
    <w:rsid w:val="005C0345"/>
    <w:rsid w:val="005C0F1B"/>
    <w:rsid w:val="005C20A0"/>
    <w:rsid w:val="005C2810"/>
    <w:rsid w:val="005C40F0"/>
    <w:rsid w:val="005C4344"/>
    <w:rsid w:val="005C44A7"/>
    <w:rsid w:val="005C6013"/>
    <w:rsid w:val="005C617F"/>
    <w:rsid w:val="005C727E"/>
    <w:rsid w:val="005C77F9"/>
    <w:rsid w:val="005C7C89"/>
    <w:rsid w:val="005D0610"/>
    <w:rsid w:val="005D5075"/>
    <w:rsid w:val="005D600A"/>
    <w:rsid w:val="005D6F57"/>
    <w:rsid w:val="005D70AC"/>
    <w:rsid w:val="005D7B96"/>
    <w:rsid w:val="005E14EF"/>
    <w:rsid w:val="005E15F3"/>
    <w:rsid w:val="005E22B2"/>
    <w:rsid w:val="005E2E4E"/>
    <w:rsid w:val="005E41C5"/>
    <w:rsid w:val="005E59E0"/>
    <w:rsid w:val="005E67A3"/>
    <w:rsid w:val="005E746A"/>
    <w:rsid w:val="005F0C20"/>
    <w:rsid w:val="005F1697"/>
    <w:rsid w:val="005F3EE7"/>
    <w:rsid w:val="005F4284"/>
    <w:rsid w:val="005F4939"/>
    <w:rsid w:val="005F581A"/>
    <w:rsid w:val="005F6A07"/>
    <w:rsid w:val="005F7854"/>
    <w:rsid w:val="0060162D"/>
    <w:rsid w:val="00602CFA"/>
    <w:rsid w:val="00603612"/>
    <w:rsid w:val="006047DF"/>
    <w:rsid w:val="0060565E"/>
    <w:rsid w:val="00605BDB"/>
    <w:rsid w:val="00605DEE"/>
    <w:rsid w:val="00606AB2"/>
    <w:rsid w:val="00607D6C"/>
    <w:rsid w:val="006115F4"/>
    <w:rsid w:val="006120BC"/>
    <w:rsid w:val="00614E1B"/>
    <w:rsid w:val="00616475"/>
    <w:rsid w:val="00617422"/>
    <w:rsid w:val="00620594"/>
    <w:rsid w:val="00620E62"/>
    <w:rsid w:val="006213E7"/>
    <w:rsid w:val="00623206"/>
    <w:rsid w:val="00624EBC"/>
    <w:rsid w:val="00625A93"/>
    <w:rsid w:val="00627615"/>
    <w:rsid w:val="0063006A"/>
    <w:rsid w:val="00630A5C"/>
    <w:rsid w:val="00630EF3"/>
    <w:rsid w:val="00631484"/>
    <w:rsid w:val="006341FD"/>
    <w:rsid w:val="00634233"/>
    <w:rsid w:val="006343F1"/>
    <w:rsid w:val="006344CB"/>
    <w:rsid w:val="00634526"/>
    <w:rsid w:val="00634600"/>
    <w:rsid w:val="00635029"/>
    <w:rsid w:val="006355A8"/>
    <w:rsid w:val="00640704"/>
    <w:rsid w:val="006407B8"/>
    <w:rsid w:val="00640826"/>
    <w:rsid w:val="00640C52"/>
    <w:rsid w:val="00641D9B"/>
    <w:rsid w:val="00642934"/>
    <w:rsid w:val="00642BB8"/>
    <w:rsid w:val="00644496"/>
    <w:rsid w:val="00645649"/>
    <w:rsid w:val="0064672E"/>
    <w:rsid w:val="00647094"/>
    <w:rsid w:val="0065088B"/>
    <w:rsid w:val="00651AE9"/>
    <w:rsid w:val="00651F4E"/>
    <w:rsid w:val="006522D8"/>
    <w:rsid w:val="00652DC4"/>
    <w:rsid w:val="006540F1"/>
    <w:rsid w:val="00654A42"/>
    <w:rsid w:val="00655774"/>
    <w:rsid w:val="00655C11"/>
    <w:rsid w:val="006566F8"/>
    <w:rsid w:val="00657BA0"/>
    <w:rsid w:val="00657C52"/>
    <w:rsid w:val="00657CA4"/>
    <w:rsid w:val="006604F0"/>
    <w:rsid w:val="00660A5F"/>
    <w:rsid w:val="00662FF1"/>
    <w:rsid w:val="00663021"/>
    <w:rsid w:val="00663B43"/>
    <w:rsid w:val="0066436D"/>
    <w:rsid w:val="0066494C"/>
    <w:rsid w:val="00665C90"/>
    <w:rsid w:val="00670454"/>
    <w:rsid w:val="00672119"/>
    <w:rsid w:val="006722C9"/>
    <w:rsid w:val="00672E30"/>
    <w:rsid w:val="00673782"/>
    <w:rsid w:val="00673AA6"/>
    <w:rsid w:val="0067445C"/>
    <w:rsid w:val="00677D43"/>
    <w:rsid w:val="00677E62"/>
    <w:rsid w:val="0068016E"/>
    <w:rsid w:val="00680270"/>
    <w:rsid w:val="006837FE"/>
    <w:rsid w:val="00684C81"/>
    <w:rsid w:val="00685B39"/>
    <w:rsid w:val="00686519"/>
    <w:rsid w:val="00693ADC"/>
    <w:rsid w:val="00693F4C"/>
    <w:rsid w:val="00694BB2"/>
    <w:rsid w:val="0069544D"/>
    <w:rsid w:val="00695D57"/>
    <w:rsid w:val="006966CD"/>
    <w:rsid w:val="00696804"/>
    <w:rsid w:val="00696B0B"/>
    <w:rsid w:val="006A1154"/>
    <w:rsid w:val="006A45A6"/>
    <w:rsid w:val="006A5A32"/>
    <w:rsid w:val="006A618A"/>
    <w:rsid w:val="006A6603"/>
    <w:rsid w:val="006A6B0C"/>
    <w:rsid w:val="006A7213"/>
    <w:rsid w:val="006B07A5"/>
    <w:rsid w:val="006B41C7"/>
    <w:rsid w:val="006B4C7A"/>
    <w:rsid w:val="006B589C"/>
    <w:rsid w:val="006B5E22"/>
    <w:rsid w:val="006B7B78"/>
    <w:rsid w:val="006C4E1B"/>
    <w:rsid w:val="006C50DB"/>
    <w:rsid w:val="006C6498"/>
    <w:rsid w:val="006C655E"/>
    <w:rsid w:val="006C7664"/>
    <w:rsid w:val="006D0824"/>
    <w:rsid w:val="006D2762"/>
    <w:rsid w:val="006D2B9F"/>
    <w:rsid w:val="006D3C00"/>
    <w:rsid w:val="006D467C"/>
    <w:rsid w:val="006D544E"/>
    <w:rsid w:val="006D5A7C"/>
    <w:rsid w:val="006D6F56"/>
    <w:rsid w:val="006D7050"/>
    <w:rsid w:val="006E090F"/>
    <w:rsid w:val="006E0D2A"/>
    <w:rsid w:val="006E17EC"/>
    <w:rsid w:val="006E1E13"/>
    <w:rsid w:val="006E247E"/>
    <w:rsid w:val="006E252C"/>
    <w:rsid w:val="006E3914"/>
    <w:rsid w:val="006E3921"/>
    <w:rsid w:val="006E424F"/>
    <w:rsid w:val="006E7C59"/>
    <w:rsid w:val="006E7DC6"/>
    <w:rsid w:val="006E7FB1"/>
    <w:rsid w:val="006F2B3C"/>
    <w:rsid w:val="006F5B3C"/>
    <w:rsid w:val="006F7548"/>
    <w:rsid w:val="007002F8"/>
    <w:rsid w:val="00700452"/>
    <w:rsid w:val="0070055C"/>
    <w:rsid w:val="0070071A"/>
    <w:rsid w:val="00700731"/>
    <w:rsid w:val="007014AF"/>
    <w:rsid w:val="00704E88"/>
    <w:rsid w:val="00710951"/>
    <w:rsid w:val="0071178B"/>
    <w:rsid w:val="00713B31"/>
    <w:rsid w:val="0071410F"/>
    <w:rsid w:val="007141EF"/>
    <w:rsid w:val="00714A62"/>
    <w:rsid w:val="00722E43"/>
    <w:rsid w:val="00722F3B"/>
    <w:rsid w:val="00723B67"/>
    <w:rsid w:val="00724168"/>
    <w:rsid w:val="00725667"/>
    <w:rsid w:val="00725883"/>
    <w:rsid w:val="00725909"/>
    <w:rsid w:val="00725A62"/>
    <w:rsid w:val="007271A1"/>
    <w:rsid w:val="00727419"/>
    <w:rsid w:val="007276D4"/>
    <w:rsid w:val="00727C2A"/>
    <w:rsid w:val="007302FF"/>
    <w:rsid w:val="007323E6"/>
    <w:rsid w:val="0073275E"/>
    <w:rsid w:val="00733851"/>
    <w:rsid w:val="0073405E"/>
    <w:rsid w:val="00735F86"/>
    <w:rsid w:val="00736098"/>
    <w:rsid w:val="00736B5A"/>
    <w:rsid w:val="0074035F"/>
    <w:rsid w:val="00740588"/>
    <w:rsid w:val="00740FBF"/>
    <w:rsid w:val="00741EC5"/>
    <w:rsid w:val="0074200D"/>
    <w:rsid w:val="007422F5"/>
    <w:rsid w:val="00742777"/>
    <w:rsid w:val="00742D6A"/>
    <w:rsid w:val="007438E6"/>
    <w:rsid w:val="00743BBE"/>
    <w:rsid w:val="00743ECC"/>
    <w:rsid w:val="00743F2B"/>
    <w:rsid w:val="00746965"/>
    <w:rsid w:val="0075102E"/>
    <w:rsid w:val="0075117F"/>
    <w:rsid w:val="0075202A"/>
    <w:rsid w:val="0075227E"/>
    <w:rsid w:val="007526E2"/>
    <w:rsid w:val="00752E35"/>
    <w:rsid w:val="00753294"/>
    <w:rsid w:val="00753303"/>
    <w:rsid w:val="00753AA7"/>
    <w:rsid w:val="00754323"/>
    <w:rsid w:val="00755412"/>
    <w:rsid w:val="00755DD3"/>
    <w:rsid w:val="0075622B"/>
    <w:rsid w:val="007563B0"/>
    <w:rsid w:val="00756CCB"/>
    <w:rsid w:val="00757C90"/>
    <w:rsid w:val="007601EF"/>
    <w:rsid w:val="00760577"/>
    <w:rsid w:val="00761541"/>
    <w:rsid w:val="007625B3"/>
    <w:rsid w:val="00763B80"/>
    <w:rsid w:val="00763C40"/>
    <w:rsid w:val="007644D4"/>
    <w:rsid w:val="00764705"/>
    <w:rsid w:val="0076477C"/>
    <w:rsid w:val="00764F75"/>
    <w:rsid w:val="00765F07"/>
    <w:rsid w:val="00766519"/>
    <w:rsid w:val="00767EB3"/>
    <w:rsid w:val="00770822"/>
    <w:rsid w:val="007712AE"/>
    <w:rsid w:val="00771697"/>
    <w:rsid w:val="00771D66"/>
    <w:rsid w:val="00771DE8"/>
    <w:rsid w:val="007723F8"/>
    <w:rsid w:val="00772466"/>
    <w:rsid w:val="007738E2"/>
    <w:rsid w:val="00776080"/>
    <w:rsid w:val="00776341"/>
    <w:rsid w:val="007805D5"/>
    <w:rsid w:val="00780EC0"/>
    <w:rsid w:val="007816C6"/>
    <w:rsid w:val="007825B9"/>
    <w:rsid w:val="00783366"/>
    <w:rsid w:val="007852CF"/>
    <w:rsid w:val="007853EA"/>
    <w:rsid w:val="00785DAD"/>
    <w:rsid w:val="00785EA8"/>
    <w:rsid w:val="00786423"/>
    <w:rsid w:val="007904C9"/>
    <w:rsid w:val="00790870"/>
    <w:rsid w:val="0079145B"/>
    <w:rsid w:val="0079181F"/>
    <w:rsid w:val="00791E66"/>
    <w:rsid w:val="007928B8"/>
    <w:rsid w:val="00792F2E"/>
    <w:rsid w:val="0079402A"/>
    <w:rsid w:val="00794558"/>
    <w:rsid w:val="007949AE"/>
    <w:rsid w:val="00795275"/>
    <w:rsid w:val="0079544F"/>
    <w:rsid w:val="00796A35"/>
    <w:rsid w:val="007A0550"/>
    <w:rsid w:val="007A0E15"/>
    <w:rsid w:val="007A1F95"/>
    <w:rsid w:val="007A2EAB"/>
    <w:rsid w:val="007A4B5F"/>
    <w:rsid w:val="007A53F4"/>
    <w:rsid w:val="007A5D8F"/>
    <w:rsid w:val="007A7105"/>
    <w:rsid w:val="007A7612"/>
    <w:rsid w:val="007A7A75"/>
    <w:rsid w:val="007B0BCF"/>
    <w:rsid w:val="007B1024"/>
    <w:rsid w:val="007B14AC"/>
    <w:rsid w:val="007B15F8"/>
    <w:rsid w:val="007B1864"/>
    <w:rsid w:val="007B24F6"/>
    <w:rsid w:val="007B39B5"/>
    <w:rsid w:val="007B4AC6"/>
    <w:rsid w:val="007B4B88"/>
    <w:rsid w:val="007B5B46"/>
    <w:rsid w:val="007B5CDC"/>
    <w:rsid w:val="007B6AD7"/>
    <w:rsid w:val="007B7552"/>
    <w:rsid w:val="007B75A1"/>
    <w:rsid w:val="007B79C2"/>
    <w:rsid w:val="007C1465"/>
    <w:rsid w:val="007C2789"/>
    <w:rsid w:val="007C3076"/>
    <w:rsid w:val="007C3090"/>
    <w:rsid w:val="007C4E80"/>
    <w:rsid w:val="007C623E"/>
    <w:rsid w:val="007C662A"/>
    <w:rsid w:val="007C6CEC"/>
    <w:rsid w:val="007C7B9C"/>
    <w:rsid w:val="007D1574"/>
    <w:rsid w:val="007D1596"/>
    <w:rsid w:val="007D1A09"/>
    <w:rsid w:val="007D21A5"/>
    <w:rsid w:val="007D404E"/>
    <w:rsid w:val="007D4CC1"/>
    <w:rsid w:val="007D4E24"/>
    <w:rsid w:val="007D593E"/>
    <w:rsid w:val="007D5DA8"/>
    <w:rsid w:val="007D6655"/>
    <w:rsid w:val="007D6E6F"/>
    <w:rsid w:val="007E0F7A"/>
    <w:rsid w:val="007E1326"/>
    <w:rsid w:val="007E13E3"/>
    <w:rsid w:val="007E1A00"/>
    <w:rsid w:val="007E2789"/>
    <w:rsid w:val="007E2ECA"/>
    <w:rsid w:val="007E4560"/>
    <w:rsid w:val="007E4853"/>
    <w:rsid w:val="007E50CD"/>
    <w:rsid w:val="007E57D4"/>
    <w:rsid w:val="007F21C1"/>
    <w:rsid w:val="007F33BB"/>
    <w:rsid w:val="007F3A45"/>
    <w:rsid w:val="007F59A4"/>
    <w:rsid w:val="007F5BB6"/>
    <w:rsid w:val="007F5D06"/>
    <w:rsid w:val="007F6135"/>
    <w:rsid w:val="007F7B91"/>
    <w:rsid w:val="008007E2"/>
    <w:rsid w:val="00800CAC"/>
    <w:rsid w:val="00801D67"/>
    <w:rsid w:val="00802D08"/>
    <w:rsid w:val="008034FF"/>
    <w:rsid w:val="00804772"/>
    <w:rsid w:val="00804982"/>
    <w:rsid w:val="00804B21"/>
    <w:rsid w:val="00805945"/>
    <w:rsid w:val="008066E0"/>
    <w:rsid w:val="00810907"/>
    <w:rsid w:val="00810C6C"/>
    <w:rsid w:val="00811035"/>
    <w:rsid w:val="008129B6"/>
    <w:rsid w:val="00813536"/>
    <w:rsid w:val="00813AB9"/>
    <w:rsid w:val="00814F63"/>
    <w:rsid w:val="0082019D"/>
    <w:rsid w:val="008201C3"/>
    <w:rsid w:val="00820AAC"/>
    <w:rsid w:val="00820B59"/>
    <w:rsid w:val="0082312C"/>
    <w:rsid w:val="0082529D"/>
    <w:rsid w:val="00825452"/>
    <w:rsid w:val="00827961"/>
    <w:rsid w:val="008300EC"/>
    <w:rsid w:val="0083024C"/>
    <w:rsid w:val="00831A06"/>
    <w:rsid w:val="008325E8"/>
    <w:rsid w:val="00833964"/>
    <w:rsid w:val="00834A98"/>
    <w:rsid w:val="00834EBE"/>
    <w:rsid w:val="00837992"/>
    <w:rsid w:val="0084150C"/>
    <w:rsid w:val="00842F79"/>
    <w:rsid w:val="00843405"/>
    <w:rsid w:val="0084653A"/>
    <w:rsid w:val="0084755A"/>
    <w:rsid w:val="00847663"/>
    <w:rsid w:val="00851717"/>
    <w:rsid w:val="0085259D"/>
    <w:rsid w:val="00853290"/>
    <w:rsid w:val="008542CD"/>
    <w:rsid w:val="00855C6B"/>
    <w:rsid w:val="00857374"/>
    <w:rsid w:val="00861BB6"/>
    <w:rsid w:val="00863584"/>
    <w:rsid w:val="00863CBD"/>
    <w:rsid w:val="00865581"/>
    <w:rsid w:val="00865899"/>
    <w:rsid w:val="0086681C"/>
    <w:rsid w:val="00867959"/>
    <w:rsid w:val="008702C7"/>
    <w:rsid w:val="00870D5C"/>
    <w:rsid w:val="0087149F"/>
    <w:rsid w:val="008718BF"/>
    <w:rsid w:val="00872622"/>
    <w:rsid w:val="008730D3"/>
    <w:rsid w:val="0087447E"/>
    <w:rsid w:val="00877E9E"/>
    <w:rsid w:val="00884BCE"/>
    <w:rsid w:val="00885AB8"/>
    <w:rsid w:val="00887AC7"/>
    <w:rsid w:val="00887EC6"/>
    <w:rsid w:val="00891D77"/>
    <w:rsid w:val="00891E3C"/>
    <w:rsid w:val="0089277E"/>
    <w:rsid w:val="00894CEE"/>
    <w:rsid w:val="008976CC"/>
    <w:rsid w:val="00897962"/>
    <w:rsid w:val="008A177B"/>
    <w:rsid w:val="008A1C7B"/>
    <w:rsid w:val="008A2780"/>
    <w:rsid w:val="008A35CB"/>
    <w:rsid w:val="008A43D2"/>
    <w:rsid w:val="008A5E14"/>
    <w:rsid w:val="008A7FC0"/>
    <w:rsid w:val="008B1ED8"/>
    <w:rsid w:val="008B2A88"/>
    <w:rsid w:val="008B490D"/>
    <w:rsid w:val="008B5A18"/>
    <w:rsid w:val="008B5DC2"/>
    <w:rsid w:val="008B5FAD"/>
    <w:rsid w:val="008B69EC"/>
    <w:rsid w:val="008B77FA"/>
    <w:rsid w:val="008C1895"/>
    <w:rsid w:val="008C2E13"/>
    <w:rsid w:val="008C5F02"/>
    <w:rsid w:val="008C7215"/>
    <w:rsid w:val="008C7758"/>
    <w:rsid w:val="008D014D"/>
    <w:rsid w:val="008D1968"/>
    <w:rsid w:val="008D2802"/>
    <w:rsid w:val="008D2B08"/>
    <w:rsid w:val="008D3B82"/>
    <w:rsid w:val="008D3FDA"/>
    <w:rsid w:val="008E07A7"/>
    <w:rsid w:val="008E07BA"/>
    <w:rsid w:val="008E14B1"/>
    <w:rsid w:val="008E1F4F"/>
    <w:rsid w:val="008E346A"/>
    <w:rsid w:val="008E46FC"/>
    <w:rsid w:val="008E66F3"/>
    <w:rsid w:val="008F008A"/>
    <w:rsid w:val="008F11D1"/>
    <w:rsid w:val="008F2D1F"/>
    <w:rsid w:val="008F470A"/>
    <w:rsid w:val="008F49D1"/>
    <w:rsid w:val="008F5818"/>
    <w:rsid w:val="008F7442"/>
    <w:rsid w:val="00900972"/>
    <w:rsid w:val="00902B05"/>
    <w:rsid w:val="009038EA"/>
    <w:rsid w:val="00904403"/>
    <w:rsid w:val="0090674C"/>
    <w:rsid w:val="00906D0E"/>
    <w:rsid w:val="00911BCB"/>
    <w:rsid w:val="009134D0"/>
    <w:rsid w:val="00915DEC"/>
    <w:rsid w:val="009176EE"/>
    <w:rsid w:val="009178B0"/>
    <w:rsid w:val="00920A12"/>
    <w:rsid w:val="00920B00"/>
    <w:rsid w:val="00922434"/>
    <w:rsid w:val="00924B41"/>
    <w:rsid w:val="00926209"/>
    <w:rsid w:val="009266F7"/>
    <w:rsid w:val="00926AF9"/>
    <w:rsid w:val="00927C76"/>
    <w:rsid w:val="009314D6"/>
    <w:rsid w:val="009316F2"/>
    <w:rsid w:val="00931C81"/>
    <w:rsid w:val="0093269B"/>
    <w:rsid w:val="0093292D"/>
    <w:rsid w:val="00933075"/>
    <w:rsid w:val="009376AE"/>
    <w:rsid w:val="00937935"/>
    <w:rsid w:val="00941A2D"/>
    <w:rsid w:val="00941A2E"/>
    <w:rsid w:val="009421E4"/>
    <w:rsid w:val="00943E26"/>
    <w:rsid w:val="009448E6"/>
    <w:rsid w:val="009467CF"/>
    <w:rsid w:val="00947C6A"/>
    <w:rsid w:val="009517A3"/>
    <w:rsid w:val="00952697"/>
    <w:rsid w:val="009535DE"/>
    <w:rsid w:val="009568BD"/>
    <w:rsid w:val="00957260"/>
    <w:rsid w:val="009574EE"/>
    <w:rsid w:val="00957DC4"/>
    <w:rsid w:val="00960FB3"/>
    <w:rsid w:val="00961D7A"/>
    <w:rsid w:val="00964D36"/>
    <w:rsid w:val="00965205"/>
    <w:rsid w:val="00965F04"/>
    <w:rsid w:val="00972ACB"/>
    <w:rsid w:val="00972E62"/>
    <w:rsid w:val="00974569"/>
    <w:rsid w:val="00974946"/>
    <w:rsid w:val="0097663E"/>
    <w:rsid w:val="00976712"/>
    <w:rsid w:val="00976BF8"/>
    <w:rsid w:val="00977C03"/>
    <w:rsid w:val="00980120"/>
    <w:rsid w:val="00980938"/>
    <w:rsid w:val="0098115B"/>
    <w:rsid w:val="00981477"/>
    <w:rsid w:val="00981866"/>
    <w:rsid w:val="009819E6"/>
    <w:rsid w:val="00981AEA"/>
    <w:rsid w:val="00981BF7"/>
    <w:rsid w:val="009827E5"/>
    <w:rsid w:val="0098336E"/>
    <w:rsid w:val="00983A7B"/>
    <w:rsid w:val="00985489"/>
    <w:rsid w:val="00986091"/>
    <w:rsid w:val="009906D6"/>
    <w:rsid w:val="0099151E"/>
    <w:rsid w:val="00991B44"/>
    <w:rsid w:val="00992B3F"/>
    <w:rsid w:val="00992DED"/>
    <w:rsid w:val="00992E18"/>
    <w:rsid w:val="009941CB"/>
    <w:rsid w:val="00995F47"/>
    <w:rsid w:val="00996217"/>
    <w:rsid w:val="00997844"/>
    <w:rsid w:val="009A0155"/>
    <w:rsid w:val="009A03FC"/>
    <w:rsid w:val="009A0DC1"/>
    <w:rsid w:val="009A1AE1"/>
    <w:rsid w:val="009A2516"/>
    <w:rsid w:val="009A2BDE"/>
    <w:rsid w:val="009A36F8"/>
    <w:rsid w:val="009A3BA0"/>
    <w:rsid w:val="009A430B"/>
    <w:rsid w:val="009A685B"/>
    <w:rsid w:val="009A7ADA"/>
    <w:rsid w:val="009A7B88"/>
    <w:rsid w:val="009A7D05"/>
    <w:rsid w:val="009B0F0B"/>
    <w:rsid w:val="009B1F09"/>
    <w:rsid w:val="009B2025"/>
    <w:rsid w:val="009B2401"/>
    <w:rsid w:val="009B2EC2"/>
    <w:rsid w:val="009B3A72"/>
    <w:rsid w:val="009B4AAC"/>
    <w:rsid w:val="009B64E3"/>
    <w:rsid w:val="009B65C2"/>
    <w:rsid w:val="009C0A43"/>
    <w:rsid w:val="009C0FF2"/>
    <w:rsid w:val="009C1EEC"/>
    <w:rsid w:val="009C26DA"/>
    <w:rsid w:val="009C2837"/>
    <w:rsid w:val="009C32AD"/>
    <w:rsid w:val="009C34D8"/>
    <w:rsid w:val="009C3E55"/>
    <w:rsid w:val="009C402E"/>
    <w:rsid w:val="009C563B"/>
    <w:rsid w:val="009C58AD"/>
    <w:rsid w:val="009C7474"/>
    <w:rsid w:val="009D099D"/>
    <w:rsid w:val="009D128B"/>
    <w:rsid w:val="009D1B49"/>
    <w:rsid w:val="009D1C1B"/>
    <w:rsid w:val="009D1DEE"/>
    <w:rsid w:val="009D4CF2"/>
    <w:rsid w:val="009D4DF0"/>
    <w:rsid w:val="009D5361"/>
    <w:rsid w:val="009D6FE2"/>
    <w:rsid w:val="009D7918"/>
    <w:rsid w:val="009E1114"/>
    <w:rsid w:val="009E5DC1"/>
    <w:rsid w:val="009E618E"/>
    <w:rsid w:val="009E6339"/>
    <w:rsid w:val="009F2324"/>
    <w:rsid w:val="009F3A79"/>
    <w:rsid w:val="009F4EBD"/>
    <w:rsid w:val="009F4F3D"/>
    <w:rsid w:val="009F5036"/>
    <w:rsid w:val="009F566A"/>
    <w:rsid w:val="009F5E40"/>
    <w:rsid w:val="009F6DA1"/>
    <w:rsid w:val="009F77A4"/>
    <w:rsid w:val="00A00285"/>
    <w:rsid w:val="00A004DC"/>
    <w:rsid w:val="00A02F22"/>
    <w:rsid w:val="00A032B2"/>
    <w:rsid w:val="00A065BE"/>
    <w:rsid w:val="00A068A3"/>
    <w:rsid w:val="00A0767E"/>
    <w:rsid w:val="00A0784E"/>
    <w:rsid w:val="00A07A0D"/>
    <w:rsid w:val="00A07FB6"/>
    <w:rsid w:val="00A111FE"/>
    <w:rsid w:val="00A12452"/>
    <w:rsid w:val="00A124F5"/>
    <w:rsid w:val="00A125D6"/>
    <w:rsid w:val="00A13478"/>
    <w:rsid w:val="00A13896"/>
    <w:rsid w:val="00A15B76"/>
    <w:rsid w:val="00A167F3"/>
    <w:rsid w:val="00A16E6C"/>
    <w:rsid w:val="00A1796A"/>
    <w:rsid w:val="00A2129F"/>
    <w:rsid w:val="00A223ED"/>
    <w:rsid w:val="00A22E90"/>
    <w:rsid w:val="00A259C3"/>
    <w:rsid w:val="00A26176"/>
    <w:rsid w:val="00A26D9D"/>
    <w:rsid w:val="00A27D53"/>
    <w:rsid w:val="00A27D8C"/>
    <w:rsid w:val="00A31856"/>
    <w:rsid w:val="00A31D31"/>
    <w:rsid w:val="00A322FE"/>
    <w:rsid w:val="00A33034"/>
    <w:rsid w:val="00A36707"/>
    <w:rsid w:val="00A36714"/>
    <w:rsid w:val="00A3693F"/>
    <w:rsid w:val="00A376DD"/>
    <w:rsid w:val="00A37A23"/>
    <w:rsid w:val="00A37E98"/>
    <w:rsid w:val="00A40037"/>
    <w:rsid w:val="00A40FA5"/>
    <w:rsid w:val="00A42992"/>
    <w:rsid w:val="00A43675"/>
    <w:rsid w:val="00A436C6"/>
    <w:rsid w:val="00A437A0"/>
    <w:rsid w:val="00A44B14"/>
    <w:rsid w:val="00A461A4"/>
    <w:rsid w:val="00A46E17"/>
    <w:rsid w:val="00A47F38"/>
    <w:rsid w:val="00A504F7"/>
    <w:rsid w:val="00A52AB9"/>
    <w:rsid w:val="00A54235"/>
    <w:rsid w:val="00A55F61"/>
    <w:rsid w:val="00A57761"/>
    <w:rsid w:val="00A57858"/>
    <w:rsid w:val="00A578B4"/>
    <w:rsid w:val="00A60266"/>
    <w:rsid w:val="00A62566"/>
    <w:rsid w:val="00A62711"/>
    <w:rsid w:val="00A6337F"/>
    <w:rsid w:val="00A6668F"/>
    <w:rsid w:val="00A6671F"/>
    <w:rsid w:val="00A70482"/>
    <w:rsid w:val="00A7078A"/>
    <w:rsid w:val="00A708B3"/>
    <w:rsid w:val="00A70C6F"/>
    <w:rsid w:val="00A71B9E"/>
    <w:rsid w:val="00A721D3"/>
    <w:rsid w:val="00A722EB"/>
    <w:rsid w:val="00A7287A"/>
    <w:rsid w:val="00A73760"/>
    <w:rsid w:val="00A74AEE"/>
    <w:rsid w:val="00A7513B"/>
    <w:rsid w:val="00A75800"/>
    <w:rsid w:val="00A77DD8"/>
    <w:rsid w:val="00A8070A"/>
    <w:rsid w:val="00A85518"/>
    <w:rsid w:val="00A85832"/>
    <w:rsid w:val="00A85C49"/>
    <w:rsid w:val="00A86907"/>
    <w:rsid w:val="00A90697"/>
    <w:rsid w:val="00A92F79"/>
    <w:rsid w:val="00A93AF4"/>
    <w:rsid w:val="00A93DEF"/>
    <w:rsid w:val="00A948E6"/>
    <w:rsid w:val="00A95C74"/>
    <w:rsid w:val="00A968B9"/>
    <w:rsid w:val="00A96B04"/>
    <w:rsid w:val="00AA0303"/>
    <w:rsid w:val="00AA069B"/>
    <w:rsid w:val="00AA172C"/>
    <w:rsid w:val="00AA2043"/>
    <w:rsid w:val="00AA2227"/>
    <w:rsid w:val="00AA2C19"/>
    <w:rsid w:val="00AA38A1"/>
    <w:rsid w:val="00AA4236"/>
    <w:rsid w:val="00AA4736"/>
    <w:rsid w:val="00AA76CF"/>
    <w:rsid w:val="00AA7E21"/>
    <w:rsid w:val="00AA7F0C"/>
    <w:rsid w:val="00AB0BFB"/>
    <w:rsid w:val="00AB0DAB"/>
    <w:rsid w:val="00AB0E30"/>
    <w:rsid w:val="00AB1EF9"/>
    <w:rsid w:val="00AB2E85"/>
    <w:rsid w:val="00AB3E41"/>
    <w:rsid w:val="00AB4069"/>
    <w:rsid w:val="00AB599A"/>
    <w:rsid w:val="00AB5ACD"/>
    <w:rsid w:val="00AB60EF"/>
    <w:rsid w:val="00AB6D2B"/>
    <w:rsid w:val="00AB6D43"/>
    <w:rsid w:val="00AB725F"/>
    <w:rsid w:val="00AB7FF7"/>
    <w:rsid w:val="00AC076F"/>
    <w:rsid w:val="00AC0DCE"/>
    <w:rsid w:val="00AC0DD9"/>
    <w:rsid w:val="00AC0EF7"/>
    <w:rsid w:val="00AC2AF0"/>
    <w:rsid w:val="00AC3129"/>
    <w:rsid w:val="00AC3D94"/>
    <w:rsid w:val="00AC4963"/>
    <w:rsid w:val="00AC4FAF"/>
    <w:rsid w:val="00AC721B"/>
    <w:rsid w:val="00AD0269"/>
    <w:rsid w:val="00AD02BF"/>
    <w:rsid w:val="00AD0961"/>
    <w:rsid w:val="00AD0A16"/>
    <w:rsid w:val="00AD24D3"/>
    <w:rsid w:val="00AD2547"/>
    <w:rsid w:val="00AD2BE6"/>
    <w:rsid w:val="00AD6DAC"/>
    <w:rsid w:val="00AD7FCE"/>
    <w:rsid w:val="00AE01F0"/>
    <w:rsid w:val="00AE04F4"/>
    <w:rsid w:val="00AE0BD5"/>
    <w:rsid w:val="00AE1ECA"/>
    <w:rsid w:val="00AE4E6B"/>
    <w:rsid w:val="00AE50E0"/>
    <w:rsid w:val="00AE55C0"/>
    <w:rsid w:val="00AE6665"/>
    <w:rsid w:val="00AF0021"/>
    <w:rsid w:val="00AF453A"/>
    <w:rsid w:val="00AF4741"/>
    <w:rsid w:val="00AF5D52"/>
    <w:rsid w:val="00AF6439"/>
    <w:rsid w:val="00AF6A1C"/>
    <w:rsid w:val="00B01D4B"/>
    <w:rsid w:val="00B034E9"/>
    <w:rsid w:val="00B038E7"/>
    <w:rsid w:val="00B03B47"/>
    <w:rsid w:val="00B04161"/>
    <w:rsid w:val="00B04F21"/>
    <w:rsid w:val="00B05189"/>
    <w:rsid w:val="00B05657"/>
    <w:rsid w:val="00B05C99"/>
    <w:rsid w:val="00B05EEF"/>
    <w:rsid w:val="00B1062A"/>
    <w:rsid w:val="00B110EC"/>
    <w:rsid w:val="00B1185E"/>
    <w:rsid w:val="00B130A1"/>
    <w:rsid w:val="00B13388"/>
    <w:rsid w:val="00B15BDF"/>
    <w:rsid w:val="00B1783C"/>
    <w:rsid w:val="00B20522"/>
    <w:rsid w:val="00B20E8A"/>
    <w:rsid w:val="00B21914"/>
    <w:rsid w:val="00B25704"/>
    <w:rsid w:val="00B3060B"/>
    <w:rsid w:val="00B31A6E"/>
    <w:rsid w:val="00B31C3A"/>
    <w:rsid w:val="00B32FB2"/>
    <w:rsid w:val="00B34B5C"/>
    <w:rsid w:val="00B364E7"/>
    <w:rsid w:val="00B372AD"/>
    <w:rsid w:val="00B40436"/>
    <w:rsid w:val="00B41149"/>
    <w:rsid w:val="00B41951"/>
    <w:rsid w:val="00B41C9A"/>
    <w:rsid w:val="00B434CF"/>
    <w:rsid w:val="00B435EF"/>
    <w:rsid w:val="00B44008"/>
    <w:rsid w:val="00B44D8A"/>
    <w:rsid w:val="00B45651"/>
    <w:rsid w:val="00B45988"/>
    <w:rsid w:val="00B46FBC"/>
    <w:rsid w:val="00B50065"/>
    <w:rsid w:val="00B5033B"/>
    <w:rsid w:val="00B5041B"/>
    <w:rsid w:val="00B52A8F"/>
    <w:rsid w:val="00B54405"/>
    <w:rsid w:val="00B560AC"/>
    <w:rsid w:val="00B56BAC"/>
    <w:rsid w:val="00B577F9"/>
    <w:rsid w:val="00B60439"/>
    <w:rsid w:val="00B61AB7"/>
    <w:rsid w:val="00B620C8"/>
    <w:rsid w:val="00B62E08"/>
    <w:rsid w:val="00B63772"/>
    <w:rsid w:val="00B63988"/>
    <w:rsid w:val="00B6495C"/>
    <w:rsid w:val="00B6558B"/>
    <w:rsid w:val="00B658B9"/>
    <w:rsid w:val="00B66998"/>
    <w:rsid w:val="00B72602"/>
    <w:rsid w:val="00B73373"/>
    <w:rsid w:val="00B739B5"/>
    <w:rsid w:val="00B739E1"/>
    <w:rsid w:val="00B73CF7"/>
    <w:rsid w:val="00B744A3"/>
    <w:rsid w:val="00B74923"/>
    <w:rsid w:val="00B750A7"/>
    <w:rsid w:val="00B76ABA"/>
    <w:rsid w:val="00B76CF8"/>
    <w:rsid w:val="00B77AA1"/>
    <w:rsid w:val="00B829DA"/>
    <w:rsid w:val="00B82AFB"/>
    <w:rsid w:val="00B85A2E"/>
    <w:rsid w:val="00B90861"/>
    <w:rsid w:val="00B909F5"/>
    <w:rsid w:val="00B90BCD"/>
    <w:rsid w:val="00B9266E"/>
    <w:rsid w:val="00B93562"/>
    <w:rsid w:val="00B94A85"/>
    <w:rsid w:val="00B953F9"/>
    <w:rsid w:val="00B95C10"/>
    <w:rsid w:val="00B95C5C"/>
    <w:rsid w:val="00B95DF5"/>
    <w:rsid w:val="00B97959"/>
    <w:rsid w:val="00B97F5E"/>
    <w:rsid w:val="00BA0389"/>
    <w:rsid w:val="00BA074F"/>
    <w:rsid w:val="00BA0856"/>
    <w:rsid w:val="00BA2484"/>
    <w:rsid w:val="00BA36C5"/>
    <w:rsid w:val="00BA428D"/>
    <w:rsid w:val="00BA5039"/>
    <w:rsid w:val="00BA7171"/>
    <w:rsid w:val="00BA781E"/>
    <w:rsid w:val="00BB039D"/>
    <w:rsid w:val="00BB07D4"/>
    <w:rsid w:val="00BB0FEA"/>
    <w:rsid w:val="00BB15F7"/>
    <w:rsid w:val="00BB3E00"/>
    <w:rsid w:val="00BB62EE"/>
    <w:rsid w:val="00BB7952"/>
    <w:rsid w:val="00BC03D0"/>
    <w:rsid w:val="00BC0598"/>
    <w:rsid w:val="00BC0C86"/>
    <w:rsid w:val="00BC2755"/>
    <w:rsid w:val="00BC3160"/>
    <w:rsid w:val="00BC34D2"/>
    <w:rsid w:val="00BC3DB9"/>
    <w:rsid w:val="00BC4BB7"/>
    <w:rsid w:val="00BC4CAC"/>
    <w:rsid w:val="00BC52C4"/>
    <w:rsid w:val="00BC6023"/>
    <w:rsid w:val="00BC6517"/>
    <w:rsid w:val="00BC6B6A"/>
    <w:rsid w:val="00BC76CD"/>
    <w:rsid w:val="00BC78EC"/>
    <w:rsid w:val="00BC799A"/>
    <w:rsid w:val="00BD058C"/>
    <w:rsid w:val="00BD0E07"/>
    <w:rsid w:val="00BD13C2"/>
    <w:rsid w:val="00BD249B"/>
    <w:rsid w:val="00BD33CC"/>
    <w:rsid w:val="00BD347F"/>
    <w:rsid w:val="00BD363A"/>
    <w:rsid w:val="00BD495F"/>
    <w:rsid w:val="00BD4AEC"/>
    <w:rsid w:val="00BD4C0E"/>
    <w:rsid w:val="00BD5385"/>
    <w:rsid w:val="00BD699D"/>
    <w:rsid w:val="00BD6F55"/>
    <w:rsid w:val="00BD7EF3"/>
    <w:rsid w:val="00BE0D65"/>
    <w:rsid w:val="00BE319C"/>
    <w:rsid w:val="00BE33BF"/>
    <w:rsid w:val="00BE4840"/>
    <w:rsid w:val="00BF0DD3"/>
    <w:rsid w:val="00BF1AC2"/>
    <w:rsid w:val="00BF1C51"/>
    <w:rsid w:val="00BF227E"/>
    <w:rsid w:val="00BF2CA5"/>
    <w:rsid w:val="00BF2E6E"/>
    <w:rsid w:val="00BF39E5"/>
    <w:rsid w:val="00BF3F6D"/>
    <w:rsid w:val="00BF4BAE"/>
    <w:rsid w:val="00BF6D0E"/>
    <w:rsid w:val="00BF7A1D"/>
    <w:rsid w:val="00C00180"/>
    <w:rsid w:val="00C00E91"/>
    <w:rsid w:val="00C0190A"/>
    <w:rsid w:val="00C01FBB"/>
    <w:rsid w:val="00C0221F"/>
    <w:rsid w:val="00C03392"/>
    <w:rsid w:val="00C03C60"/>
    <w:rsid w:val="00C040D4"/>
    <w:rsid w:val="00C0468F"/>
    <w:rsid w:val="00C04CF5"/>
    <w:rsid w:val="00C05529"/>
    <w:rsid w:val="00C10A94"/>
    <w:rsid w:val="00C11E18"/>
    <w:rsid w:val="00C123BC"/>
    <w:rsid w:val="00C13249"/>
    <w:rsid w:val="00C1410A"/>
    <w:rsid w:val="00C1473E"/>
    <w:rsid w:val="00C14D88"/>
    <w:rsid w:val="00C158E9"/>
    <w:rsid w:val="00C15ACF"/>
    <w:rsid w:val="00C16CCF"/>
    <w:rsid w:val="00C16D40"/>
    <w:rsid w:val="00C172B6"/>
    <w:rsid w:val="00C20ADA"/>
    <w:rsid w:val="00C2126C"/>
    <w:rsid w:val="00C213FF"/>
    <w:rsid w:val="00C23C7B"/>
    <w:rsid w:val="00C27F71"/>
    <w:rsid w:val="00C31452"/>
    <w:rsid w:val="00C31E3F"/>
    <w:rsid w:val="00C326F0"/>
    <w:rsid w:val="00C3382F"/>
    <w:rsid w:val="00C345E9"/>
    <w:rsid w:val="00C350D3"/>
    <w:rsid w:val="00C368D9"/>
    <w:rsid w:val="00C37E06"/>
    <w:rsid w:val="00C37E2B"/>
    <w:rsid w:val="00C40AC5"/>
    <w:rsid w:val="00C41C07"/>
    <w:rsid w:val="00C42498"/>
    <w:rsid w:val="00C4298E"/>
    <w:rsid w:val="00C4391F"/>
    <w:rsid w:val="00C44601"/>
    <w:rsid w:val="00C45491"/>
    <w:rsid w:val="00C465EC"/>
    <w:rsid w:val="00C469B5"/>
    <w:rsid w:val="00C51185"/>
    <w:rsid w:val="00C537C0"/>
    <w:rsid w:val="00C53801"/>
    <w:rsid w:val="00C541AF"/>
    <w:rsid w:val="00C54F92"/>
    <w:rsid w:val="00C55458"/>
    <w:rsid w:val="00C5602F"/>
    <w:rsid w:val="00C56097"/>
    <w:rsid w:val="00C5637A"/>
    <w:rsid w:val="00C600D8"/>
    <w:rsid w:val="00C628DC"/>
    <w:rsid w:val="00C66966"/>
    <w:rsid w:val="00C7048A"/>
    <w:rsid w:val="00C71C65"/>
    <w:rsid w:val="00C72A20"/>
    <w:rsid w:val="00C74B99"/>
    <w:rsid w:val="00C75ACA"/>
    <w:rsid w:val="00C75DB2"/>
    <w:rsid w:val="00C76E2A"/>
    <w:rsid w:val="00C77088"/>
    <w:rsid w:val="00C771A7"/>
    <w:rsid w:val="00C77E53"/>
    <w:rsid w:val="00C81E9E"/>
    <w:rsid w:val="00C82A70"/>
    <w:rsid w:val="00C82EF6"/>
    <w:rsid w:val="00C830E8"/>
    <w:rsid w:val="00C841DE"/>
    <w:rsid w:val="00C8488E"/>
    <w:rsid w:val="00C851E1"/>
    <w:rsid w:val="00C863A9"/>
    <w:rsid w:val="00C86F1B"/>
    <w:rsid w:val="00C876AC"/>
    <w:rsid w:val="00C878D8"/>
    <w:rsid w:val="00C90272"/>
    <w:rsid w:val="00C9153D"/>
    <w:rsid w:val="00C92945"/>
    <w:rsid w:val="00C931B5"/>
    <w:rsid w:val="00C9385B"/>
    <w:rsid w:val="00C94936"/>
    <w:rsid w:val="00C953CB"/>
    <w:rsid w:val="00C96A56"/>
    <w:rsid w:val="00C96E02"/>
    <w:rsid w:val="00C97200"/>
    <w:rsid w:val="00C97334"/>
    <w:rsid w:val="00C975BB"/>
    <w:rsid w:val="00CA0031"/>
    <w:rsid w:val="00CA0717"/>
    <w:rsid w:val="00CA187E"/>
    <w:rsid w:val="00CA3227"/>
    <w:rsid w:val="00CA335E"/>
    <w:rsid w:val="00CA3F86"/>
    <w:rsid w:val="00CA40FA"/>
    <w:rsid w:val="00CA446B"/>
    <w:rsid w:val="00CA54C5"/>
    <w:rsid w:val="00CA6454"/>
    <w:rsid w:val="00CA6C7E"/>
    <w:rsid w:val="00CA78B7"/>
    <w:rsid w:val="00CB10DF"/>
    <w:rsid w:val="00CB12F4"/>
    <w:rsid w:val="00CB2958"/>
    <w:rsid w:val="00CB3BD2"/>
    <w:rsid w:val="00CB4D08"/>
    <w:rsid w:val="00CB5F97"/>
    <w:rsid w:val="00CC1909"/>
    <w:rsid w:val="00CC375A"/>
    <w:rsid w:val="00CC43A0"/>
    <w:rsid w:val="00CC5339"/>
    <w:rsid w:val="00CC55A9"/>
    <w:rsid w:val="00CC61BB"/>
    <w:rsid w:val="00CC637A"/>
    <w:rsid w:val="00CD20CC"/>
    <w:rsid w:val="00CD2230"/>
    <w:rsid w:val="00CD2A7E"/>
    <w:rsid w:val="00CD2C63"/>
    <w:rsid w:val="00CD3C2F"/>
    <w:rsid w:val="00CD3D0F"/>
    <w:rsid w:val="00CD581D"/>
    <w:rsid w:val="00CD6547"/>
    <w:rsid w:val="00CD69F8"/>
    <w:rsid w:val="00CD6A93"/>
    <w:rsid w:val="00CD6F26"/>
    <w:rsid w:val="00CE1144"/>
    <w:rsid w:val="00CE1C51"/>
    <w:rsid w:val="00CE1E0F"/>
    <w:rsid w:val="00CE20A1"/>
    <w:rsid w:val="00CE2621"/>
    <w:rsid w:val="00CE29E9"/>
    <w:rsid w:val="00CE6499"/>
    <w:rsid w:val="00CE6566"/>
    <w:rsid w:val="00CF1C1D"/>
    <w:rsid w:val="00CF23F4"/>
    <w:rsid w:val="00CF2730"/>
    <w:rsid w:val="00CF35A5"/>
    <w:rsid w:val="00CF37F2"/>
    <w:rsid w:val="00CF3D06"/>
    <w:rsid w:val="00CF4D0D"/>
    <w:rsid w:val="00CF5931"/>
    <w:rsid w:val="00CF698C"/>
    <w:rsid w:val="00D02D86"/>
    <w:rsid w:val="00D02EF1"/>
    <w:rsid w:val="00D03C12"/>
    <w:rsid w:val="00D05352"/>
    <w:rsid w:val="00D061FC"/>
    <w:rsid w:val="00D0643C"/>
    <w:rsid w:val="00D10043"/>
    <w:rsid w:val="00D10430"/>
    <w:rsid w:val="00D10680"/>
    <w:rsid w:val="00D11717"/>
    <w:rsid w:val="00D11959"/>
    <w:rsid w:val="00D1261A"/>
    <w:rsid w:val="00D12865"/>
    <w:rsid w:val="00D12A20"/>
    <w:rsid w:val="00D13457"/>
    <w:rsid w:val="00D137FC"/>
    <w:rsid w:val="00D13E6F"/>
    <w:rsid w:val="00D14D23"/>
    <w:rsid w:val="00D1690F"/>
    <w:rsid w:val="00D1766A"/>
    <w:rsid w:val="00D1792E"/>
    <w:rsid w:val="00D17965"/>
    <w:rsid w:val="00D213CB"/>
    <w:rsid w:val="00D21CC4"/>
    <w:rsid w:val="00D21F62"/>
    <w:rsid w:val="00D2280B"/>
    <w:rsid w:val="00D242EC"/>
    <w:rsid w:val="00D24F1C"/>
    <w:rsid w:val="00D254B8"/>
    <w:rsid w:val="00D269D9"/>
    <w:rsid w:val="00D30A5C"/>
    <w:rsid w:val="00D30F59"/>
    <w:rsid w:val="00D31AC9"/>
    <w:rsid w:val="00D322AA"/>
    <w:rsid w:val="00D32EA6"/>
    <w:rsid w:val="00D33526"/>
    <w:rsid w:val="00D3431B"/>
    <w:rsid w:val="00D355E2"/>
    <w:rsid w:val="00D363AB"/>
    <w:rsid w:val="00D37057"/>
    <w:rsid w:val="00D37EA1"/>
    <w:rsid w:val="00D406F1"/>
    <w:rsid w:val="00D413F6"/>
    <w:rsid w:val="00D41FCB"/>
    <w:rsid w:val="00D42349"/>
    <w:rsid w:val="00D423E7"/>
    <w:rsid w:val="00D437BF"/>
    <w:rsid w:val="00D43B07"/>
    <w:rsid w:val="00D4465C"/>
    <w:rsid w:val="00D47F15"/>
    <w:rsid w:val="00D508AD"/>
    <w:rsid w:val="00D50B84"/>
    <w:rsid w:val="00D51607"/>
    <w:rsid w:val="00D5447F"/>
    <w:rsid w:val="00D55104"/>
    <w:rsid w:val="00D5593E"/>
    <w:rsid w:val="00D57E71"/>
    <w:rsid w:val="00D62293"/>
    <w:rsid w:val="00D62CFE"/>
    <w:rsid w:val="00D63EE4"/>
    <w:rsid w:val="00D660F5"/>
    <w:rsid w:val="00D66484"/>
    <w:rsid w:val="00D6690B"/>
    <w:rsid w:val="00D670C7"/>
    <w:rsid w:val="00D678E2"/>
    <w:rsid w:val="00D6799B"/>
    <w:rsid w:val="00D70B1E"/>
    <w:rsid w:val="00D70F64"/>
    <w:rsid w:val="00D72575"/>
    <w:rsid w:val="00D730D4"/>
    <w:rsid w:val="00D73978"/>
    <w:rsid w:val="00D748AE"/>
    <w:rsid w:val="00D75CE4"/>
    <w:rsid w:val="00D76549"/>
    <w:rsid w:val="00D776B2"/>
    <w:rsid w:val="00D808DF"/>
    <w:rsid w:val="00D8137D"/>
    <w:rsid w:val="00D81444"/>
    <w:rsid w:val="00D81E69"/>
    <w:rsid w:val="00D81FDB"/>
    <w:rsid w:val="00D82BF1"/>
    <w:rsid w:val="00D82E58"/>
    <w:rsid w:val="00D83966"/>
    <w:rsid w:val="00D8475F"/>
    <w:rsid w:val="00D847CA"/>
    <w:rsid w:val="00D85FA4"/>
    <w:rsid w:val="00D86011"/>
    <w:rsid w:val="00D86462"/>
    <w:rsid w:val="00D86770"/>
    <w:rsid w:val="00D86A99"/>
    <w:rsid w:val="00D86B87"/>
    <w:rsid w:val="00D87994"/>
    <w:rsid w:val="00D91733"/>
    <w:rsid w:val="00D91CE1"/>
    <w:rsid w:val="00D92D11"/>
    <w:rsid w:val="00D93EAB"/>
    <w:rsid w:val="00D9561A"/>
    <w:rsid w:val="00D95D26"/>
    <w:rsid w:val="00D971C0"/>
    <w:rsid w:val="00DA2DDF"/>
    <w:rsid w:val="00DA2F60"/>
    <w:rsid w:val="00DA2FB4"/>
    <w:rsid w:val="00DA487D"/>
    <w:rsid w:val="00DA5F7D"/>
    <w:rsid w:val="00DA6BA8"/>
    <w:rsid w:val="00DA6E1B"/>
    <w:rsid w:val="00DB02F6"/>
    <w:rsid w:val="00DB0673"/>
    <w:rsid w:val="00DB08C8"/>
    <w:rsid w:val="00DB151F"/>
    <w:rsid w:val="00DB35B6"/>
    <w:rsid w:val="00DB41D7"/>
    <w:rsid w:val="00DB5581"/>
    <w:rsid w:val="00DB611D"/>
    <w:rsid w:val="00DB6534"/>
    <w:rsid w:val="00DB7BDC"/>
    <w:rsid w:val="00DC07BD"/>
    <w:rsid w:val="00DC129E"/>
    <w:rsid w:val="00DC150A"/>
    <w:rsid w:val="00DC1B23"/>
    <w:rsid w:val="00DC268F"/>
    <w:rsid w:val="00DC2F00"/>
    <w:rsid w:val="00DC3EBD"/>
    <w:rsid w:val="00DC7B38"/>
    <w:rsid w:val="00DD0C95"/>
    <w:rsid w:val="00DD12B7"/>
    <w:rsid w:val="00DD2492"/>
    <w:rsid w:val="00DD2E9D"/>
    <w:rsid w:val="00DD3E46"/>
    <w:rsid w:val="00DD3F92"/>
    <w:rsid w:val="00DD45F9"/>
    <w:rsid w:val="00DD4ACA"/>
    <w:rsid w:val="00DD4BA2"/>
    <w:rsid w:val="00DD5896"/>
    <w:rsid w:val="00DD5B95"/>
    <w:rsid w:val="00DD68E0"/>
    <w:rsid w:val="00DD724F"/>
    <w:rsid w:val="00DE16C8"/>
    <w:rsid w:val="00DE1CD2"/>
    <w:rsid w:val="00DE1EC8"/>
    <w:rsid w:val="00DE2173"/>
    <w:rsid w:val="00DE391B"/>
    <w:rsid w:val="00DE3AFC"/>
    <w:rsid w:val="00DE4590"/>
    <w:rsid w:val="00DE48B5"/>
    <w:rsid w:val="00DE4FD4"/>
    <w:rsid w:val="00DE5698"/>
    <w:rsid w:val="00DE586F"/>
    <w:rsid w:val="00DE6FBF"/>
    <w:rsid w:val="00DF0733"/>
    <w:rsid w:val="00DF07A7"/>
    <w:rsid w:val="00DF07BB"/>
    <w:rsid w:val="00DF2669"/>
    <w:rsid w:val="00DF2AA6"/>
    <w:rsid w:val="00DF3335"/>
    <w:rsid w:val="00DF4073"/>
    <w:rsid w:val="00DF6478"/>
    <w:rsid w:val="00DF7BFE"/>
    <w:rsid w:val="00E0145B"/>
    <w:rsid w:val="00E02055"/>
    <w:rsid w:val="00E022E2"/>
    <w:rsid w:val="00E0244E"/>
    <w:rsid w:val="00E032BD"/>
    <w:rsid w:val="00E03AC3"/>
    <w:rsid w:val="00E04D1E"/>
    <w:rsid w:val="00E051BB"/>
    <w:rsid w:val="00E05E9F"/>
    <w:rsid w:val="00E061BF"/>
    <w:rsid w:val="00E06DA7"/>
    <w:rsid w:val="00E06F9C"/>
    <w:rsid w:val="00E1149B"/>
    <w:rsid w:val="00E1189D"/>
    <w:rsid w:val="00E137B8"/>
    <w:rsid w:val="00E147E4"/>
    <w:rsid w:val="00E15B88"/>
    <w:rsid w:val="00E16701"/>
    <w:rsid w:val="00E17F47"/>
    <w:rsid w:val="00E17FB3"/>
    <w:rsid w:val="00E20CD0"/>
    <w:rsid w:val="00E21C91"/>
    <w:rsid w:val="00E22963"/>
    <w:rsid w:val="00E23397"/>
    <w:rsid w:val="00E25850"/>
    <w:rsid w:val="00E267ED"/>
    <w:rsid w:val="00E27135"/>
    <w:rsid w:val="00E277C3"/>
    <w:rsid w:val="00E301F2"/>
    <w:rsid w:val="00E307E0"/>
    <w:rsid w:val="00E3260E"/>
    <w:rsid w:val="00E33BB5"/>
    <w:rsid w:val="00E34532"/>
    <w:rsid w:val="00E3497F"/>
    <w:rsid w:val="00E353B9"/>
    <w:rsid w:val="00E37055"/>
    <w:rsid w:val="00E40509"/>
    <w:rsid w:val="00E42148"/>
    <w:rsid w:val="00E47886"/>
    <w:rsid w:val="00E513B7"/>
    <w:rsid w:val="00E5209C"/>
    <w:rsid w:val="00E5233C"/>
    <w:rsid w:val="00E525B3"/>
    <w:rsid w:val="00E538D0"/>
    <w:rsid w:val="00E57BB3"/>
    <w:rsid w:val="00E57E42"/>
    <w:rsid w:val="00E61408"/>
    <w:rsid w:val="00E638EA"/>
    <w:rsid w:val="00E63A41"/>
    <w:rsid w:val="00E64818"/>
    <w:rsid w:val="00E65783"/>
    <w:rsid w:val="00E665ED"/>
    <w:rsid w:val="00E666FF"/>
    <w:rsid w:val="00E67030"/>
    <w:rsid w:val="00E6750C"/>
    <w:rsid w:val="00E67607"/>
    <w:rsid w:val="00E676BE"/>
    <w:rsid w:val="00E71E60"/>
    <w:rsid w:val="00E729F6"/>
    <w:rsid w:val="00E75AA9"/>
    <w:rsid w:val="00E75B2C"/>
    <w:rsid w:val="00E76551"/>
    <w:rsid w:val="00E76786"/>
    <w:rsid w:val="00E77F59"/>
    <w:rsid w:val="00E805B5"/>
    <w:rsid w:val="00E8158E"/>
    <w:rsid w:val="00E81A2D"/>
    <w:rsid w:val="00E81C69"/>
    <w:rsid w:val="00E84364"/>
    <w:rsid w:val="00E8499C"/>
    <w:rsid w:val="00E84BEA"/>
    <w:rsid w:val="00E85284"/>
    <w:rsid w:val="00E8575E"/>
    <w:rsid w:val="00E859FF"/>
    <w:rsid w:val="00E8715D"/>
    <w:rsid w:val="00E900AD"/>
    <w:rsid w:val="00E90448"/>
    <w:rsid w:val="00E91879"/>
    <w:rsid w:val="00E91A85"/>
    <w:rsid w:val="00E91EDE"/>
    <w:rsid w:val="00E93F46"/>
    <w:rsid w:val="00E94338"/>
    <w:rsid w:val="00E943EF"/>
    <w:rsid w:val="00E946E0"/>
    <w:rsid w:val="00E966A8"/>
    <w:rsid w:val="00E968C2"/>
    <w:rsid w:val="00E96B1F"/>
    <w:rsid w:val="00E96E75"/>
    <w:rsid w:val="00E97BB9"/>
    <w:rsid w:val="00E97CC1"/>
    <w:rsid w:val="00EA05B0"/>
    <w:rsid w:val="00EA2414"/>
    <w:rsid w:val="00EA32B2"/>
    <w:rsid w:val="00EA3953"/>
    <w:rsid w:val="00EA3B7C"/>
    <w:rsid w:val="00EA5BFB"/>
    <w:rsid w:val="00EA73FC"/>
    <w:rsid w:val="00EA7796"/>
    <w:rsid w:val="00EB0877"/>
    <w:rsid w:val="00EB0A7B"/>
    <w:rsid w:val="00EB0EB0"/>
    <w:rsid w:val="00EB0FFA"/>
    <w:rsid w:val="00EB1634"/>
    <w:rsid w:val="00EB2403"/>
    <w:rsid w:val="00EB27A5"/>
    <w:rsid w:val="00EB5003"/>
    <w:rsid w:val="00EB5F27"/>
    <w:rsid w:val="00EB6B90"/>
    <w:rsid w:val="00EC0479"/>
    <w:rsid w:val="00EC1951"/>
    <w:rsid w:val="00EC3DEB"/>
    <w:rsid w:val="00EC409F"/>
    <w:rsid w:val="00EC4D11"/>
    <w:rsid w:val="00EC51D7"/>
    <w:rsid w:val="00EC6A4A"/>
    <w:rsid w:val="00EC797F"/>
    <w:rsid w:val="00ED1D2D"/>
    <w:rsid w:val="00ED279F"/>
    <w:rsid w:val="00ED2E22"/>
    <w:rsid w:val="00ED4187"/>
    <w:rsid w:val="00ED4DF2"/>
    <w:rsid w:val="00ED606E"/>
    <w:rsid w:val="00ED6CF6"/>
    <w:rsid w:val="00ED6E28"/>
    <w:rsid w:val="00EE08AF"/>
    <w:rsid w:val="00EE08D8"/>
    <w:rsid w:val="00EE0CEF"/>
    <w:rsid w:val="00EE23E8"/>
    <w:rsid w:val="00EE2498"/>
    <w:rsid w:val="00EE29F1"/>
    <w:rsid w:val="00EE2A96"/>
    <w:rsid w:val="00EE3861"/>
    <w:rsid w:val="00EE3CF3"/>
    <w:rsid w:val="00EE5D9E"/>
    <w:rsid w:val="00EE6936"/>
    <w:rsid w:val="00EE69B4"/>
    <w:rsid w:val="00EE6C9A"/>
    <w:rsid w:val="00EE7591"/>
    <w:rsid w:val="00EE76DF"/>
    <w:rsid w:val="00EE7D61"/>
    <w:rsid w:val="00EF007A"/>
    <w:rsid w:val="00EF0796"/>
    <w:rsid w:val="00EF24F3"/>
    <w:rsid w:val="00EF3A43"/>
    <w:rsid w:val="00EF4E65"/>
    <w:rsid w:val="00EF5440"/>
    <w:rsid w:val="00EF5BD7"/>
    <w:rsid w:val="00EF6DD8"/>
    <w:rsid w:val="00EF6FC7"/>
    <w:rsid w:val="00F00E30"/>
    <w:rsid w:val="00F01223"/>
    <w:rsid w:val="00F0191F"/>
    <w:rsid w:val="00F026BA"/>
    <w:rsid w:val="00F030A0"/>
    <w:rsid w:val="00F03389"/>
    <w:rsid w:val="00F036D3"/>
    <w:rsid w:val="00F03CD6"/>
    <w:rsid w:val="00F03F9D"/>
    <w:rsid w:val="00F04AD4"/>
    <w:rsid w:val="00F04BD2"/>
    <w:rsid w:val="00F05441"/>
    <w:rsid w:val="00F0794D"/>
    <w:rsid w:val="00F112A3"/>
    <w:rsid w:val="00F13493"/>
    <w:rsid w:val="00F16504"/>
    <w:rsid w:val="00F172AD"/>
    <w:rsid w:val="00F21929"/>
    <w:rsid w:val="00F223A2"/>
    <w:rsid w:val="00F22775"/>
    <w:rsid w:val="00F2347A"/>
    <w:rsid w:val="00F23885"/>
    <w:rsid w:val="00F26716"/>
    <w:rsid w:val="00F2703C"/>
    <w:rsid w:val="00F305DF"/>
    <w:rsid w:val="00F31972"/>
    <w:rsid w:val="00F3347A"/>
    <w:rsid w:val="00F335CC"/>
    <w:rsid w:val="00F34155"/>
    <w:rsid w:val="00F3592E"/>
    <w:rsid w:val="00F36491"/>
    <w:rsid w:val="00F36ECB"/>
    <w:rsid w:val="00F40895"/>
    <w:rsid w:val="00F4280D"/>
    <w:rsid w:val="00F43E99"/>
    <w:rsid w:val="00F44C1F"/>
    <w:rsid w:val="00F47C4F"/>
    <w:rsid w:val="00F47DB1"/>
    <w:rsid w:val="00F50B3D"/>
    <w:rsid w:val="00F51715"/>
    <w:rsid w:val="00F5184E"/>
    <w:rsid w:val="00F519FD"/>
    <w:rsid w:val="00F51E22"/>
    <w:rsid w:val="00F5318C"/>
    <w:rsid w:val="00F5591D"/>
    <w:rsid w:val="00F569D7"/>
    <w:rsid w:val="00F577A8"/>
    <w:rsid w:val="00F63021"/>
    <w:rsid w:val="00F63FA4"/>
    <w:rsid w:val="00F640B1"/>
    <w:rsid w:val="00F64EB1"/>
    <w:rsid w:val="00F662D5"/>
    <w:rsid w:val="00F67C4E"/>
    <w:rsid w:val="00F7062C"/>
    <w:rsid w:val="00F7096F"/>
    <w:rsid w:val="00F71EE3"/>
    <w:rsid w:val="00F72534"/>
    <w:rsid w:val="00F72A02"/>
    <w:rsid w:val="00F72BDF"/>
    <w:rsid w:val="00F73C84"/>
    <w:rsid w:val="00F74111"/>
    <w:rsid w:val="00F74587"/>
    <w:rsid w:val="00F75990"/>
    <w:rsid w:val="00F75B7D"/>
    <w:rsid w:val="00F760F8"/>
    <w:rsid w:val="00F76CD8"/>
    <w:rsid w:val="00F76F1A"/>
    <w:rsid w:val="00F77E9B"/>
    <w:rsid w:val="00F80708"/>
    <w:rsid w:val="00F80E06"/>
    <w:rsid w:val="00F813BD"/>
    <w:rsid w:val="00F826F8"/>
    <w:rsid w:val="00F834B5"/>
    <w:rsid w:val="00F8434C"/>
    <w:rsid w:val="00F85131"/>
    <w:rsid w:val="00F85FAB"/>
    <w:rsid w:val="00F8645B"/>
    <w:rsid w:val="00F87012"/>
    <w:rsid w:val="00F871BC"/>
    <w:rsid w:val="00F87591"/>
    <w:rsid w:val="00F93A02"/>
    <w:rsid w:val="00F941F5"/>
    <w:rsid w:val="00F94407"/>
    <w:rsid w:val="00F9467A"/>
    <w:rsid w:val="00F963D4"/>
    <w:rsid w:val="00F96593"/>
    <w:rsid w:val="00FA0D96"/>
    <w:rsid w:val="00FA0ED2"/>
    <w:rsid w:val="00FA26C8"/>
    <w:rsid w:val="00FA343D"/>
    <w:rsid w:val="00FA34F7"/>
    <w:rsid w:val="00FA4C4C"/>
    <w:rsid w:val="00FA5D70"/>
    <w:rsid w:val="00FA6BEE"/>
    <w:rsid w:val="00FA6F05"/>
    <w:rsid w:val="00FB088C"/>
    <w:rsid w:val="00FB3C5A"/>
    <w:rsid w:val="00FB4118"/>
    <w:rsid w:val="00FB5783"/>
    <w:rsid w:val="00FB7D6D"/>
    <w:rsid w:val="00FB7F56"/>
    <w:rsid w:val="00FC1D67"/>
    <w:rsid w:val="00FC1DBC"/>
    <w:rsid w:val="00FC224F"/>
    <w:rsid w:val="00FC3C6E"/>
    <w:rsid w:val="00FC40A1"/>
    <w:rsid w:val="00FC4B2B"/>
    <w:rsid w:val="00FC4C47"/>
    <w:rsid w:val="00FC6446"/>
    <w:rsid w:val="00FC6E0E"/>
    <w:rsid w:val="00FC7F4E"/>
    <w:rsid w:val="00FD0583"/>
    <w:rsid w:val="00FD28EA"/>
    <w:rsid w:val="00FD2A0B"/>
    <w:rsid w:val="00FD2AEB"/>
    <w:rsid w:val="00FD6D6B"/>
    <w:rsid w:val="00FD73CC"/>
    <w:rsid w:val="00FD79D8"/>
    <w:rsid w:val="00FE0063"/>
    <w:rsid w:val="00FE075B"/>
    <w:rsid w:val="00FE0B77"/>
    <w:rsid w:val="00FE2B5A"/>
    <w:rsid w:val="00FE382E"/>
    <w:rsid w:val="00FE3C6B"/>
    <w:rsid w:val="00FE40C5"/>
    <w:rsid w:val="00FE48C6"/>
    <w:rsid w:val="00FE5000"/>
    <w:rsid w:val="00FE5297"/>
    <w:rsid w:val="00FE6215"/>
    <w:rsid w:val="00FE643B"/>
    <w:rsid w:val="00FE71CC"/>
    <w:rsid w:val="00FE7489"/>
    <w:rsid w:val="00FE7B08"/>
    <w:rsid w:val="00FE7CF2"/>
    <w:rsid w:val="00FF25E9"/>
    <w:rsid w:val="00FF2853"/>
    <w:rsid w:val="00FF2CC4"/>
    <w:rsid w:val="00FF3EBA"/>
    <w:rsid w:val="00FF42EE"/>
    <w:rsid w:val="00FF4D91"/>
    <w:rsid w:val="00FF535E"/>
    <w:rsid w:val="00FF54DF"/>
    <w:rsid w:val="00FF5B32"/>
    <w:rsid w:val="00FF5F85"/>
    <w:rsid w:val="00FF62FD"/>
    <w:rsid w:val="00FF6FF8"/>
    <w:rsid w:val="00FF71F5"/>
    <w:rsid w:val="00FF7700"/>
    <w:rsid w:val="00FF7E49"/>
    <w:rsid w:val="0159B7BB"/>
    <w:rsid w:val="02389A42"/>
    <w:rsid w:val="0719311C"/>
    <w:rsid w:val="0A3CB976"/>
    <w:rsid w:val="0BEACDEB"/>
    <w:rsid w:val="12D96A99"/>
    <w:rsid w:val="12F91B80"/>
    <w:rsid w:val="1311D9EC"/>
    <w:rsid w:val="18FD65B2"/>
    <w:rsid w:val="1E87E79B"/>
    <w:rsid w:val="271B540A"/>
    <w:rsid w:val="337ADD02"/>
    <w:rsid w:val="37E79EF9"/>
    <w:rsid w:val="3BDE7265"/>
    <w:rsid w:val="3CE4EC8F"/>
    <w:rsid w:val="3DAD4597"/>
    <w:rsid w:val="40509371"/>
    <w:rsid w:val="450C7167"/>
    <w:rsid w:val="4B557266"/>
    <w:rsid w:val="50456F82"/>
    <w:rsid w:val="5114EBC7"/>
    <w:rsid w:val="5180E666"/>
    <w:rsid w:val="54BD9026"/>
    <w:rsid w:val="57529BE6"/>
    <w:rsid w:val="5A136743"/>
    <w:rsid w:val="5A92CB9F"/>
    <w:rsid w:val="5DC602BA"/>
    <w:rsid w:val="67ACF74A"/>
    <w:rsid w:val="772B0C29"/>
    <w:rsid w:val="789B8F2D"/>
    <w:rsid w:val="79DF514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00BAB1"/>
  <w15:chartTrackingRefBased/>
  <w15:docId w15:val="{CF26B012-DD5E-4FC3-B640-F95575B43F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877E9E"/>
    <w:rPr>
      <w:kern w:val="0"/>
      <w:lang w:val="en-GB"/>
      <w14:ligatures w14:val="none"/>
    </w:rPr>
  </w:style>
  <w:style w:type="paragraph" w:styleId="Heading1">
    <w:name w:val="heading 1"/>
    <w:basedOn w:val="Normal"/>
    <w:next w:val="Normal"/>
    <w:link w:val="Heading1Char"/>
    <w:qFormat/>
    <w:rsid w:val="001F64F6"/>
    <w:pPr>
      <w:keepNext/>
      <w:keepLines/>
      <w:spacing w:before="240" w:after="0"/>
      <w:outlineLvl w:val="0"/>
    </w:pPr>
    <w:rPr>
      <w:rFonts w:asciiTheme="majorHAnsi" w:eastAsiaTheme="majorEastAsia" w:hAnsiTheme="majorHAnsi" w:cstheme="majorBidi"/>
      <w:color w:val="CA7F04" w:themeColor="accent1" w:themeShade="BF"/>
      <w:sz w:val="32"/>
      <w:szCs w:val="32"/>
    </w:rPr>
  </w:style>
  <w:style w:type="paragraph" w:styleId="Heading2">
    <w:name w:val="heading 2"/>
    <w:basedOn w:val="Normal"/>
    <w:next w:val="Normal"/>
    <w:link w:val="Heading2Char"/>
    <w:unhideWhenUsed/>
    <w:qFormat/>
    <w:rsid w:val="001F64F6"/>
    <w:pPr>
      <w:keepNext/>
      <w:keepLines/>
      <w:spacing w:before="40" w:after="0"/>
      <w:outlineLvl w:val="1"/>
    </w:pPr>
    <w:rPr>
      <w:rFonts w:asciiTheme="majorHAnsi" w:eastAsiaTheme="majorEastAsia" w:hAnsiTheme="majorHAnsi" w:cstheme="majorBidi"/>
      <w:color w:val="CA7F04" w:themeColor="accent1" w:themeShade="BF"/>
      <w:sz w:val="26"/>
      <w:szCs w:val="26"/>
    </w:rPr>
  </w:style>
  <w:style w:type="paragraph" w:styleId="Heading3">
    <w:name w:val="heading 3"/>
    <w:basedOn w:val="Normal"/>
    <w:next w:val="Normal"/>
    <w:link w:val="Heading3Char"/>
    <w:unhideWhenUsed/>
    <w:qFormat/>
    <w:rsid w:val="001F64F6"/>
    <w:pPr>
      <w:keepNext/>
      <w:keepLines/>
      <w:spacing w:before="40" w:after="0"/>
      <w:outlineLvl w:val="2"/>
    </w:pPr>
    <w:rPr>
      <w:rFonts w:asciiTheme="majorHAnsi" w:eastAsiaTheme="majorEastAsia" w:hAnsiTheme="majorHAnsi" w:cstheme="majorBidi"/>
      <w:color w:val="865403" w:themeColor="accent1" w:themeShade="7F"/>
      <w:sz w:val="24"/>
      <w:szCs w:val="24"/>
    </w:rPr>
  </w:style>
  <w:style w:type="paragraph" w:styleId="Heading4">
    <w:name w:val="heading 4"/>
    <w:basedOn w:val="Normal"/>
    <w:next w:val="Normal"/>
    <w:link w:val="Heading4Char"/>
    <w:qFormat/>
    <w:rsid w:val="003F0742"/>
    <w:pPr>
      <w:keepNext/>
      <w:spacing w:after="120" w:line="240" w:lineRule="auto"/>
      <w:jc w:val="center"/>
      <w:outlineLvl w:val="3"/>
    </w:pPr>
    <w:rPr>
      <w:rFonts w:ascii="CG Omega" w:eastAsia="Times New Roman" w:hAnsi="CG Omega" w:cs="Arial"/>
      <w:b/>
      <w:bCs/>
      <w:lang w:val="en-AU"/>
    </w:rPr>
  </w:style>
  <w:style w:type="paragraph" w:styleId="Heading5">
    <w:name w:val="heading 5"/>
    <w:basedOn w:val="Normal"/>
    <w:next w:val="Normal"/>
    <w:link w:val="Heading5Char"/>
    <w:qFormat/>
    <w:rsid w:val="003F0742"/>
    <w:pPr>
      <w:keepNext/>
      <w:spacing w:after="120" w:line="240" w:lineRule="auto"/>
      <w:jc w:val="both"/>
      <w:outlineLvl w:val="4"/>
    </w:pPr>
    <w:rPr>
      <w:rFonts w:ascii="CG Omega" w:eastAsia="Times New Roman" w:hAnsi="CG Omega" w:cs="Arial"/>
      <w:b/>
      <w:bCs/>
      <w:sz w:val="20"/>
      <w:szCs w:val="20"/>
      <w:lang w:val="en-AU"/>
    </w:rPr>
  </w:style>
  <w:style w:type="paragraph" w:styleId="Heading6">
    <w:name w:val="heading 6"/>
    <w:basedOn w:val="Normal"/>
    <w:next w:val="Normal"/>
    <w:link w:val="Heading6Char"/>
    <w:qFormat/>
    <w:rsid w:val="003F0742"/>
    <w:pPr>
      <w:keepNext/>
      <w:spacing w:after="120" w:line="240" w:lineRule="auto"/>
      <w:jc w:val="both"/>
      <w:outlineLvl w:val="5"/>
    </w:pPr>
    <w:rPr>
      <w:rFonts w:ascii="CG Omega" w:eastAsia="Times New Roman" w:hAnsi="CG Omega" w:cs="Arial"/>
      <w:b/>
      <w:bCs/>
      <w:lang w:val="en-AU"/>
    </w:rPr>
  </w:style>
  <w:style w:type="paragraph" w:styleId="Heading7">
    <w:name w:val="heading 7"/>
    <w:basedOn w:val="Normal"/>
    <w:next w:val="Normal"/>
    <w:link w:val="Heading7Char"/>
    <w:qFormat/>
    <w:rsid w:val="003F0742"/>
    <w:pPr>
      <w:keepNext/>
      <w:spacing w:after="120" w:line="240" w:lineRule="auto"/>
      <w:ind w:left="454"/>
      <w:jc w:val="both"/>
      <w:outlineLvl w:val="6"/>
    </w:pPr>
    <w:rPr>
      <w:rFonts w:ascii="CG Omega" w:eastAsia="Times New Roman" w:hAnsi="CG Omega" w:cs="Arial"/>
      <w:b/>
      <w:bCs/>
      <w:lang w:val="en-AU"/>
    </w:rPr>
  </w:style>
  <w:style w:type="paragraph" w:styleId="Heading8">
    <w:name w:val="heading 8"/>
    <w:basedOn w:val="Normal"/>
    <w:next w:val="Normal"/>
    <w:link w:val="Heading8Char"/>
    <w:qFormat/>
    <w:rsid w:val="003F0742"/>
    <w:pPr>
      <w:keepNext/>
      <w:spacing w:after="120" w:line="240" w:lineRule="auto"/>
      <w:jc w:val="both"/>
      <w:outlineLvl w:val="7"/>
    </w:pPr>
    <w:rPr>
      <w:rFonts w:ascii="CG Omega" w:eastAsia="Times New Roman" w:hAnsi="CG Omega" w:cs="Arial"/>
      <w:b/>
      <w:bCs/>
      <w:lang w:val="en-AU"/>
    </w:rPr>
  </w:style>
  <w:style w:type="paragraph" w:styleId="Heading9">
    <w:name w:val="heading 9"/>
    <w:basedOn w:val="Normal"/>
    <w:next w:val="Normal"/>
    <w:link w:val="Heading9Char"/>
    <w:qFormat/>
    <w:rsid w:val="003F0742"/>
    <w:pPr>
      <w:keepNext/>
      <w:spacing w:after="120" w:line="240" w:lineRule="auto"/>
      <w:jc w:val="center"/>
      <w:outlineLvl w:val="8"/>
    </w:pPr>
    <w:rPr>
      <w:rFonts w:ascii="CG Omega" w:eastAsia="Times New Roman" w:hAnsi="CG Omega" w:cs="Arial"/>
      <w:b/>
      <w:bCs/>
      <w:sz w:val="20"/>
      <w:szCs w:val="20"/>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Heading1">
    <w:name w:val="AR Heading 1"/>
    <w:basedOn w:val="Heading1"/>
    <w:next w:val="Normal"/>
    <w:qFormat/>
    <w:rsid w:val="000A3194"/>
    <w:pPr>
      <w:spacing w:before="0" w:line="240" w:lineRule="auto"/>
    </w:pPr>
    <w:rPr>
      <w:rFonts w:ascii="Bahnschrift" w:hAnsi="Bahnschrift"/>
      <w:b/>
      <w:color w:val="2A3648" w:themeColor="text1"/>
      <w:sz w:val="44"/>
    </w:rPr>
  </w:style>
  <w:style w:type="character" w:customStyle="1" w:styleId="Heading1Char">
    <w:name w:val="Heading 1 Char"/>
    <w:basedOn w:val="DefaultParagraphFont"/>
    <w:link w:val="Heading1"/>
    <w:uiPriority w:val="9"/>
    <w:rsid w:val="001F64F6"/>
    <w:rPr>
      <w:rFonts w:asciiTheme="majorHAnsi" w:eastAsiaTheme="majorEastAsia" w:hAnsiTheme="majorHAnsi" w:cstheme="majorBidi"/>
      <w:color w:val="CA7F04" w:themeColor="accent1" w:themeShade="BF"/>
      <w:sz w:val="32"/>
      <w:szCs w:val="32"/>
    </w:rPr>
  </w:style>
  <w:style w:type="paragraph" w:customStyle="1" w:styleId="ARHeading2">
    <w:name w:val="AR Heading 2"/>
    <w:basedOn w:val="Heading2"/>
    <w:next w:val="Normal"/>
    <w:qFormat/>
    <w:rsid w:val="00452F64"/>
    <w:pPr>
      <w:spacing w:before="0" w:after="160" w:line="192" w:lineRule="auto"/>
    </w:pPr>
    <w:rPr>
      <w:rFonts w:ascii="Bahnschrift" w:hAnsi="Bahnschrift"/>
      <w:b/>
      <w:color w:val="2A3648" w:themeColor="text1"/>
      <w:sz w:val="32"/>
    </w:rPr>
  </w:style>
  <w:style w:type="character" w:customStyle="1" w:styleId="Heading2Char">
    <w:name w:val="Heading 2 Char"/>
    <w:basedOn w:val="DefaultParagraphFont"/>
    <w:link w:val="Heading2"/>
    <w:rsid w:val="001F64F6"/>
    <w:rPr>
      <w:rFonts w:asciiTheme="majorHAnsi" w:eastAsiaTheme="majorEastAsia" w:hAnsiTheme="majorHAnsi" w:cstheme="majorBidi"/>
      <w:color w:val="CA7F04" w:themeColor="accent1" w:themeShade="BF"/>
      <w:sz w:val="26"/>
      <w:szCs w:val="26"/>
    </w:rPr>
  </w:style>
  <w:style w:type="paragraph" w:customStyle="1" w:styleId="ARHeading3">
    <w:name w:val="AR Heading 3"/>
    <w:basedOn w:val="Heading3"/>
    <w:link w:val="ARHeading3Char"/>
    <w:qFormat/>
    <w:rsid w:val="001F64F6"/>
    <w:rPr>
      <w:color w:val="auto"/>
    </w:rPr>
  </w:style>
  <w:style w:type="character" w:customStyle="1" w:styleId="Heading3Char">
    <w:name w:val="Heading 3 Char"/>
    <w:basedOn w:val="DefaultParagraphFont"/>
    <w:link w:val="Heading3"/>
    <w:uiPriority w:val="9"/>
    <w:semiHidden/>
    <w:rsid w:val="001F64F6"/>
    <w:rPr>
      <w:rFonts w:asciiTheme="majorHAnsi" w:eastAsiaTheme="majorEastAsia" w:hAnsiTheme="majorHAnsi" w:cstheme="majorBidi"/>
      <w:color w:val="865403" w:themeColor="accent1" w:themeShade="7F"/>
      <w:sz w:val="24"/>
      <w:szCs w:val="24"/>
    </w:rPr>
  </w:style>
  <w:style w:type="paragraph" w:customStyle="1" w:styleId="paragraph">
    <w:name w:val="paragraph"/>
    <w:basedOn w:val="Normal"/>
    <w:rsid w:val="004A772A"/>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customStyle="1" w:styleId="normaltextrun">
    <w:name w:val="normaltextrun"/>
    <w:basedOn w:val="DefaultParagraphFont"/>
    <w:rsid w:val="004A772A"/>
  </w:style>
  <w:style w:type="character" w:customStyle="1" w:styleId="eop">
    <w:name w:val="eop"/>
    <w:basedOn w:val="DefaultParagraphFont"/>
    <w:rsid w:val="004A772A"/>
  </w:style>
  <w:style w:type="paragraph" w:styleId="ListParagraph">
    <w:name w:val="List Paragraph"/>
    <w:basedOn w:val="Normal"/>
    <w:link w:val="ListParagraphChar"/>
    <w:uiPriority w:val="34"/>
    <w:qFormat/>
    <w:rsid w:val="00E22963"/>
    <w:pPr>
      <w:ind w:left="720"/>
      <w:contextualSpacing/>
    </w:pPr>
  </w:style>
  <w:style w:type="character" w:styleId="Hyperlink">
    <w:name w:val="Hyperlink"/>
    <w:basedOn w:val="DefaultParagraphFont"/>
    <w:uiPriority w:val="99"/>
    <w:unhideWhenUsed/>
    <w:rsid w:val="00695D57"/>
    <w:rPr>
      <w:color w:val="3AA2A0" w:themeColor="hyperlink"/>
      <w:u w:val="single"/>
    </w:rPr>
  </w:style>
  <w:style w:type="paragraph" w:styleId="NoSpacing">
    <w:name w:val="No Spacing"/>
    <w:uiPriority w:val="1"/>
    <w:qFormat/>
    <w:rsid w:val="004606D1"/>
    <w:pPr>
      <w:spacing w:after="0" w:line="240" w:lineRule="auto"/>
    </w:pPr>
    <w:rPr>
      <w:rFonts w:ascii="Arial" w:hAnsi="Arial"/>
      <w:kern w:val="0"/>
      <w:lang w:val="en-GB"/>
      <w14:ligatures w14:val="none"/>
    </w:rPr>
  </w:style>
  <w:style w:type="character" w:styleId="CommentReference">
    <w:name w:val="annotation reference"/>
    <w:basedOn w:val="DefaultParagraphFont"/>
    <w:semiHidden/>
    <w:unhideWhenUsed/>
    <w:rsid w:val="00551E0E"/>
    <w:rPr>
      <w:sz w:val="16"/>
      <w:szCs w:val="16"/>
    </w:rPr>
  </w:style>
  <w:style w:type="paragraph" w:styleId="CommentText">
    <w:name w:val="annotation text"/>
    <w:basedOn w:val="Normal"/>
    <w:link w:val="CommentTextChar"/>
    <w:unhideWhenUsed/>
    <w:rsid w:val="00551E0E"/>
    <w:pPr>
      <w:spacing w:line="240" w:lineRule="auto"/>
    </w:pPr>
    <w:rPr>
      <w:sz w:val="20"/>
      <w:szCs w:val="20"/>
    </w:rPr>
  </w:style>
  <w:style w:type="character" w:customStyle="1" w:styleId="CommentTextChar">
    <w:name w:val="Comment Text Char"/>
    <w:basedOn w:val="DefaultParagraphFont"/>
    <w:link w:val="CommentText"/>
    <w:rsid w:val="00551E0E"/>
    <w:rPr>
      <w:kern w:val="0"/>
      <w:sz w:val="20"/>
      <w:szCs w:val="20"/>
      <w:lang w:val="en-GB"/>
      <w14:ligatures w14:val="none"/>
    </w:rPr>
  </w:style>
  <w:style w:type="paragraph" w:styleId="CommentSubject">
    <w:name w:val="annotation subject"/>
    <w:basedOn w:val="CommentText"/>
    <w:next w:val="CommentText"/>
    <w:link w:val="CommentSubjectChar"/>
    <w:semiHidden/>
    <w:unhideWhenUsed/>
    <w:rsid w:val="00551E0E"/>
    <w:rPr>
      <w:b/>
      <w:bCs/>
    </w:rPr>
  </w:style>
  <w:style w:type="character" w:customStyle="1" w:styleId="CommentSubjectChar">
    <w:name w:val="Comment Subject Char"/>
    <w:basedOn w:val="CommentTextChar"/>
    <w:link w:val="CommentSubject"/>
    <w:semiHidden/>
    <w:rsid w:val="00551E0E"/>
    <w:rPr>
      <w:b/>
      <w:bCs/>
      <w:kern w:val="0"/>
      <w:sz w:val="20"/>
      <w:szCs w:val="20"/>
      <w:lang w:val="en-GB"/>
      <w14:ligatures w14:val="none"/>
    </w:rPr>
  </w:style>
  <w:style w:type="character" w:styleId="Mention">
    <w:name w:val="Mention"/>
    <w:basedOn w:val="DefaultParagraphFont"/>
    <w:uiPriority w:val="99"/>
    <w:unhideWhenUsed/>
    <w:rsid w:val="00551E0E"/>
    <w:rPr>
      <w:color w:val="2B579A"/>
      <w:shd w:val="clear" w:color="auto" w:fill="E1DFDD"/>
    </w:rPr>
  </w:style>
  <w:style w:type="paragraph" w:styleId="Header">
    <w:name w:val="header"/>
    <w:basedOn w:val="Normal"/>
    <w:link w:val="HeaderChar"/>
    <w:uiPriority w:val="99"/>
    <w:unhideWhenUsed/>
    <w:rsid w:val="00927C76"/>
    <w:pPr>
      <w:tabs>
        <w:tab w:val="center" w:pos="4513"/>
        <w:tab w:val="right" w:pos="9026"/>
      </w:tabs>
      <w:spacing w:after="0" w:line="240" w:lineRule="auto"/>
    </w:pPr>
  </w:style>
  <w:style w:type="character" w:customStyle="1" w:styleId="HeaderChar">
    <w:name w:val="Header Char"/>
    <w:basedOn w:val="DefaultParagraphFont"/>
    <w:link w:val="Header"/>
    <w:uiPriority w:val="99"/>
    <w:rsid w:val="00927C76"/>
    <w:rPr>
      <w:kern w:val="0"/>
      <w:lang w:val="en-GB"/>
      <w14:ligatures w14:val="none"/>
    </w:rPr>
  </w:style>
  <w:style w:type="paragraph" w:styleId="Footer">
    <w:name w:val="footer"/>
    <w:basedOn w:val="Normal"/>
    <w:link w:val="FooterChar"/>
    <w:uiPriority w:val="99"/>
    <w:unhideWhenUsed/>
    <w:rsid w:val="00927C76"/>
    <w:pPr>
      <w:tabs>
        <w:tab w:val="center" w:pos="4513"/>
        <w:tab w:val="right" w:pos="9026"/>
      </w:tabs>
      <w:spacing w:after="0" w:line="240" w:lineRule="auto"/>
    </w:pPr>
  </w:style>
  <w:style w:type="character" w:customStyle="1" w:styleId="FooterChar">
    <w:name w:val="Footer Char"/>
    <w:basedOn w:val="DefaultParagraphFont"/>
    <w:link w:val="Footer"/>
    <w:uiPriority w:val="99"/>
    <w:rsid w:val="00927C76"/>
    <w:rPr>
      <w:kern w:val="0"/>
      <w:lang w:val="en-GB"/>
      <w14:ligatures w14:val="none"/>
    </w:rPr>
  </w:style>
  <w:style w:type="paragraph" w:styleId="NormalWeb">
    <w:name w:val="Normal (Web)"/>
    <w:basedOn w:val="Normal"/>
    <w:uiPriority w:val="99"/>
    <w:unhideWhenUsed/>
    <w:rsid w:val="00BB3E00"/>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styleId="UnresolvedMention">
    <w:name w:val="Unresolved Mention"/>
    <w:basedOn w:val="DefaultParagraphFont"/>
    <w:uiPriority w:val="99"/>
    <w:semiHidden/>
    <w:unhideWhenUsed/>
    <w:rsid w:val="00BB3E00"/>
    <w:rPr>
      <w:color w:val="605E5C"/>
      <w:shd w:val="clear" w:color="auto" w:fill="E1DFDD"/>
    </w:rPr>
  </w:style>
  <w:style w:type="paragraph" w:customStyle="1" w:styleId="ARStrategicPlanareadescription">
    <w:name w:val="AR Strategic Plan area description"/>
    <w:basedOn w:val="ARHeading3"/>
    <w:link w:val="ARStrategicPlanareadescriptionChar"/>
    <w:qFormat/>
    <w:rsid w:val="00391B9C"/>
    <w:rPr>
      <w:b/>
      <w:color w:val="6AC9C9"/>
      <w:sz w:val="28"/>
    </w:rPr>
  </w:style>
  <w:style w:type="character" w:customStyle="1" w:styleId="ARHeading3Char">
    <w:name w:val="AR Heading 3 Char"/>
    <w:basedOn w:val="Heading3Char"/>
    <w:link w:val="ARHeading3"/>
    <w:rsid w:val="007C2789"/>
    <w:rPr>
      <w:rFonts w:asciiTheme="majorHAnsi" w:eastAsiaTheme="majorEastAsia" w:hAnsiTheme="majorHAnsi" w:cstheme="majorBidi"/>
      <w:color w:val="865403" w:themeColor="accent1" w:themeShade="7F"/>
      <w:kern w:val="0"/>
      <w:sz w:val="24"/>
      <w:szCs w:val="24"/>
      <w:lang w:val="en-GB"/>
      <w14:ligatures w14:val="none"/>
    </w:rPr>
  </w:style>
  <w:style w:type="character" w:customStyle="1" w:styleId="ARStrategicPlanareadescriptionChar">
    <w:name w:val="AR Strategic Plan area description Char"/>
    <w:basedOn w:val="ARHeading3Char"/>
    <w:link w:val="ARStrategicPlanareadescription"/>
    <w:rsid w:val="00391B9C"/>
    <w:rPr>
      <w:rFonts w:asciiTheme="majorHAnsi" w:eastAsiaTheme="majorEastAsia" w:hAnsiTheme="majorHAnsi" w:cstheme="majorBidi"/>
      <w:b/>
      <w:color w:val="6AC9C9"/>
      <w:kern w:val="0"/>
      <w:sz w:val="28"/>
      <w:szCs w:val="24"/>
      <w:lang w:val="en-GB"/>
      <w14:ligatures w14:val="none"/>
    </w:rPr>
  </w:style>
  <w:style w:type="character" w:customStyle="1" w:styleId="ListParagraphChar">
    <w:name w:val="List Paragraph Char"/>
    <w:basedOn w:val="DefaultParagraphFont"/>
    <w:link w:val="ListParagraph"/>
    <w:uiPriority w:val="34"/>
    <w:locked/>
    <w:rsid w:val="004B6CE1"/>
    <w:rPr>
      <w:kern w:val="0"/>
      <w:lang w:val="en-GB"/>
      <w14:ligatures w14:val="none"/>
    </w:rPr>
  </w:style>
  <w:style w:type="paragraph" w:styleId="Revision">
    <w:name w:val="Revision"/>
    <w:hidden/>
    <w:uiPriority w:val="99"/>
    <w:semiHidden/>
    <w:rsid w:val="00E97BB9"/>
    <w:pPr>
      <w:spacing w:after="0" w:line="240" w:lineRule="auto"/>
    </w:pPr>
    <w:rPr>
      <w:kern w:val="0"/>
      <w:lang w:val="en-GB"/>
      <w14:ligatures w14:val="none"/>
    </w:rPr>
  </w:style>
  <w:style w:type="character" w:customStyle="1" w:styleId="wixui-rich-texttext">
    <w:name w:val="wixui-rich-text__text"/>
    <w:basedOn w:val="DefaultParagraphFont"/>
    <w:rsid w:val="00B577F9"/>
  </w:style>
  <w:style w:type="character" w:customStyle="1" w:styleId="ui-provider">
    <w:name w:val="ui-provider"/>
    <w:basedOn w:val="DefaultParagraphFont"/>
    <w:rsid w:val="00B577F9"/>
  </w:style>
  <w:style w:type="character" w:customStyle="1" w:styleId="cf01">
    <w:name w:val="cf01"/>
    <w:basedOn w:val="DefaultParagraphFont"/>
    <w:rsid w:val="001457C2"/>
    <w:rPr>
      <w:rFonts w:ascii="Segoe UI" w:hAnsi="Segoe UI" w:cs="Segoe UI" w:hint="default"/>
      <w:sz w:val="18"/>
      <w:szCs w:val="18"/>
    </w:rPr>
  </w:style>
  <w:style w:type="character" w:customStyle="1" w:styleId="cf11">
    <w:name w:val="cf11"/>
    <w:basedOn w:val="DefaultParagraphFont"/>
    <w:rsid w:val="001457C2"/>
    <w:rPr>
      <w:rFonts w:ascii="Segoe UI" w:hAnsi="Segoe UI" w:cs="Segoe UI" w:hint="default"/>
      <w:sz w:val="18"/>
      <w:szCs w:val="18"/>
      <w:shd w:val="clear" w:color="auto" w:fill="FFFFFF"/>
    </w:rPr>
  </w:style>
  <w:style w:type="paragraph" w:customStyle="1" w:styleId="font8">
    <w:name w:val="font_8"/>
    <w:basedOn w:val="Normal"/>
    <w:rsid w:val="00C31452"/>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styleId="FollowedHyperlink">
    <w:name w:val="FollowedHyperlink"/>
    <w:basedOn w:val="DefaultParagraphFont"/>
    <w:unhideWhenUsed/>
    <w:rsid w:val="00C31452"/>
    <w:rPr>
      <w:color w:val="6BC9C8" w:themeColor="followedHyperlink"/>
      <w:u w:val="single"/>
    </w:rPr>
  </w:style>
  <w:style w:type="paragraph" w:styleId="TOCHeading">
    <w:name w:val="TOC Heading"/>
    <w:basedOn w:val="Heading1"/>
    <w:next w:val="Normal"/>
    <w:uiPriority w:val="39"/>
    <w:unhideWhenUsed/>
    <w:qFormat/>
    <w:rsid w:val="00C31452"/>
    <w:pPr>
      <w:outlineLvl w:val="9"/>
    </w:pPr>
    <w:rPr>
      <w:lang w:val="en-AU" w:eastAsia="en-AU"/>
    </w:rPr>
  </w:style>
  <w:style w:type="paragraph" w:styleId="TOC1">
    <w:name w:val="toc 1"/>
    <w:basedOn w:val="Normal"/>
    <w:next w:val="Normal"/>
    <w:autoRedefine/>
    <w:uiPriority w:val="39"/>
    <w:unhideWhenUsed/>
    <w:rsid w:val="00C31452"/>
    <w:pPr>
      <w:tabs>
        <w:tab w:val="right" w:leader="dot" w:pos="10195"/>
      </w:tabs>
      <w:spacing w:after="240"/>
    </w:pPr>
  </w:style>
  <w:style w:type="paragraph" w:styleId="TOC2">
    <w:name w:val="toc 2"/>
    <w:basedOn w:val="Normal"/>
    <w:next w:val="Normal"/>
    <w:autoRedefine/>
    <w:uiPriority w:val="39"/>
    <w:unhideWhenUsed/>
    <w:rsid w:val="00C31452"/>
    <w:pPr>
      <w:spacing w:after="100"/>
      <w:ind w:left="220"/>
    </w:pPr>
  </w:style>
  <w:style w:type="character" w:customStyle="1" w:styleId="Heading4Char">
    <w:name w:val="Heading 4 Char"/>
    <w:basedOn w:val="DefaultParagraphFont"/>
    <w:link w:val="Heading4"/>
    <w:rsid w:val="003F0742"/>
    <w:rPr>
      <w:rFonts w:ascii="CG Omega" w:eastAsia="Times New Roman" w:hAnsi="CG Omega" w:cs="Arial"/>
      <w:b/>
      <w:bCs/>
      <w:kern w:val="0"/>
      <w14:ligatures w14:val="none"/>
    </w:rPr>
  </w:style>
  <w:style w:type="character" w:customStyle="1" w:styleId="Heading5Char">
    <w:name w:val="Heading 5 Char"/>
    <w:basedOn w:val="DefaultParagraphFont"/>
    <w:link w:val="Heading5"/>
    <w:rsid w:val="003F0742"/>
    <w:rPr>
      <w:rFonts w:ascii="CG Omega" w:eastAsia="Times New Roman" w:hAnsi="CG Omega" w:cs="Arial"/>
      <w:b/>
      <w:bCs/>
      <w:kern w:val="0"/>
      <w:sz w:val="20"/>
      <w:szCs w:val="20"/>
      <w14:ligatures w14:val="none"/>
    </w:rPr>
  </w:style>
  <w:style w:type="character" w:customStyle="1" w:styleId="Heading6Char">
    <w:name w:val="Heading 6 Char"/>
    <w:basedOn w:val="DefaultParagraphFont"/>
    <w:link w:val="Heading6"/>
    <w:rsid w:val="003F0742"/>
    <w:rPr>
      <w:rFonts w:ascii="CG Omega" w:eastAsia="Times New Roman" w:hAnsi="CG Omega" w:cs="Arial"/>
      <w:b/>
      <w:bCs/>
      <w:kern w:val="0"/>
      <w14:ligatures w14:val="none"/>
    </w:rPr>
  </w:style>
  <w:style w:type="character" w:customStyle="1" w:styleId="Heading7Char">
    <w:name w:val="Heading 7 Char"/>
    <w:basedOn w:val="DefaultParagraphFont"/>
    <w:link w:val="Heading7"/>
    <w:rsid w:val="003F0742"/>
    <w:rPr>
      <w:rFonts w:ascii="CG Omega" w:eastAsia="Times New Roman" w:hAnsi="CG Omega" w:cs="Arial"/>
      <w:b/>
      <w:bCs/>
      <w:kern w:val="0"/>
      <w14:ligatures w14:val="none"/>
    </w:rPr>
  </w:style>
  <w:style w:type="character" w:customStyle="1" w:styleId="Heading8Char">
    <w:name w:val="Heading 8 Char"/>
    <w:basedOn w:val="DefaultParagraphFont"/>
    <w:link w:val="Heading8"/>
    <w:rsid w:val="003F0742"/>
    <w:rPr>
      <w:rFonts w:ascii="CG Omega" w:eastAsia="Times New Roman" w:hAnsi="CG Omega" w:cs="Arial"/>
      <w:b/>
      <w:bCs/>
      <w:kern w:val="0"/>
      <w14:ligatures w14:val="none"/>
    </w:rPr>
  </w:style>
  <w:style w:type="character" w:customStyle="1" w:styleId="Heading9Char">
    <w:name w:val="Heading 9 Char"/>
    <w:basedOn w:val="DefaultParagraphFont"/>
    <w:link w:val="Heading9"/>
    <w:rsid w:val="003F0742"/>
    <w:rPr>
      <w:rFonts w:ascii="CG Omega" w:eastAsia="Times New Roman" w:hAnsi="CG Omega" w:cs="Arial"/>
      <w:b/>
      <w:bCs/>
      <w:kern w:val="0"/>
      <w:sz w:val="20"/>
      <w:szCs w:val="20"/>
      <w14:ligatures w14:val="none"/>
    </w:rPr>
  </w:style>
  <w:style w:type="numbering" w:customStyle="1" w:styleId="NoList1">
    <w:name w:val="No List1"/>
    <w:next w:val="NoList"/>
    <w:uiPriority w:val="99"/>
    <w:semiHidden/>
    <w:unhideWhenUsed/>
    <w:rsid w:val="003F0742"/>
  </w:style>
  <w:style w:type="paragraph" w:customStyle="1" w:styleId="Header-centre">
    <w:name w:val="Header - centre"/>
    <w:rsid w:val="003F0742"/>
    <w:pPr>
      <w:widowControl w:val="0"/>
      <w:autoSpaceDE w:val="0"/>
      <w:autoSpaceDN w:val="0"/>
      <w:adjustRightInd w:val="0"/>
      <w:spacing w:after="0" w:line="240" w:lineRule="auto"/>
      <w:jc w:val="center"/>
    </w:pPr>
    <w:rPr>
      <w:rFonts w:ascii="Times New Roman" w:eastAsia="Times New Roman" w:hAnsi="Times New Roman" w:cs="Times New Roman"/>
      <w:color w:val="000000"/>
      <w:kern w:val="0"/>
      <w:lang w:val="en-US"/>
      <w14:ligatures w14:val="none"/>
    </w:rPr>
  </w:style>
  <w:style w:type="paragraph" w:customStyle="1" w:styleId="Header-left">
    <w:name w:val="Header - left"/>
    <w:rsid w:val="003F0742"/>
    <w:pPr>
      <w:widowControl w:val="0"/>
      <w:tabs>
        <w:tab w:val="center" w:pos="5102"/>
      </w:tabs>
      <w:autoSpaceDE w:val="0"/>
      <w:autoSpaceDN w:val="0"/>
      <w:adjustRightInd w:val="0"/>
      <w:spacing w:after="0" w:line="240" w:lineRule="auto"/>
    </w:pPr>
    <w:rPr>
      <w:rFonts w:ascii="Times New Roman" w:eastAsia="Times New Roman" w:hAnsi="Times New Roman" w:cs="Times New Roman"/>
      <w:b/>
      <w:bCs/>
      <w:color w:val="000000"/>
      <w:kern w:val="0"/>
      <w:sz w:val="20"/>
      <w:szCs w:val="20"/>
      <w:lang w:val="en-US"/>
      <w14:ligatures w14:val="none"/>
    </w:rPr>
  </w:style>
  <w:style w:type="paragraph" w:customStyle="1" w:styleId="Heading">
    <w:name w:val="Heading"/>
    <w:rsid w:val="003F0742"/>
    <w:pPr>
      <w:widowControl w:val="0"/>
      <w:autoSpaceDE w:val="0"/>
      <w:autoSpaceDN w:val="0"/>
      <w:adjustRightInd w:val="0"/>
      <w:spacing w:after="0" w:line="240" w:lineRule="auto"/>
      <w:jc w:val="center"/>
    </w:pPr>
    <w:rPr>
      <w:rFonts w:ascii="Times New Roman" w:eastAsia="Times New Roman" w:hAnsi="Times New Roman" w:cs="Times New Roman"/>
      <w:b/>
      <w:bCs/>
      <w:color w:val="000000"/>
      <w:kern w:val="0"/>
      <w:sz w:val="20"/>
      <w:szCs w:val="20"/>
      <w:lang w:val="en-US"/>
      <w14:ligatures w14:val="none"/>
    </w:rPr>
  </w:style>
  <w:style w:type="paragraph" w:customStyle="1" w:styleId="TextDisplay">
    <w:name w:val="Text Display"/>
    <w:rsid w:val="003F0742"/>
    <w:pPr>
      <w:widowControl w:val="0"/>
      <w:autoSpaceDE w:val="0"/>
      <w:autoSpaceDN w:val="0"/>
      <w:adjustRightInd w:val="0"/>
      <w:spacing w:after="0" w:line="240" w:lineRule="auto"/>
    </w:pPr>
    <w:rPr>
      <w:rFonts w:ascii="Times New Roman" w:eastAsia="Times New Roman" w:hAnsi="Times New Roman" w:cs="Times New Roman"/>
      <w:color w:val="000000"/>
      <w:kern w:val="0"/>
      <w:sz w:val="20"/>
      <w:szCs w:val="20"/>
      <w:lang w:val="en-US"/>
      <w14:ligatures w14:val="none"/>
    </w:rPr>
  </w:style>
  <w:style w:type="paragraph" w:customStyle="1" w:styleId="3ColPara">
    <w:name w:val="3 Col Para"/>
    <w:rsid w:val="003F0742"/>
    <w:pPr>
      <w:widowControl w:val="0"/>
      <w:tabs>
        <w:tab w:val="center" w:pos="7426"/>
        <w:tab w:val="center" w:pos="9070"/>
      </w:tabs>
      <w:autoSpaceDE w:val="0"/>
      <w:autoSpaceDN w:val="0"/>
      <w:adjustRightInd w:val="0"/>
      <w:spacing w:after="0" w:line="240" w:lineRule="auto"/>
      <w:ind w:left="283" w:right="5782" w:hanging="283"/>
    </w:pPr>
    <w:rPr>
      <w:rFonts w:ascii="Times New Roman" w:eastAsia="Times New Roman" w:hAnsi="Times New Roman" w:cs="Times New Roman"/>
      <w:color w:val="000000"/>
      <w:kern w:val="0"/>
      <w:lang w:val="en-US"/>
      <w14:ligatures w14:val="none"/>
    </w:rPr>
  </w:style>
  <w:style w:type="paragraph" w:customStyle="1" w:styleId="Header2Col">
    <w:name w:val="Header2Col"/>
    <w:rsid w:val="003F0742"/>
    <w:pPr>
      <w:widowControl w:val="0"/>
      <w:tabs>
        <w:tab w:val="center" w:pos="7426"/>
        <w:tab w:val="center" w:pos="9070"/>
      </w:tabs>
      <w:autoSpaceDE w:val="0"/>
      <w:autoSpaceDN w:val="0"/>
      <w:adjustRightInd w:val="0"/>
      <w:spacing w:after="0" w:line="240" w:lineRule="auto"/>
    </w:pPr>
    <w:rPr>
      <w:rFonts w:ascii="Times New Roman" w:eastAsia="Times New Roman" w:hAnsi="Times New Roman" w:cs="Times New Roman"/>
      <w:color w:val="000000"/>
      <w:kern w:val="0"/>
      <w:lang w:val="en-US"/>
      <w14:ligatures w14:val="none"/>
    </w:rPr>
  </w:style>
  <w:style w:type="paragraph" w:customStyle="1" w:styleId="TextDisplayNoHide">
    <w:name w:val="Text Display No Hide"/>
    <w:rsid w:val="003F0742"/>
    <w:pPr>
      <w:widowControl w:val="0"/>
      <w:autoSpaceDE w:val="0"/>
      <w:autoSpaceDN w:val="0"/>
      <w:adjustRightInd w:val="0"/>
      <w:spacing w:after="0" w:line="240" w:lineRule="auto"/>
    </w:pPr>
    <w:rPr>
      <w:rFonts w:ascii="Times New Roman" w:eastAsia="Times New Roman" w:hAnsi="Times New Roman" w:cs="Times New Roman"/>
      <w:i/>
      <w:iCs/>
      <w:color w:val="808000"/>
      <w:kern w:val="0"/>
      <w:lang w:val="en-US"/>
      <w14:ligatures w14:val="none"/>
    </w:rPr>
  </w:style>
  <w:style w:type="paragraph" w:customStyle="1" w:styleId="3ColParaInput">
    <w:name w:val="3 Col Para Input"/>
    <w:rsid w:val="003F0742"/>
    <w:pPr>
      <w:widowControl w:val="0"/>
      <w:tabs>
        <w:tab w:val="center" w:pos="7426"/>
        <w:tab w:val="center" w:pos="9070"/>
      </w:tabs>
      <w:autoSpaceDE w:val="0"/>
      <w:autoSpaceDN w:val="0"/>
      <w:adjustRightInd w:val="0"/>
      <w:spacing w:after="0" w:line="240" w:lineRule="auto"/>
      <w:ind w:left="283" w:right="5782" w:hanging="283"/>
    </w:pPr>
    <w:rPr>
      <w:rFonts w:ascii="Times New Roman" w:eastAsia="Times New Roman" w:hAnsi="Times New Roman" w:cs="Times New Roman"/>
      <w:color w:val="000000"/>
      <w:kern w:val="0"/>
      <w:lang w:val="en-US"/>
      <w14:ligatures w14:val="none"/>
    </w:rPr>
  </w:style>
  <w:style w:type="paragraph" w:customStyle="1" w:styleId="DisplayOnly11CHide">
    <w:name w:val="DisplayOnly11 CHide"/>
    <w:rsid w:val="003F0742"/>
    <w:pPr>
      <w:widowControl w:val="0"/>
      <w:pBdr>
        <w:top w:val="single" w:sz="2" w:space="0" w:color="auto"/>
        <w:left w:val="single" w:sz="2" w:space="0" w:color="auto"/>
        <w:bottom w:val="single" w:sz="2" w:space="0" w:color="auto"/>
        <w:right w:val="single" w:sz="2" w:space="0" w:color="auto"/>
        <w:between w:val="single" w:sz="2" w:space="0" w:color="auto"/>
      </w:pBdr>
      <w:autoSpaceDE w:val="0"/>
      <w:autoSpaceDN w:val="0"/>
      <w:adjustRightInd w:val="0"/>
      <w:spacing w:before="56" w:after="56" w:line="240" w:lineRule="auto"/>
      <w:ind w:left="453" w:hanging="453"/>
    </w:pPr>
    <w:rPr>
      <w:rFonts w:ascii="Times New Roman" w:eastAsia="Times New Roman" w:hAnsi="Times New Roman" w:cs="Times New Roman"/>
      <w:i/>
      <w:iCs/>
      <w:color w:val="800000"/>
      <w:kern w:val="0"/>
      <w:lang w:val="en-US"/>
      <w14:ligatures w14:val="none"/>
    </w:rPr>
  </w:style>
  <w:style w:type="paragraph" w:customStyle="1" w:styleId="3ColNewParaNoSkip">
    <w:name w:val="3 Col NewPara NoSkip"/>
    <w:rsid w:val="003F0742"/>
    <w:pPr>
      <w:widowControl w:val="0"/>
      <w:tabs>
        <w:tab w:val="center" w:pos="7426"/>
        <w:tab w:val="center" w:pos="9070"/>
      </w:tabs>
      <w:autoSpaceDE w:val="0"/>
      <w:autoSpaceDN w:val="0"/>
      <w:adjustRightInd w:val="0"/>
      <w:spacing w:before="170" w:after="0" w:line="240" w:lineRule="auto"/>
      <w:ind w:right="6179"/>
    </w:pPr>
    <w:rPr>
      <w:rFonts w:ascii="Times New Roman" w:eastAsia="Times New Roman" w:hAnsi="Times New Roman" w:cs="Times New Roman"/>
      <w:color w:val="000000"/>
      <w:kern w:val="0"/>
      <w:lang w:val="en-US"/>
      <w14:ligatures w14:val="none"/>
    </w:rPr>
  </w:style>
  <w:style w:type="paragraph" w:customStyle="1" w:styleId="Header2ColWithNoteLS">
    <w:name w:val="Header2ColWithNoteLS"/>
    <w:rsid w:val="003F0742"/>
    <w:pPr>
      <w:widowControl w:val="0"/>
      <w:tabs>
        <w:tab w:val="center" w:pos="5102"/>
        <w:tab w:val="center" w:pos="5782"/>
        <w:tab w:val="center" w:pos="7426"/>
        <w:tab w:val="center" w:pos="9070"/>
      </w:tabs>
      <w:autoSpaceDE w:val="0"/>
      <w:autoSpaceDN w:val="0"/>
      <w:adjustRightInd w:val="0"/>
      <w:spacing w:after="0" w:line="240" w:lineRule="auto"/>
    </w:pPr>
    <w:rPr>
      <w:rFonts w:ascii="Times New Roman" w:eastAsia="Times New Roman" w:hAnsi="Times New Roman" w:cs="Times New Roman"/>
      <w:color w:val="000000"/>
      <w:kern w:val="0"/>
      <w:lang w:val="en-US"/>
      <w14:ligatures w14:val="none"/>
    </w:rPr>
  </w:style>
  <w:style w:type="paragraph" w:customStyle="1" w:styleId="TOC10">
    <w:name w:val="TOC1"/>
    <w:rsid w:val="003F0742"/>
    <w:pPr>
      <w:widowControl w:val="0"/>
      <w:tabs>
        <w:tab w:val="center" w:pos="7426"/>
        <w:tab w:val="center" w:pos="9070"/>
      </w:tabs>
      <w:autoSpaceDE w:val="0"/>
      <w:autoSpaceDN w:val="0"/>
      <w:adjustRightInd w:val="0"/>
      <w:spacing w:after="0" w:line="479" w:lineRule="exact"/>
    </w:pPr>
    <w:rPr>
      <w:rFonts w:ascii="Times New Roman" w:eastAsia="Times New Roman" w:hAnsi="Times New Roman" w:cs="Times New Roman"/>
      <w:b/>
      <w:bCs/>
      <w:color w:val="000000"/>
      <w:kern w:val="0"/>
      <w:lang w:val="en-US"/>
      <w14:ligatures w14:val="none"/>
    </w:rPr>
  </w:style>
  <w:style w:type="paragraph" w:customStyle="1" w:styleId="TOC2-2Indent">
    <w:name w:val="TOC2-.2Indent"/>
    <w:rsid w:val="003F0742"/>
    <w:pPr>
      <w:widowControl w:val="0"/>
      <w:tabs>
        <w:tab w:val="center" w:pos="7426"/>
        <w:tab w:val="center" w:pos="9070"/>
      </w:tabs>
      <w:autoSpaceDE w:val="0"/>
      <w:autoSpaceDN w:val="0"/>
      <w:adjustRightInd w:val="0"/>
      <w:spacing w:after="0" w:line="481" w:lineRule="exact"/>
      <w:ind w:left="289"/>
    </w:pPr>
    <w:rPr>
      <w:rFonts w:ascii="Times New Roman" w:eastAsia="Times New Roman" w:hAnsi="Times New Roman" w:cs="Times New Roman"/>
      <w:color w:val="000000"/>
      <w:kern w:val="0"/>
      <w:lang w:val="en-US"/>
      <w14:ligatures w14:val="none"/>
    </w:rPr>
  </w:style>
  <w:style w:type="paragraph" w:customStyle="1" w:styleId="HeaderCB3cmPH">
    <w:name w:val="Header C/B 3cm PH"/>
    <w:rsid w:val="003F0742"/>
    <w:pPr>
      <w:widowControl w:val="0"/>
      <w:autoSpaceDE w:val="0"/>
      <w:autoSpaceDN w:val="0"/>
      <w:adjustRightInd w:val="0"/>
      <w:spacing w:before="1700" w:after="0" w:line="240" w:lineRule="auto"/>
      <w:jc w:val="center"/>
    </w:pPr>
    <w:rPr>
      <w:rFonts w:ascii="Times New Roman" w:eastAsia="Times New Roman" w:hAnsi="Times New Roman" w:cs="Times New Roman"/>
      <w:b/>
      <w:bCs/>
      <w:color w:val="000000"/>
      <w:kern w:val="0"/>
      <w:lang w:val="en-US"/>
      <w14:ligatures w14:val="none"/>
    </w:rPr>
  </w:style>
  <w:style w:type="paragraph" w:customStyle="1" w:styleId="DisplayOnly14CH">
    <w:name w:val="DisplayOnly14 CH"/>
    <w:rsid w:val="003F0742"/>
    <w:pPr>
      <w:widowControl w:val="0"/>
      <w:autoSpaceDE w:val="0"/>
      <w:autoSpaceDN w:val="0"/>
      <w:adjustRightInd w:val="0"/>
      <w:spacing w:before="170" w:after="0" w:line="240" w:lineRule="auto"/>
      <w:ind w:left="453" w:hanging="453"/>
    </w:pPr>
    <w:rPr>
      <w:rFonts w:ascii="Times New Roman" w:eastAsia="Times New Roman" w:hAnsi="Times New Roman" w:cs="Times New Roman"/>
      <w:color w:val="000000"/>
      <w:kern w:val="0"/>
      <w:sz w:val="28"/>
      <w:szCs w:val="28"/>
      <w:lang w:val="en-US"/>
      <w14:ligatures w14:val="none"/>
    </w:rPr>
  </w:style>
  <w:style w:type="paragraph" w:customStyle="1" w:styleId="Zerolineheight">
    <w:name w:val="Zero line height"/>
    <w:rsid w:val="003F0742"/>
    <w:pPr>
      <w:widowControl w:val="0"/>
      <w:autoSpaceDE w:val="0"/>
      <w:autoSpaceDN w:val="0"/>
      <w:adjustRightInd w:val="0"/>
      <w:spacing w:after="0" w:line="240" w:lineRule="auto"/>
      <w:jc w:val="both"/>
    </w:pPr>
    <w:rPr>
      <w:rFonts w:ascii="Times New Roman" w:eastAsia="Times New Roman" w:hAnsi="Times New Roman" w:cs="Times New Roman"/>
      <w:color w:val="000000"/>
      <w:kern w:val="0"/>
      <w:lang w:val="en-US"/>
      <w14:ligatures w14:val="none"/>
    </w:rPr>
  </w:style>
  <w:style w:type="paragraph" w:customStyle="1" w:styleId="3ColParaNSInput">
    <w:name w:val="3 Col Para NS Input"/>
    <w:rsid w:val="003F0742"/>
    <w:pPr>
      <w:widowControl w:val="0"/>
      <w:tabs>
        <w:tab w:val="center" w:pos="7426"/>
        <w:tab w:val="center" w:pos="9070"/>
      </w:tabs>
      <w:autoSpaceDE w:val="0"/>
      <w:autoSpaceDN w:val="0"/>
      <w:adjustRightInd w:val="0"/>
      <w:spacing w:after="0" w:line="240" w:lineRule="auto"/>
      <w:ind w:left="283" w:right="5329" w:hanging="283"/>
    </w:pPr>
    <w:rPr>
      <w:rFonts w:ascii="Times New Roman" w:eastAsia="Times New Roman" w:hAnsi="Times New Roman" w:cs="Times New Roman"/>
      <w:color w:val="000000"/>
      <w:kern w:val="0"/>
      <w:lang w:val="en-US"/>
      <w14:ligatures w14:val="none"/>
    </w:rPr>
  </w:style>
  <w:style w:type="paragraph" w:customStyle="1" w:styleId="HideTicks">
    <w:name w:val="Hide Ticks"/>
    <w:rsid w:val="003F0742"/>
    <w:pPr>
      <w:widowControl w:val="0"/>
      <w:autoSpaceDE w:val="0"/>
      <w:autoSpaceDN w:val="0"/>
      <w:adjustRightInd w:val="0"/>
      <w:spacing w:after="0" w:line="240" w:lineRule="auto"/>
    </w:pPr>
    <w:rPr>
      <w:rFonts w:ascii="Arial" w:eastAsia="Times New Roman" w:hAnsi="Arial" w:cs="Arial"/>
      <w:i/>
      <w:iCs/>
      <w:color w:val="000000"/>
      <w:kern w:val="0"/>
      <w:sz w:val="16"/>
      <w:szCs w:val="16"/>
      <w:lang w:val="en-US"/>
      <w14:ligatures w14:val="none"/>
    </w:rPr>
  </w:style>
  <w:style w:type="paragraph" w:styleId="NoteHeading">
    <w:name w:val="Note Heading"/>
    <w:basedOn w:val="Normal"/>
    <w:link w:val="NoteHeadingChar"/>
    <w:rsid w:val="003F0742"/>
    <w:pPr>
      <w:keepNext/>
      <w:tabs>
        <w:tab w:val="left" w:pos="396"/>
      </w:tabs>
      <w:autoSpaceDE w:val="0"/>
      <w:autoSpaceDN w:val="0"/>
      <w:adjustRightInd w:val="0"/>
      <w:spacing w:before="56" w:after="56" w:line="240" w:lineRule="auto"/>
      <w:ind w:left="396" w:hanging="396"/>
      <w:jc w:val="both"/>
    </w:pPr>
    <w:rPr>
      <w:rFonts w:ascii="Trebuchet MS" w:eastAsia="Times New Roman" w:hAnsi="Trebuchet MS" w:cs="Arial"/>
      <w:b/>
      <w:bCs/>
      <w:sz w:val="18"/>
      <w:szCs w:val="18"/>
      <w:lang w:val="en-AU"/>
    </w:rPr>
  </w:style>
  <w:style w:type="character" w:customStyle="1" w:styleId="NoteHeadingChar">
    <w:name w:val="Note Heading Char"/>
    <w:basedOn w:val="DefaultParagraphFont"/>
    <w:link w:val="NoteHeading"/>
    <w:rsid w:val="003F0742"/>
    <w:rPr>
      <w:rFonts w:ascii="Trebuchet MS" w:eastAsia="Times New Roman" w:hAnsi="Trebuchet MS" w:cs="Arial"/>
      <w:b/>
      <w:bCs/>
      <w:kern w:val="0"/>
      <w:sz w:val="18"/>
      <w:szCs w:val="18"/>
      <w14:ligatures w14:val="none"/>
    </w:rPr>
  </w:style>
  <w:style w:type="paragraph" w:customStyle="1" w:styleId="Note">
    <w:name w:val="Note"/>
    <w:rsid w:val="003F0742"/>
    <w:pPr>
      <w:widowControl w:val="0"/>
      <w:autoSpaceDE w:val="0"/>
      <w:autoSpaceDN w:val="0"/>
      <w:adjustRightInd w:val="0"/>
      <w:spacing w:before="56" w:after="0" w:line="240" w:lineRule="auto"/>
      <w:jc w:val="center"/>
    </w:pPr>
    <w:rPr>
      <w:rFonts w:ascii="Times New Roman" w:eastAsia="Times New Roman" w:hAnsi="Times New Roman" w:cs="Times New Roman"/>
      <w:color w:val="000000"/>
      <w:kern w:val="0"/>
      <w:sz w:val="18"/>
      <w:szCs w:val="18"/>
      <w:lang w:val="en-US"/>
      <w14:ligatures w14:val="none"/>
    </w:rPr>
  </w:style>
  <w:style w:type="paragraph" w:customStyle="1" w:styleId="Standard">
    <w:name w:val="Standard"/>
    <w:rsid w:val="003F0742"/>
    <w:pPr>
      <w:widowControl w:val="0"/>
      <w:autoSpaceDE w:val="0"/>
      <w:autoSpaceDN w:val="0"/>
      <w:adjustRightInd w:val="0"/>
      <w:spacing w:before="56" w:after="0" w:line="240" w:lineRule="auto"/>
      <w:jc w:val="right"/>
    </w:pPr>
    <w:rPr>
      <w:rFonts w:ascii="Times New Roman" w:eastAsia="Times New Roman" w:hAnsi="Times New Roman" w:cs="Times New Roman"/>
      <w:color w:val="000000"/>
      <w:kern w:val="0"/>
      <w:sz w:val="14"/>
      <w:szCs w:val="14"/>
      <w:lang w:val="en-US"/>
      <w14:ligatures w14:val="none"/>
    </w:rPr>
  </w:style>
  <w:style w:type="paragraph" w:customStyle="1" w:styleId="Description">
    <w:name w:val="Description"/>
    <w:rsid w:val="003F0742"/>
    <w:pPr>
      <w:widowControl w:val="0"/>
      <w:autoSpaceDE w:val="0"/>
      <w:autoSpaceDN w:val="0"/>
      <w:adjustRightInd w:val="0"/>
      <w:spacing w:before="56" w:after="0" w:line="240" w:lineRule="auto"/>
    </w:pPr>
    <w:rPr>
      <w:rFonts w:ascii="Times New Roman" w:eastAsia="Times New Roman" w:hAnsi="Times New Roman" w:cs="Times New Roman"/>
      <w:color w:val="000000"/>
      <w:kern w:val="0"/>
      <w:sz w:val="18"/>
      <w:szCs w:val="18"/>
      <w:lang w:val="en-US"/>
      <w14:ligatures w14:val="none"/>
    </w:rPr>
  </w:style>
  <w:style w:type="paragraph" w:customStyle="1" w:styleId="CurrentYear">
    <w:name w:val="Current Year"/>
    <w:rsid w:val="003F0742"/>
    <w:pPr>
      <w:widowControl w:val="0"/>
      <w:autoSpaceDE w:val="0"/>
      <w:autoSpaceDN w:val="0"/>
      <w:adjustRightInd w:val="0"/>
      <w:spacing w:before="56" w:after="0" w:line="240" w:lineRule="auto"/>
      <w:jc w:val="center"/>
    </w:pPr>
    <w:rPr>
      <w:rFonts w:ascii="Times New Roman" w:eastAsia="Times New Roman" w:hAnsi="Times New Roman" w:cs="Times New Roman"/>
      <w:b/>
      <w:bCs/>
      <w:color w:val="000000"/>
      <w:kern w:val="0"/>
      <w:sz w:val="18"/>
      <w:szCs w:val="18"/>
      <w:lang w:val="en-US"/>
      <w14:ligatures w14:val="none"/>
    </w:rPr>
  </w:style>
  <w:style w:type="paragraph" w:customStyle="1" w:styleId="Prioryear">
    <w:name w:val="Prior year"/>
    <w:rsid w:val="003F0742"/>
    <w:pPr>
      <w:widowControl w:val="0"/>
      <w:autoSpaceDE w:val="0"/>
      <w:autoSpaceDN w:val="0"/>
      <w:adjustRightInd w:val="0"/>
      <w:spacing w:before="56" w:after="0" w:line="240" w:lineRule="auto"/>
      <w:jc w:val="center"/>
    </w:pPr>
    <w:rPr>
      <w:rFonts w:ascii="Times New Roman" w:eastAsia="Times New Roman" w:hAnsi="Times New Roman" w:cs="Times New Roman"/>
      <w:color w:val="000000"/>
      <w:kern w:val="0"/>
      <w:sz w:val="18"/>
      <w:szCs w:val="18"/>
      <w:lang w:val="en-US"/>
      <w14:ligatures w14:val="none"/>
    </w:rPr>
  </w:style>
  <w:style w:type="paragraph" w:customStyle="1" w:styleId="Heading-Centrebold">
    <w:name w:val="Heading-Centre bold"/>
    <w:rsid w:val="003F0742"/>
    <w:pPr>
      <w:widowControl w:val="0"/>
      <w:autoSpaceDE w:val="0"/>
      <w:autoSpaceDN w:val="0"/>
      <w:adjustRightInd w:val="0"/>
      <w:spacing w:after="113" w:line="240" w:lineRule="auto"/>
      <w:jc w:val="center"/>
    </w:pPr>
    <w:rPr>
      <w:rFonts w:ascii="Times New Roman" w:eastAsia="Times New Roman" w:hAnsi="Times New Roman" w:cs="Times New Roman"/>
      <w:b/>
      <w:bCs/>
      <w:color w:val="000000"/>
      <w:kern w:val="0"/>
      <w:sz w:val="18"/>
      <w:szCs w:val="18"/>
      <w:lang w:val="en-US"/>
      <w14:ligatures w14:val="none"/>
    </w:rPr>
  </w:style>
  <w:style w:type="paragraph" w:customStyle="1" w:styleId="Heading-Centre">
    <w:name w:val="Heading-Centre"/>
    <w:rsid w:val="003F0742"/>
    <w:pPr>
      <w:widowControl w:val="0"/>
      <w:autoSpaceDE w:val="0"/>
      <w:autoSpaceDN w:val="0"/>
      <w:adjustRightInd w:val="0"/>
      <w:spacing w:after="113" w:line="240" w:lineRule="auto"/>
      <w:jc w:val="center"/>
    </w:pPr>
    <w:rPr>
      <w:rFonts w:ascii="Arial Narrow" w:eastAsia="Times New Roman" w:hAnsi="Arial Narrow" w:cs="Times New Roman"/>
      <w:color w:val="0000A0"/>
      <w:kern w:val="0"/>
      <w:sz w:val="18"/>
      <w:szCs w:val="18"/>
      <w:lang w:val="en-US"/>
      <w14:ligatures w14:val="none"/>
    </w:rPr>
  </w:style>
  <w:style w:type="paragraph" w:customStyle="1" w:styleId="Heading-LeftBold">
    <w:name w:val="Heading-Left Bold"/>
    <w:rsid w:val="003F0742"/>
    <w:pPr>
      <w:widowControl w:val="0"/>
      <w:autoSpaceDE w:val="0"/>
      <w:autoSpaceDN w:val="0"/>
      <w:adjustRightInd w:val="0"/>
      <w:spacing w:after="56" w:line="240" w:lineRule="auto"/>
    </w:pPr>
    <w:rPr>
      <w:rFonts w:ascii="Times New Roman" w:eastAsia="Times New Roman" w:hAnsi="Times New Roman" w:cs="Times New Roman"/>
      <w:b/>
      <w:bCs/>
      <w:color w:val="000000"/>
      <w:kern w:val="0"/>
      <w:sz w:val="18"/>
      <w:szCs w:val="18"/>
      <w:lang w:val="en-US"/>
      <w14:ligatures w14:val="none"/>
    </w:rPr>
  </w:style>
  <w:style w:type="paragraph" w:customStyle="1" w:styleId="Instructions">
    <w:name w:val="Instructions"/>
    <w:rsid w:val="003F0742"/>
    <w:pPr>
      <w:widowControl w:val="0"/>
      <w:autoSpaceDE w:val="0"/>
      <w:autoSpaceDN w:val="0"/>
      <w:adjustRightInd w:val="0"/>
      <w:spacing w:before="56" w:after="0" w:line="240" w:lineRule="auto"/>
    </w:pPr>
    <w:rPr>
      <w:rFonts w:ascii="Arial" w:eastAsia="Times New Roman" w:hAnsi="Arial" w:cs="Arial"/>
      <w:color w:val="000000"/>
      <w:kern w:val="0"/>
      <w:sz w:val="20"/>
      <w:szCs w:val="20"/>
      <w:lang w:val="en-US"/>
      <w14:ligatures w14:val="none"/>
    </w:rPr>
  </w:style>
  <w:style w:type="paragraph" w:customStyle="1" w:styleId="Text-04noinput">
    <w:name w:val="Text - 0.4 no input"/>
    <w:rsid w:val="003F0742"/>
    <w:pPr>
      <w:widowControl w:val="0"/>
      <w:autoSpaceDE w:val="0"/>
      <w:autoSpaceDN w:val="0"/>
      <w:adjustRightInd w:val="0"/>
      <w:spacing w:before="226" w:after="0" w:line="240" w:lineRule="auto"/>
      <w:jc w:val="both"/>
    </w:pPr>
    <w:rPr>
      <w:rFonts w:ascii="Times New Roman" w:eastAsia="Times New Roman" w:hAnsi="Times New Roman" w:cs="Times New Roman"/>
      <w:color w:val="000000"/>
      <w:kern w:val="0"/>
      <w:sz w:val="18"/>
      <w:szCs w:val="18"/>
      <w:lang w:val="en-US"/>
      <w14:ligatures w14:val="none"/>
    </w:rPr>
  </w:style>
  <w:style w:type="paragraph" w:customStyle="1" w:styleId="Text-02noinput">
    <w:name w:val="Text - 0.2 no input"/>
    <w:rsid w:val="003F0742"/>
    <w:pPr>
      <w:widowControl w:val="0"/>
      <w:tabs>
        <w:tab w:val="left" w:pos="396"/>
      </w:tabs>
      <w:autoSpaceDE w:val="0"/>
      <w:autoSpaceDN w:val="0"/>
      <w:adjustRightInd w:val="0"/>
      <w:spacing w:before="113" w:after="0" w:line="240" w:lineRule="auto"/>
      <w:jc w:val="both"/>
    </w:pPr>
    <w:rPr>
      <w:rFonts w:ascii="Times New Roman" w:eastAsia="Times New Roman" w:hAnsi="Times New Roman" w:cs="Times New Roman"/>
      <w:color w:val="000000"/>
      <w:kern w:val="0"/>
      <w:sz w:val="18"/>
      <w:szCs w:val="18"/>
      <w:lang w:val="en-US"/>
      <w14:ligatures w14:val="none"/>
    </w:rPr>
  </w:style>
  <w:style w:type="paragraph" w:customStyle="1" w:styleId="TOC-C1">
    <w:name w:val="TOC - C1"/>
    <w:rsid w:val="003F0742"/>
    <w:pPr>
      <w:widowControl w:val="0"/>
      <w:tabs>
        <w:tab w:val="left" w:pos="9070"/>
      </w:tabs>
      <w:autoSpaceDE w:val="0"/>
      <w:autoSpaceDN w:val="0"/>
      <w:adjustRightInd w:val="0"/>
      <w:spacing w:before="113" w:after="5" w:line="240" w:lineRule="auto"/>
    </w:pPr>
    <w:rPr>
      <w:rFonts w:ascii="Times New Roman" w:eastAsia="Times New Roman" w:hAnsi="Times New Roman" w:cs="Times New Roman"/>
      <w:color w:val="000000"/>
      <w:kern w:val="0"/>
      <w:sz w:val="18"/>
      <w:szCs w:val="18"/>
      <w:lang w:val="en-US"/>
      <w14:ligatures w14:val="none"/>
    </w:rPr>
  </w:style>
  <w:style w:type="paragraph" w:customStyle="1" w:styleId="TOC-C2">
    <w:name w:val="TOC - C2"/>
    <w:rsid w:val="003F0742"/>
    <w:pPr>
      <w:widowControl w:val="0"/>
      <w:autoSpaceDE w:val="0"/>
      <w:autoSpaceDN w:val="0"/>
      <w:adjustRightInd w:val="0"/>
      <w:spacing w:after="5" w:line="240" w:lineRule="auto"/>
    </w:pPr>
    <w:rPr>
      <w:rFonts w:ascii="Times New Roman" w:eastAsia="Times New Roman" w:hAnsi="Times New Roman" w:cs="Times New Roman"/>
      <w:b/>
      <w:bCs/>
      <w:color w:val="000000"/>
      <w:kern w:val="0"/>
      <w:sz w:val="18"/>
      <w:szCs w:val="18"/>
      <w:lang w:val="en-US"/>
      <w14:ligatures w14:val="none"/>
    </w:rPr>
  </w:style>
  <w:style w:type="paragraph" w:customStyle="1" w:styleId="TOC-C3">
    <w:name w:val="TOC - C3"/>
    <w:rsid w:val="003F0742"/>
    <w:pPr>
      <w:widowControl w:val="0"/>
      <w:tabs>
        <w:tab w:val="left" w:pos="8764"/>
      </w:tabs>
      <w:autoSpaceDE w:val="0"/>
      <w:autoSpaceDN w:val="0"/>
      <w:adjustRightInd w:val="0"/>
      <w:spacing w:after="5" w:line="240" w:lineRule="auto"/>
    </w:pPr>
    <w:rPr>
      <w:rFonts w:ascii="Times New Roman" w:eastAsia="Times New Roman" w:hAnsi="Times New Roman" w:cs="Times New Roman"/>
      <w:b/>
      <w:bCs/>
      <w:color w:val="000000"/>
      <w:kern w:val="0"/>
      <w:sz w:val="20"/>
      <w:szCs w:val="20"/>
      <w:lang w:val="en-US"/>
      <w14:ligatures w14:val="none"/>
    </w:rPr>
  </w:style>
  <w:style w:type="paragraph" w:customStyle="1" w:styleId="TOC2-C2">
    <w:name w:val="TOC2 - C2"/>
    <w:rsid w:val="003F0742"/>
    <w:pPr>
      <w:widowControl w:val="0"/>
      <w:autoSpaceDE w:val="0"/>
      <w:autoSpaceDN w:val="0"/>
      <w:adjustRightInd w:val="0"/>
      <w:spacing w:after="5" w:line="240" w:lineRule="auto"/>
    </w:pPr>
    <w:rPr>
      <w:rFonts w:ascii="Times New Roman" w:eastAsia="Times New Roman" w:hAnsi="Times New Roman" w:cs="Times New Roman"/>
      <w:color w:val="000000"/>
      <w:kern w:val="0"/>
      <w:sz w:val="20"/>
      <w:szCs w:val="20"/>
      <w:lang w:val="en-US"/>
      <w14:ligatures w14:val="none"/>
    </w:rPr>
  </w:style>
  <w:style w:type="paragraph" w:customStyle="1" w:styleId="TOC2-C3">
    <w:name w:val="TOC2 - C3"/>
    <w:rsid w:val="003F0742"/>
    <w:pPr>
      <w:widowControl w:val="0"/>
      <w:tabs>
        <w:tab w:val="left" w:pos="9070"/>
      </w:tabs>
      <w:autoSpaceDE w:val="0"/>
      <w:autoSpaceDN w:val="0"/>
      <w:adjustRightInd w:val="0"/>
      <w:spacing w:after="28" w:line="240" w:lineRule="auto"/>
    </w:pPr>
    <w:rPr>
      <w:rFonts w:ascii="Times New Roman" w:eastAsia="Times New Roman" w:hAnsi="Times New Roman" w:cs="Times New Roman"/>
      <w:color w:val="000000"/>
      <w:kern w:val="0"/>
      <w:sz w:val="20"/>
      <w:szCs w:val="20"/>
      <w:lang w:val="en-US"/>
      <w14:ligatures w14:val="none"/>
    </w:rPr>
  </w:style>
  <w:style w:type="paragraph" w:customStyle="1" w:styleId="TOC2-C4">
    <w:name w:val="TOC2 - C4"/>
    <w:rsid w:val="003F0742"/>
    <w:pPr>
      <w:widowControl w:val="0"/>
      <w:autoSpaceDE w:val="0"/>
      <w:autoSpaceDN w:val="0"/>
      <w:adjustRightInd w:val="0"/>
      <w:spacing w:after="5" w:line="240" w:lineRule="auto"/>
      <w:jc w:val="right"/>
    </w:pPr>
    <w:rPr>
      <w:rFonts w:ascii="Times New Roman" w:eastAsia="Times New Roman" w:hAnsi="Times New Roman" w:cs="Times New Roman"/>
      <w:color w:val="000000"/>
      <w:kern w:val="0"/>
      <w:sz w:val="20"/>
      <w:szCs w:val="20"/>
      <w:lang w:val="en-US"/>
      <w14:ligatures w14:val="none"/>
    </w:rPr>
  </w:style>
  <w:style w:type="paragraph" w:customStyle="1" w:styleId="Text-01noinput">
    <w:name w:val="Text - 0.1 no input"/>
    <w:rsid w:val="003F0742"/>
    <w:pPr>
      <w:widowControl w:val="0"/>
      <w:tabs>
        <w:tab w:val="right" w:pos="9864"/>
      </w:tabs>
      <w:autoSpaceDE w:val="0"/>
      <w:autoSpaceDN w:val="0"/>
      <w:adjustRightInd w:val="0"/>
      <w:spacing w:before="56" w:after="0" w:line="240" w:lineRule="auto"/>
      <w:jc w:val="both"/>
    </w:pPr>
    <w:rPr>
      <w:rFonts w:ascii="Times New Roman" w:eastAsia="Times New Roman" w:hAnsi="Times New Roman" w:cs="Times New Roman"/>
      <w:color w:val="000000"/>
      <w:kern w:val="0"/>
      <w:sz w:val="18"/>
      <w:szCs w:val="18"/>
      <w:lang w:val="en-US"/>
      <w14:ligatures w14:val="none"/>
    </w:rPr>
  </w:style>
  <w:style w:type="paragraph" w:customStyle="1" w:styleId="TemplateInfo">
    <w:name w:val="Template Info"/>
    <w:rsid w:val="003F0742"/>
    <w:pPr>
      <w:widowControl w:val="0"/>
      <w:autoSpaceDE w:val="0"/>
      <w:autoSpaceDN w:val="0"/>
      <w:adjustRightInd w:val="0"/>
      <w:spacing w:after="0" w:line="240" w:lineRule="auto"/>
    </w:pPr>
    <w:rPr>
      <w:rFonts w:ascii="Times New Roman" w:eastAsia="Times New Roman" w:hAnsi="Times New Roman" w:cs="Times New Roman"/>
      <w:color w:val="000000"/>
      <w:kern w:val="0"/>
      <w:sz w:val="20"/>
      <w:szCs w:val="20"/>
      <w:lang w:val="en-US"/>
      <w14:ligatures w14:val="none"/>
    </w:rPr>
  </w:style>
  <w:style w:type="paragraph" w:customStyle="1" w:styleId="Heading-Centre-CY">
    <w:name w:val="Heading-Centre-CY"/>
    <w:rsid w:val="003F0742"/>
    <w:pPr>
      <w:widowControl w:val="0"/>
      <w:autoSpaceDE w:val="0"/>
      <w:autoSpaceDN w:val="0"/>
      <w:adjustRightInd w:val="0"/>
      <w:spacing w:after="113" w:line="240" w:lineRule="auto"/>
      <w:jc w:val="center"/>
    </w:pPr>
    <w:rPr>
      <w:rFonts w:ascii="Arial Narrow" w:eastAsia="Times New Roman" w:hAnsi="Arial Narrow" w:cs="Times New Roman"/>
      <w:b/>
      <w:bCs/>
      <w:color w:val="0000A0"/>
      <w:kern w:val="0"/>
      <w:sz w:val="18"/>
      <w:szCs w:val="18"/>
      <w:lang w:val="en-US"/>
      <w14:ligatures w14:val="none"/>
    </w:rPr>
  </w:style>
  <w:style w:type="paragraph" w:customStyle="1" w:styleId="TemplateInfoBold">
    <w:name w:val="Template Info Bold"/>
    <w:rsid w:val="003F0742"/>
    <w:pPr>
      <w:widowControl w:val="0"/>
      <w:autoSpaceDE w:val="0"/>
      <w:autoSpaceDN w:val="0"/>
      <w:adjustRightInd w:val="0"/>
      <w:spacing w:after="0" w:line="240" w:lineRule="auto"/>
    </w:pPr>
    <w:rPr>
      <w:rFonts w:ascii="Times New Roman" w:eastAsia="Times New Roman" w:hAnsi="Times New Roman" w:cs="Times New Roman"/>
      <w:b/>
      <w:bCs/>
      <w:color w:val="000000"/>
      <w:kern w:val="0"/>
      <w:sz w:val="20"/>
      <w:szCs w:val="20"/>
      <w:lang w:val="en-US"/>
      <w14:ligatures w14:val="none"/>
    </w:rPr>
  </w:style>
  <w:style w:type="paragraph" w:customStyle="1" w:styleId="Text-bold-11">
    <w:name w:val="Text-bold - 11"/>
    <w:rsid w:val="003F0742"/>
    <w:pPr>
      <w:widowControl w:val="0"/>
      <w:tabs>
        <w:tab w:val="right" w:pos="9864"/>
      </w:tabs>
      <w:autoSpaceDE w:val="0"/>
      <w:autoSpaceDN w:val="0"/>
      <w:adjustRightInd w:val="0"/>
      <w:spacing w:before="56" w:after="0" w:line="240" w:lineRule="auto"/>
      <w:jc w:val="both"/>
    </w:pPr>
    <w:rPr>
      <w:rFonts w:ascii="Arial Narrow" w:eastAsia="Times New Roman" w:hAnsi="Arial Narrow" w:cs="Times New Roman"/>
      <w:b/>
      <w:bCs/>
      <w:color w:val="000000"/>
      <w:kern w:val="0"/>
      <w:lang w:val="en-US"/>
      <w14:ligatures w14:val="none"/>
    </w:rPr>
  </w:style>
  <w:style w:type="paragraph" w:customStyle="1" w:styleId="Info-heading">
    <w:name w:val="Info-heading"/>
    <w:rsid w:val="003F0742"/>
    <w:pPr>
      <w:widowControl w:val="0"/>
      <w:tabs>
        <w:tab w:val="right" w:pos="10204"/>
      </w:tabs>
      <w:autoSpaceDE w:val="0"/>
      <w:autoSpaceDN w:val="0"/>
      <w:adjustRightInd w:val="0"/>
      <w:spacing w:after="56" w:line="240" w:lineRule="auto"/>
      <w:jc w:val="both"/>
    </w:pPr>
    <w:rPr>
      <w:rFonts w:ascii="Times New Roman" w:eastAsia="Times New Roman" w:hAnsi="Times New Roman" w:cs="Times New Roman"/>
      <w:b/>
      <w:bCs/>
      <w:color w:val="000000"/>
      <w:kern w:val="0"/>
      <w:sz w:val="18"/>
      <w:szCs w:val="18"/>
      <w:lang w:val="en-US"/>
      <w14:ligatures w14:val="none"/>
    </w:rPr>
  </w:style>
  <w:style w:type="paragraph" w:customStyle="1" w:styleId="Info-text">
    <w:name w:val="Info-text"/>
    <w:rsid w:val="003F0742"/>
    <w:pPr>
      <w:widowControl w:val="0"/>
      <w:autoSpaceDE w:val="0"/>
      <w:autoSpaceDN w:val="0"/>
      <w:adjustRightInd w:val="0"/>
      <w:spacing w:before="28" w:after="0" w:line="240" w:lineRule="auto"/>
      <w:jc w:val="both"/>
    </w:pPr>
    <w:rPr>
      <w:rFonts w:ascii="Times New Roman" w:eastAsia="Times New Roman" w:hAnsi="Times New Roman" w:cs="Times New Roman"/>
      <w:color w:val="000000"/>
      <w:kern w:val="0"/>
      <w:sz w:val="18"/>
      <w:szCs w:val="18"/>
      <w:lang w:val="en-US"/>
      <w14:ligatures w14:val="none"/>
    </w:rPr>
  </w:style>
  <w:style w:type="paragraph" w:customStyle="1" w:styleId="Instructions-Head">
    <w:name w:val="Instructions - Head"/>
    <w:rsid w:val="003F0742"/>
    <w:pPr>
      <w:widowControl w:val="0"/>
      <w:autoSpaceDE w:val="0"/>
      <w:autoSpaceDN w:val="0"/>
      <w:adjustRightInd w:val="0"/>
      <w:spacing w:before="113" w:after="170" w:line="240" w:lineRule="auto"/>
      <w:ind w:right="147"/>
    </w:pPr>
    <w:rPr>
      <w:rFonts w:ascii="Arial" w:eastAsia="Times New Roman" w:hAnsi="Arial" w:cs="Arial"/>
      <w:b/>
      <w:bCs/>
      <w:color w:val="000000"/>
      <w:kern w:val="0"/>
      <w:sz w:val="20"/>
      <w:szCs w:val="20"/>
      <w:lang w:val="en-US"/>
      <w14:ligatures w14:val="none"/>
    </w:rPr>
  </w:style>
  <w:style w:type="paragraph" w:customStyle="1" w:styleId="Text-Nospacing">
    <w:name w:val="Text - No spacing"/>
    <w:rsid w:val="003F0742"/>
    <w:pPr>
      <w:widowControl w:val="0"/>
      <w:autoSpaceDE w:val="0"/>
      <w:autoSpaceDN w:val="0"/>
      <w:adjustRightInd w:val="0"/>
      <w:spacing w:after="0" w:line="240" w:lineRule="auto"/>
      <w:jc w:val="both"/>
    </w:pPr>
    <w:rPr>
      <w:rFonts w:ascii="Times New Roman" w:eastAsia="Times New Roman" w:hAnsi="Times New Roman" w:cs="Times New Roman"/>
      <w:color w:val="000000"/>
      <w:kern w:val="0"/>
      <w:sz w:val="18"/>
      <w:szCs w:val="18"/>
      <w:lang w:val="en-US"/>
      <w14:ligatures w14:val="none"/>
    </w:rPr>
  </w:style>
  <w:style w:type="paragraph" w:customStyle="1" w:styleId="Description-heading">
    <w:name w:val="Description-heading"/>
    <w:rsid w:val="003F0742"/>
    <w:pPr>
      <w:widowControl w:val="0"/>
      <w:autoSpaceDE w:val="0"/>
      <w:autoSpaceDN w:val="0"/>
      <w:adjustRightInd w:val="0"/>
      <w:spacing w:before="226" w:after="0" w:line="240" w:lineRule="auto"/>
    </w:pPr>
    <w:rPr>
      <w:rFonts w:ascii="Times New Roman" w:eastAsia="Times New Roman" w:hAnsi="Times New Roman" w:cs="Times New Roman"/>
      <w:b/>
      <w:bCs/>
      <w:color w:val="000000"/>
      <w:kern w:val="0"/>
      <w:sz w:val="18"/>
      <w:szCs w:val="18"/>
      <w:lang w:val="en-US"/>
      <w14:ligatures w14:val="none"/>
    </w:rPr>
  </w:style>
  <w:style w:type="paragraph" w:customStyle="1" w:styleId="Description-heading2">
    <w:name w:val="Description-heading2"/>
    <w:rsid w:val="003F0742"/>
    <w:pPr>
      <w:widowControl w:val="0"/>
      <w:autoSpaceDE w:val="0"/>
      <w:autoSpaceDN w:val="0"/>
      <w:adjustRightInd w:val="0"/>
      <w:spacing w:before="56" w:after="0" w:line="240" w:lineRule="auto"/>
    </w:pPr>
    <w:rPr>
      <w:rFonts w:ascii="Times New Roman" w:eastAsia="Times New Roman" w:hAnsi="Times New Roman" w:cs="Times New Roman"/>
      <w:b/>
      <w:bCs/>
      <w:color w:val="000000"/>
      <w:kern w:val="0"/>
      <w:sz w:val="18"/>
      <w:szCs w:val="18"/>
      <w:lang w:val="en-US"/>
      <w14:ligatures w14:val="none"/>
    </w:rPr>
  </w:style>
  <w:style w:type="paragraph" w:customStyle="1" w:styleId="Text-03noinput">
    <w:name w:val="Text - 0.3 no input"/>
    <w:rsid w:val="003F0742"/>
    <w:pPr>
      <w:widowControl w:val="0"/>
      <w:autoSpaceDE w:val="0"/>
      <w:autoSpaceDN w:val="0"/>
      <w:adjustRightInd w:val="0"/>
      <w:spacing w:before="170" w:after="0" w:line="240" w:lineRule="auto"/>
      <w:jc w:val="both"/>
    </w:pPr>
    <w:rPr>
      <w:rFonts w:ascii="Times New Roman" w:eastAsia="Times New Roman" w:hAnsi="Times New Roman" w:cs="Times New Roman"/>
      <w:color w:val="000000"/>
      <w:kern w:val="0"/>
      <w:sz w:val="18"/>
      <w:szCs w:val="18"/>
      <w:lang w:val="en-US"/>
      <w14:ligatures w14:val="none"/>
    </w:rPr>
  </w:style>
  <w:style w:type="paragraph" w:customStyle="1" w:styleId="Text-bold-centre">
    <w:name w:val="Text-bold-centre"/>
    <w:rsid w:val="003F0742"/>
    <w:pPr>
      <w:widowControl w:val="0"/>
      <w:autoSpaceDE w:val="0"/>
      <w:autoSpaceDN w:val="0"/>
      <w:adjustRightInd w:val="0"/>
      <w:spacing w:before="56" w:after="0" w:line="240" w:lineRule="auto"/>
      <w:jc w:val="center"/>
    </w:pPr>
    <w:rPr>
      <w:rFonts w:ascii="Times New Roman" w:eastAsia="Times New Roman" w:hAnsi="Times New Roman" w:cs="Times New Roman"/>
      <w:b/>
      <w:bCs/>
      <w:color w:val="000000"/>
      <w:kern w:val="0"/>
      <w:sz w:val="18"/>
      <w:szCs w:val="18"/>
      <w:lang w:val="en-US"/>
      <w14:ligatures w14:val="none"/>
    </w:rPr>
  </w:style>
  <w:style w:type="paragraph" w:customStyle="1" w:styleId="Text-bold">
    <w:name w:val="Text-bold"/>
    <w:link w:val="Text-boldChar"/>
    <w:rsid w:val="003F0742"/>
    <w:pPr>
      <w:widowControl w:val="0"/>
      <w:autoSpaceDE w:val="0"/>
      <w:autoSpaceDN w:val="0"/>
      <w:adjustRightInd w:val="0"/>
      <w:spacing w:before="56" w:after="0" w:line="240" w:lineRule="auto"/>
      <w:jc w:val="both"/>
    </w:pPr>
    <w:rPr>
      <w:rFonts w:ascii="Times New Roman" w:eastAsia="Times New Roman" w:hAnsi="Times New Roman" w:cs="Times New Roman"/>
      <w:b/>
      <w:bCs/>
      <w:color w:val="000000"/>
      <w:kern w:val="0"/>
      <w:sz w:val="18"/>
      <w:szCs w:val="18"/>
      <w:lang w:val="en-US"/>
      <w14:ligatures w14:val="none"/>
    </w:rPr>
  </w:style>
  <w:style w:type="paragraph" w:customStyle="1" w:styleId="Text-centre">
    <w:name w:val="Text-centre"/>
    <w:next w:val="TOC-C2"/>
    <w:rsid w:val="003F0742"/>
    <w:pPr>
      <w:widowControl w:val="0"/>
      <w:autoSpaceDE w:val="0"/>
      <w:autoSpaceDN w:val="0"/>
      <w:adjustRightInd w:val="0"/>
      <w:spacing w:before="56" w:after="0" w:line="240" w:lineRule="auto"/>
      <w:jc w:val="center"/>
    </w:pPr>
    <w:rPr>
      <w:rFonts w:ascii="Times New Roman" w:eastAsia="Times New Roman" w:hAnsi="Times New Roman" w:cs="Times New Roman"/>
      <w:color w:val="000000"/>
      <w:kern w:val="0"/>
      <w:sz w:val="18"/>
      <w:szCs w:val="18"/>
      <w:lang w:val="en-US"/>
      <w14:ligatures w14:val="none"/>
    </w:rPr>
  </w:style>
  <w:style w:type="paragraph" w:customStyle="1" w:styleId="Description-Centre">
    <w:name w:val="Description - Centre"/>
    <w:rsid w:val="003F0742"/>
    <w:pPr>
      <w:widowControl w:val="0"/>
      <w:autoSpaceDE w:val="0"/>
      <w:autoSpaceDN w:val="0"/>
      <w:adjustRightInd w:val="0"/>
      <w:spacing w:before="56" w:after="0" w:line="240" w:lineRule="auto"/>
      <w:jc w:val="center"/>
    </w:pPr>
    <w:rPr>
      <w:rFonts w:ascii="Times New Roman" w:eastAsia="Times New Roman" w:hAnsi="Times New Roman" w:cs="Times New Roman"/>
      <w:color w:val="000000"/>
      <w:kern w:val="0"/>
      <w:sz w:val="18"/>
      <w:szCs w:val="18"/>
      <w:lang w:val="en-US"/>
      <w14:ligatures w14:val="none"/>
    </w:rPr>
  </w:style>
  <w:style w:type="paragraph" w:customStyle="1" w:styleId="Normal-Hide">
    <w:name w:val="Normal - Hide"/>
    <w:rsid w:val="003F0742"/>
    <w:pPr>
      <w:widowControl w:val="0"/>
      <w:autoSpaceDE w:val="0"/>
      <w:autoSpaceDN w:val="0"/>
      <w:adjustRightInd w:val="0"/>
      <w:spacing w:after="0" w:line="240" w:lineRule="auto"/>
    </w:pPr>
    <w:rPr>
      <w:rFonts w:ascii="Times New Roman" w:eastAsia="Times New Roman" w:hAnsi="Times New Roman" w:cs="Times New Roman"/>
      <w:color w:val="000000"/>
      <w:kern w:val="0"/>
      <w:sz w:val="18"/>
      <w:szCs w:val="18"/>
      <w:lang w:val="en-US"/>
      <w14:ligatures w14:val="none"/>
    </w:rPr>
  </w:style>
  <w:style w:type="paragraph" w:customStyle="1" w:styleId="Text-03beforeIt">
    <w:name w:val="Text-0.3 before It"/>
    <w:rsid w:val="003F0742"/>
    <w:pPr>
      <w:widowControl w:val="0"/>
      <w:autoSpaceDE w:val="0"/>
      <w:autoSpaceDN w:val="0"/>
      <w:adjustRightInd w:val="0"/>
      <w:spacing w:before="170" w:after="0" w:line="240" w:lineRule="auto"/>
    </w:pPr>
    <w:rPr>
      <w:rFonts w:ascii="Times New Roman" w:eastAsia="Times New Roman" w:hAnsi="Times New Roman" w:cs="Times New Roman"/>
      <w:i/>
      <w:iCs/>
      <w:color w:val="000000"/>
      <w:kern w:val="0"/>
      <w:sz w:val="18"/>
      <w:szCs w:val="18"/>
      <w:lang w:val="en-US"/>
      <w14:ligatures w14:val="none"/>
    </w:rPr>
  </w:style>
  <w:style w:type="paragraph" w:customStyle="1" w:styleId="Text-01beforeIt">
    <w:name w:val="Text-0.1 before It"/>
    <w:rsid w:val="003F0742"/>
    <w:pPr>
      <w:widowControl w:val="0"/>
      <w:autoSpaceDE w:val="0"/>
      <w:autoSpaceDN w:val="0"/>
      <w:adjustRightInd w:val="0"/>
      <w:spacing w:before="56" w:after="0" w:line="240" w:lineRule="auto"/>
    </w:pPr>
    <w:rPr>
      <w:rFonts w:ascii="Times New Roman" w:eastAsia="Times New Roman" w:hAnsi="Times New Roman" w:cs="Times New Roman"/>
      <w:i/>
      <w:iCs/>
      <w:color w:val="000000"/>
      <w:kern w:val="0"/>
      <w:sz w:val="18"/>
      <w:szCs w:val="18"/>
      <w:lang w:val="en-US"/>
      <w14:ligatures w14:val="none"/>
    </w:rPr>
  </w:style>
  <w:style w:type="paragraph" w:customStyle="1" w:styleId="Text-01-input">
    <w:name w:val="Text - 0.1- input"/>
    <w:rsid w:val="003F0742"/>
    <w:pPr>
      <w:widowControl w:val="0"/>
      <w:autoSpaceDE w:val="0"/>
      <w:autoSpaceDN w:val="0"/>
      <w:adjustRightInd w:val="0"/>
      <w:spacing w:before="56" w:after="0" w:line="240" w:lineRule="auto"/>
      <w:jc w:val="both"/>
    </w:pPr>
    <w:rPr>
      <w:rFonts w:ascii="Times New Roman" w:eastAsia="Times New Roman" w:hAnsi="Times New Roman" w:cs="Times New Roman"/>
      <w:color w:val="000000"/>
      <w:kern w:val="0"/>
      <w:sz w:val="18"/>
      <w:szCs w:val="18"/>
      <w:lang w:val="en-US"/>
      <w14:ligatures w14:val="none"/>
    </w:rPr>
  </w:style>
  <w:style w:type="paragraph" w:customStyle="1" w:styleId="Text-03-input">
    <w:name w:val="Text - 0.3- input"/>
    <w:rsid w:val="003F0742"/>
    <w:pPr>
      <w:widowControl w:val="0"/>
      <w:autoSpaceDE w:val="0"/>
      <w:autoSpaceDN w:val="0"/>
      <w:adjustRightInd w:val="0"/>
      <w:spacing w:before="170" w:after="0" w:line="240" w:lineRule="auto"/>
      <w:jc w:val="both"/>
    </w:pPr>
    <w:rPr>
      <w:rFonts w:ascii="Times New Roman" w:eastAsia="Times New Roman" w:hAnsi="Times New Roman" w:cs="Times New Roman"/>
      <w:color w:val="000000"/>
      <w:kern w:val="0"/>
      <w:sz w:val="18"/>
      <w:szCs w:val="18"/>
      <w:lang w:val="en-US"/>
      <w14:ligatures w14:val="none"/>
    </w:rPr>
  </w:style>
  <w:style w:type="paragraph" w:customStyle="1" w:styleId="GeneralNumeric">
    <w:name w:val="General Numeric"/>
    <w:rsid w:val="003F0742"/>
    <w:pPr>
      <w:widowControl w:val="0"/>
      <w:autoSpaceDE w:val="0"/>
      <w:autoSpaceDN w:val="0"/>
      <w:adjustRightInd w:val="0"/>
      <w:spacing w:before="56" w:after="0" w:line="240" w:lineRule="auto"/>
      <w:jc w:val="center"/>
    </w:pPr>
    <w:rPr>
      <w:rFonts w:ascii="Times New Roman" w:eastAsia="Times New Roman" w:hAnsi="Times New Roman" w:cs="Times New Roman"/>
      <w:color w:val="000000"/>
      <w:kern w:val="0"/>
      <w:sz w:val="18"/>
      <w:szCs w:val="18"/>
      <w:lang w:val="en-US"/>
      <w14:ligatures w14:val="none"/>
    </w:rPr>
  </w:style>
  <w:style w:type="paragraph" w:customStyle="1" w:styleId="Text-02-input">
    <w:name w:val="Text - 0.2- input"/>
    <w:rsid w:val="003F0742"/>
    <w:pPr>
      <w:widowControl w:val="0"/>
      <w:autoSpaceDE w:val="0"/>
      <w:autoSpaceDN w:val="0"/>
      <w:adjustRightInd w:val="0"/>
      <w:spacing w:before="113" w:after="0" w:line="240" w:lineRule="auto"/>
      <w:jc w:val="both"/>
    </w:pPr>
    <w:rPr>
      <w:rFonts w:ascii="Times New Roman" w:eastAsia="Times New Roman" w:hAnsi="Times New Roman" w:cs="Times New Roman"/>
      <w:color w:val="000000"/>
      <w:kern w:val="0"/>
      <w:sz w:val="18"/>
      <w:szCs w:val="18"/>
      <w:lang w:val="en-US"/>
      <w14:ligatures w14:val="none"/>
    </w:rPr>
  </w:style>
  <w:style w:type="paragraph" w:customStyle="1" w:styleId="Text-04-input">
    <w:name w:val="Text - 0.4- input"/>
    <w:rsid w:val="003F0742"/>
    <w:pPr>
      <w:widowControl w:val="0"/>
      <w:autoSpaceDE w:val="0"/>
      <w:autoSpaceDN w:val="0"/>
      <w:adjustRightInd w:val="0"/>
      <w:spacing w:before="226" w:after="0" w:line="240" w:lineRule="auto"/>
      <w:jc w:val="both"/>
    </w:pPr>
    <w:rPr>
      <w:rFonts w:ascii="Times New Roman" w:eastAsia="Times New Roman" w:hAnsi="Times New Roman" w:cs="Times New Roman"/>
      <w:color w:val="000000"/>
      <w:kern w:val="0"/>
      <w:sz w:val="18"/>
      <w:szCs w:val="18"/>
      <w:lang w:val="en-US"/>
      <w14:ligatures w14:val="none"/>
    </w:rPr>
  </w:style>
  <w:style w:type="paragraph" w:customStyle="1" w:styleId="Text-underline">
    <w:name w:val="Text-underline"/>
    <w:rsid w:val="003F0742"/>
    <w:pPr>
      <w:widowControl w:val="0"/>
      <w:autoSpaceDE w:val="0"/>
      <w:autoSpaceDN w:val="0"/>
      <w:adjustRightInd w:val="0"/>
      <w:spacing w:before="170" w:after="0" w:line="240" w:lineRule="auto"/>
      <w:jc w:val="both"/>
    </w:pPr>
    <w:rPr>
      <w:rFonts w:ascii="Times New Roman" w:eastAsia="Times New Roman" w:hAnsi="Times New Roman" w:cs="Times New Roman"/>
      <w:color w:val="000000"/>
      <w:kern w:val="0"/>
      <w:sz w:val="18"/>
      <w:szCs w:val="18"/>
      <w:u w:val="single"/>
      <w:lang w:val="en-US"/>
      <w14:ligatures w14:val="none"/>
    </w:rPr>
  </w:style>
  <w:style w:type="paragraph" w:customStyle="1" w:styleId="Header-TitlePage">
    <w:name w:val="Header-Title Page"/>
    <w:rsid w:val="003F0742"/>
    <w:pPr>
      <w:widowControl w:val="0"/>
      <w:autoSpaceDE w:val="0"/>
      <w:autoSpaceDN w:val="0"/>
      <w:adjustRightInd w:val="0"/>
      <w:spacing w:after="0" w:line="240" w:lineRule="auto"/>
      <w:jc w:val="center"/>
    </w:pPr>
    <w:rPr>
      <w:rFonts w:ascii="Times New Roman" w:eastAsia="Times New Roman" w:hAnsi="Times New Roman" w:cs="Times New Roman"/>
      <w:b/>
      <w:bCs/>
      <w:color w:val="000000"/>
      <w:kern w:val="0"/>
      <w:sz w:val="24"/>
      <w:szCs w:val="24"/>
      <w:lang w:val="en-US"/>
      <w14:ligatures w14:val="none"/>
    </w:rPr>
  </w:style>
  <w:style w:type="paragraph" w:customStyle="1" w:styleId="Instructions-centre">
    <w:name w:val="Instructions-centre"/>
    <w:rsid w:val="003F0742"/>
    <w:pPr>
      <w:widowControl w:val="0"/>
      <w:autoSpaceDE w:val="0"/>
      <w:autoSpaceDN w:val="0"/>
      <w:adjustRightInd w:val="0"/>
      <w:spacing w:before="56" w:after="0" w:line="240" w:lineRule="auto"/>
      <w:jc w:val="center"/>
    </w:pPr>
    <w:rPr>
      <w:rFonts w:ascii="Arial" w:eastAsia="Times New Roman" w:hAnsi="Arial" w:cs="Arial"/>
      <w:color w:val="000000"/>
      <w:kern w:val="0"/>
      <w:sz w:val="20"/>
      <w:szCs w:val="20"/>
      <w:lang w:val="en-US"/>
      <w14:ligatures w14:val="none"/>
    </w:rPr>
  </w:style>
  <w:style w:type="paragraph" w:customStyle="1" w:styleId="Instructions-tabs">
    <w:name w:val="Instructions-tabs"/>
    <w:rsid w:val="003F0742"/>
    <w:pPr>
      <w:widowControl w:val="0"/>
      <w:autoSpaceDE w:val="0"/>
      <w:autoSpaceDN w:val="0"/>
      <w:adjustRightInd w:val="0"/>
      <w:spacing w:before="56" w:after="0" w:line="240" w:lineRule="auto"/>
      <w:jc w:val="center"/>
    </w:pPr>
    <w:rPr>
      <w:rFonts w:ascii="Arial" w:eastAsia="Times New Roman" w:hAnsi="Arial" w:cs="Arial"/>
      <w:color w:val="000000"/>
      <w:kern w:val="0"/>
      <w:sz w:val="20"/>
      <w:szCs w:val="20"/>
      <w:lang w:val="en-US"/>
      <w14:ligatures w14:val="none"/>
    </w:rPr>
  </w:style>
  <w:style w:type="paragraph" w:customStyle="1" w:styleId="Text-03-Sign">
    <w:name w:val="Text - 0.3- Sign"/>
    <w:rsid w:val="003F0742"/>
    <w:pPr>
      <w:widowControl w:val="0"/>
      <w:tabs>
        <w:tab w:val="right" w:pos="9496"/>
      </w:tabs>
      <w:autoSpaceDE w:val="0"/>
      <w:autoSpaceDN w:val="0"/>
      <w:adjustRightInd w:val="0"/>
      <w:spacing w:before="170" w:after="0" w:line="240" w:lineRule="auto"/>
      <w:jc w:val="both"/>
    </w:pPr>
    <w:rPr>
      <w:rFonts w:ascii="Times New Roman" w:eastAsia="Times New Roman" w:hAnsi="Times New Roman" w:cs="Times New Roman"/>
      <w:color w:val="000000"/>
      <w:kern w:val="0"/>
      <w:sz w:val="18"/>
      <w:szCs w:val="18"/>
      <w:lang w:val="en-US"/>
      <w14:ligatures w14:val="none"/>
    </w:rPr>
  </w:style>
  <w:style w:type="paragraph" w:customStyle="1" w:styleId="Text-02-Sign">
    <w:name w:val="Text - 0.2- Sign"/>
    <w:rsid w:val="003F0742"/>
    <w:pPr>
      <w:widowControl w:val="0"/>
      <w:autoSpaceDE w:val="0"/>
      <w:autoSpaceDN w:val="0"/>
      <w:adjustRightInd w:val="0"/>
      <w:spacing w:before="113" w:after="0" w:line="240" w:lineRule="auto"/>
      <w:jc w:val="center"/>
    </w:pPr>
    <w:rPr>
      <w:rFonts w:ascii="Times New Roman" w:eastAsia="Times New Roman" w:hAnsi="Times New Roman" w:cs="Times New Roman"/>
      <w:color w:val="000000"/>
      <w:kern w:val="0"/>
      <w:sz w:val="18"/>
      <w:szCs w:val="18"/>
      <w:lang w:val="en-US"/>
      <w14:ligatures w14:val="none"/>
    </w:rPr>
  </w:style>
  <w:style w:type="paragraph" w:customStyle="1" w:styleId="Text-01-Sign">
    <w:name w:val="Text - 0.1- Sign"/>
    <w:rsid w:val="003F0742"/>
    <w:pPr>
      <w:widowControl w:val="0"/>
      <w:autoSpaceDE w:val="0"/>
      <w:autoSpaceDN w:val="0"/>
      <w:adjustRightInd w:val="0"/>
      <w:spacing w:before="56" w:after="0" w:line="240" w:lineRule="auto"/>
      <w:jc w:val="center"/>
    </w:pPr>
    <w:rPr>
      <w:rFonts w:ascii="Times New Roman" w:eastAsia="Times New Roman" w:hAnsi="Times New Roman" w:cs="Times New Roman"/>
      <w:color w:val="000000"/>
      <w:kern w:val="0"/>
      <w:sz w:val="18"/>
      <w:szCs w:val="18"/>
      <w:lang w:val="en-US"/>
      <w14:ligatures w14:val="none"/>
    </w:rPr>
  </w:style>
  <w:style w:type="paragraph" w:customStyle="1" w:styleId="Text-01-Director">
    <w:name w:val="Text - 0.1- Director"/>
    <w:rsid w:val="003F0742"/>
    <w:pPr>
      <w:widowControl w:val="0"/>
      <w:tabs>
        <w:tab w:val="left" w:pos="1984"/>
      </w:tabs>
      <w:autoSpaceDE w:val="0"/>
      <w:autoSpaceDN w:val="0"/>
      <w:adjustRightInd w:val="0"/>
      <w:spacing w:before="56" w:after="0" w:line="240" w:lineRule="auto"/>
      <w:jc w:val="both"/>
    </w:pPr>
    <w:rPr>
      <w:rFonts w:ascii="Times New Roman" w:eastAsia="Times New Roman" w:hAnsi="Times New Roman" w:cs="Times New Roman"/>
      <w:color w:val="000000"/>
      <w:kern w:val="0"/>
      <w:sz w:val="18"/>
      <w:szCs w:val="18"/>
      <w:lang w:val="en-US"/>
      <w14:ligatures w14:val="none"/>
    </w:rPr>
  </w:style>
  <w:style w:type="paragraph" w:customStyle="1" w:styleId="Text-02-Depn">
    <w:name w:val="Text - 0.2- Depn"/>
    <w:rsid w:val="003F0742"/>
    <w:pPr>
      <w:widowControl w:val="0"/>
      <w:tabs>
        <w:tab w:val="center" w:pos="4138"/>
        <w:tab w:val="center" w:pos="6519"/>
      </w:tabs>
      <w:autoSpaceDE w:val="0"/>
      <w:autoSpaceDN w:val="0"/>
      <w:adjustRightInd w:val="0"/>
      <w:spacing w:before="113" w:after="0" w:line="240" w:lineRule="auto"/>
      <w:jc w:val="both"/>
    </w:pPr>
    <w:rPr>
      <w:rFonts w:ascii="Times New Roman" w:eastAsia="Times New Roman" w:hAnsi="Times New Roman" w:cs="Times New Roman"/>
      <w:b/>
      <w:bCs/>
      <w:color w:val="000000"/>
      <w:kern w:val="0"/>
      <w:sz w:val="18"/>
      <w:szCs w:val="18"/>
      <w:lang w:val="en-US"/>
      <w14:ligatures w14:val="none"/>
    </w:rPr>
  </w:style>
  <w:style w:type="paragraph" w:customStyle="1" w:styleId="Text-01-Depn">
    <w:name w:val="Text - 0.1- Depn"/>
    <w:rsid w:val="003F0742"/>
    <w:pPr>
      <w:widowControl w:val="0"/>
      <w:tabs>
        <w:tab w:val="center" w:pos="4138"/>
        <w:tab w:val="center" w:pos="6519"/>
      </w:tabs>
      <w:autoSpaceDE w:val="0"/>
      <w:autoSpaceDN w:val="0"/>
      <w:adjustRightInd w:val="0"/>
      <w:spacing w:before="56" w:after="0" w:line="240" w:lineRule="auto"/>
      <w:jc w:val="both"/>
    </w:pPr>
    <w:rPr>
      <w:rFonts w:ascii="Times New Roman" w:eastAsia="Times New Roman" w:hAnsi="Times New Roman" w:cs="Times New Roman"/>
      <w:color w:val="000000"/>
      <w:kern w:val="0"/>
      <w:sz w:val="18"/>
      <w:szCs w:val="18"/>
      <w:lang w:val="en-US"/>
      <w14:ligatures w14:val="none"/>
    </w:rPr>
  </w:style>
  <w:style w:type="paragraph" w:customStyle="1" w:styleId="Text-02-Sorting">
    <w:name w:val="Text - 0.2- Sorting"/>
    <w:rsid w:val="003F0742"/>
    <w:pPr>
      <w:widowControl w:val="0"/>
      <w:tabs>
        <w:tab w:val="left" w:pos="4251"/>
      </w:tabs>
      <w:autoSpaceDE w:val="0"/>
      <w:autoSpaceDN w:val="0"/>
      <w:adjustRightInd w:val="0"/>
      <w:spacing w:before="113" w:after="0" w:line="240" w:lineRule="auto"/>
      <w:jc w:val="both"/>
    </w:pPr>
    <w:rPr>
      <w:rFonts w:ascii="Times New Roman" w:eastAsia="Times New Roman" w:hAnsi="Times New Roman" w:cs="Times New Roman"/>
      <w:color w:val="000000"/>
      <w:kern w:val="0"/>
      <w:sz w:val="18"/>
      <w:szCs w:val="18"/>
      <w:lang w:val="en-US"/>
      <w14:ligatures w14:val="none"/>
    </w:rPr>
  </w:style>
  <w:style w:type="paragraph" w:customStyle="1" w:styleId="Text-03-Sorting">
    <w:name w:val="Text - 0.3- Sorting"/>
    <w:rsid w:val="003F0742"/>
    <w:pPr>
      <w:widowControl w:val="0"/>
      <w:tabs>
        <w:tab w:val="left" w:pos="4251"/>
      </w:tabs>
      <w:autoSpaceDE w:val="0"/>
      <w:autoSpaceDN w:val="0"/>
      <w:adjustRightInd w:val="0"/>
      <w:spacing w:before="170" w:after="0" w:line="240" w:lineRule="auto"/>
      <w:jc w:val="both"/>
    </w:pPr>
    <w:rPr>
      <w:rFonts w:ascii="Times New Roman" w:eastAsia="Times New Roman" w:hAnsi="Times New Roman" w:cs="Times New Roman"/>
      <w:color w:val="000000"/>
      <w:kern w:val="0"/>
      <w:sz w:val="18"/>
      <w:szCs w:val="18"/>
      <w:lang w:val="en-US"/>
      <w14:ligatures w14:val="none"/>
    </w:rPr>
  </w:style>
  <w:style w:type="paragraph" w:customStyle="1" w:styleId="Text-03-NoInput">
    <w:name w:val="Text - 0.3- No Input"/>
    <w:rsid w:val="003F0742"/>
    <w:pPr>
      <w:widowControl w:val="0"/>
      <w:autoSpaceDE w:val="0"/>
      <w:autoSpaceDN w:val="0"/>
      <w:adjustRightInd w:val="0"/>
      <w:spacing w:before="170" w:after="0" w:line="240" w:lineRule="auto"/>
      <w:jc w:val="both"/>
    </w:pPr>
    <w:rPr>
      <w:rFonts w:ascii="Times New Roman" w:eastAsia="Times New Roman" w:hAnsi="Times New Roman" w:cs="Times New Roman"/>
      <w:color w:val="000000"/>
      <w:kern w:val="0"/>
      <w:sz w:val="18"/>
      <w:szCs w:val="18"/>
      <w:lang w:val="en-US"/>
      <w14:ligatures w14:val="none"/>
    </w:rPr>
  </w:style>
  <w:style w:type="paragraph" w:customStyle="1" w:styleId="freeze">
    <w:name w:val="freeze"/>
    <w:rsid w:val="003F0742"/>
    <w:pPr>
      <w:widowControl w:val="0"/>
      <w:tabs>
        <w:tab w:val="left" w:pos="3571"/>
        <w:tab w:val="left" w:pos="7313"/>
      </w:tabs>
      <w:autoSpaceDE w:val="0"/>
      <w:autoSpaceDN w:val="0"/>
      <w:adjustRightInd w:val="0"/>
      <w:spacing w:before="56" w:after="56" w:line="240" w:lineRule="auto"/>
      <w:jc w:val="center"/>
    </w:pPr>
    <w:rPr>
      <w:rFonts w:ascii="Arial" w:eastAsia="Times New Roman" w:hAnsi="Arial" w:cs="Arial"/>
      <w:color w:val="000000"/>
      <w:kern w:val="0"/>
      <w:sz w:val="20"/>
      <w:szCs w:val="20"/>
      <w:lang w:val="en-US"/>
      <w14:ligatures w14:val="none"/>
    </w:rPr>
  </w:style>
  <w:style w:type="paragraph" w:customStyle="1" w:styleId="settings-small">
    <w:name w:val="settings - small"/>
    <w:rsid w:val="003F0742"/>
    <w:pPr>
      <w:widowControl w:val="0"/>
      <w:autoSpaceDE w:val="0"/>
      <w:autoSpaceDN w:val="0"/>
      <w:adjustRightInd w:val="0"/>
      <w:spacing w:after="0" w:line="240" w:lineRule="auto"/>
    </w:pPr>
    <w:rPr>
      <w:rFonts w:ascii="Times New Roman" w:eastAsia="Times New Roman" w:hAnsi="Times New Roman" w:cs="Times New Roman"/>
      <w:color w:val="000000"/>
      <w:kern w:val="0"/>
      <w:sz w:val="8"/>
      <w:szCs w:val="8"/>
      <w:lang w:val="en-US"/>
      <w14:ligatures w14:val="none"/>
    </w:rPr>
  </w:style>
  <w:style w:type="paragraph" w:customStyle="1" w:styleId="settings">
    <w:name w:val="settings"/>
    <w:rsid w:val="003F0742"/>
    <w:pPr>
      <w:widowControl w:val="0"/>
      <w:tabs>
        <w:tab w:val="left" w:pos="113"/>
        <w:tab w:val="left" w:pos="1757"/>
        <w:tab w:val="left" w:pos="2437"/>
        <w:tab w:val="left" w:pos="3628"/>
        <w:tab w:val="left" w:pos="5896"/>
        <w:tab w:val="right" w:pos="9977"/>
      </w:tabs>
      <w:autoSpaceDE w:val="0"/>
      <w:autoSpaceDN w:val="0"/>
      <w:adjustRightInd w:val="0"/>
      <w:spacing w:before="56" w:after="56" w:line="240" w:lineRule="auto"/>
    </w:pPr>
    <w:rPr>
      <w:rFonts w:ascii="Arial" w:eastAsia="Times New Roman" w:hAnsi="Arial" w:cs="Arial"/>
      <w:color w:val="000000"/>
      <w:kern w:val="0"/>
      <w:sz w:val="16"/>
      <w:szCs w:val="16"/>
      <w:lang w:val="en-US"/>
      <w14:ligatures w14:val="none"/>
    </w:rPr>
  </w:style>
  <w:style w:type="paragraph" w:customStyle="1" w:styleId="settings-fonts">
    <w:name w:val="settings - fonts"/>
    <w:rsid w:val="003F0742"/>
    <w:pPr>
      <w:widowControl w:val="0"/>
      <w:tabs>
        <w:tab w:val="left" w:pos="113"/>
        <w:tab w:val="left" w:pos="1757"/>
        <w:tab w:val="left" w:pos="2437"/>
        <w:tab w:val="left" w:pos="4478"/>
        <w:tab w:val="right" w:pos="9977"/>
      </w:tabs>
      <w:autoSpaceDE w:val="0"/>
      <w:autoSpaceDN w:val="0"/>
      <w:adjustRightInd w:val="0"/>
      <w:spacing w:before="56" w:after="56" w:line="240" w:lineRule="auto"/>
    </w:pPr>
    <w:rPr>
      <w:rFonts w:ascii="Arial" w:eastAsia="Times New Roman" w:hAnsi="Arial" w:cs="Arial"/>
      <w:color w:val="000000"/>
      <w:kern w:val="0"/>
      <w:sz w:val="16"/>
      <w:szCs w:val="16"/>
      <w:lang w:val="en-US"/>
      <w14:ligatures w14:val="none"/>
    </w:rPr>
  </w:style>
  <w:style w:type="paragraph" w:customStyle="1" w:styleId="BodyTxtCH">
    <w:name w:val="Body Txt CH"/>
    <w:rsid w:val="003F0742"/>
    <w:pPr>
      <w:widowControl w:val="0"/>
      <w:tabs>
        <w:tab w:val="left" w:pos="2551"/>
        <w:tab w:val="left" w:pos="5102"/>
        <w:tab w:val="left" w:pos="7653"/>
      </w:tabs>
      <w:autoSpaceDE w:val="0"/>
      <w:autoSpaceDN w:val="0"/>
      <w:adjustRightInd w:val="0"/>
      <w:spacing w:before="113" w:after="113" w:line="240" w:lineRule="auto"/>
      <w:ind w:right="340"/>
      <w:jc w:val="both"/>
    </w:pPr>
    <w:rPr>
      <w:rFonts w:ascii="Times New Roman" w:eastAsia="Times New Roman" w:hAnsi="Times New Roman" w:cs="Times New Roman"/>
      <w:b/>
      <w:bCs/>
      <w:color w:val="000000"/>
      <w:kern w:val="0"/>
      <w:lang w:val="en-US"/>
      <w14:ligatures w14:val="none"/>
    </w:rPr>
  </w:style>
  <w:style w:type="paragraph" w:customStyle="1" w:styleId="Text-italics">
    <w:name w:val="Text-italics"/>
    <w:rsid w:val="003F0742"/>
    <w:pPr>
      <w:widowControl w:val="0"/>
      <w:autoSpaceDE w:val="0"/>
      <w:autoSpaceDN w:val="0"/>
      <w:adjustRightInd w:val="0"/>
      <w:spacing w:before="170" w:after="0" w:line="240" w:lineRule="auto"/>
      <w:jc w:val="both"/>
    </w:pPr>
    <w:rPr>
      <w:rFonts w:ascii="Times New Roman" w:eastAsia="Times New Roman" w:hAnsi="Times New Roman" w:cs="Times New Roman"/>
      <w:i/>
      <w:iCs/>
      <w:color w:val="000000"/>
      <w:kern w:val="0"/>
      <w:sz w:val="18"/>
      <w:szCs w:val="18"/>
      <w:lang w:val="en-US"/>
      <w14:ligatures w14:val="none"/>
    </w:rPr>
  </w:style>
  <w:style w:type="paragraph" w:customStyle="1" w:styleId="settings-fonts8">
    <w:name w:val="settings - fonts8"/>
    <w:rsid w:val="003F0742"/>
    <w:pPr>
      <w:widowControl w:val="0"/>
      <w:tabs>
        <w:tab w:val="left" w:pos="113"/>
        <w:tab w:val="left" w:pos="1814"/>
        <w:tab w:val="left" w:pos="2551"/>
        <w:tab w:val="left" w:pos="3855"/>
        <w:tab w:val="left" w:pos="6292"/>
        <w:tab w:val="right" w:pos="9977"/>
      </w:tabs>
      <w:autoSpaceDE w:val="0"/>
      <w:autoSpaceDN w:val="0"/>
      <w:adjustRightInd w:val="0"/>
      <w:spacing w:before="56" w:after="0" w:line="240" w:lineRule="auto"/>
    </w:pPr>
    <w:rPr>
      <w:rFonts w:ascii="Arial" w:eastAsia="Times New Roman" w:hAnsi="Arial" w:cs="Arial"/>
      <w:color w:val="000000"/>
      <w:kern w:val="0"/>
      <w:sz w:val="16"/>
      <w:szCs w:val="16"/>
      <w:lang w:val="en-US"/>
      <w14:ligatures w14:val="none"/>
    </w:rPr>
  </w:style>
  <w:style w:type="paragraph" w:customStyle="1" w:styleId="Text-03-inputID">
    <w:name w:val="Text - 0.3- input ID"/>
    <w:rsid w:val="003F0742"/>
    <w:pPr>
      <w:widowControl w:val="0"/>
      <w:autoSpaceDE w:val="0"/>
      <w:autoSpaceDN w:val="0"/>
      <w:adjustRightInd w:val="0"/>
      <w:spacing w:before="170" w:after="0" w:line="240" w:lineRule="auto"/>
      <w:ind w:left="680" w:hanging="680"/>
      <w:jc w:val="both"/>
    </w:pPr>
    <w:rPr>
      <w:rFonts w:ascii="Times New Roman" w:eastAsia="Times New Roman" w:hAnsi="Times New Roman" w:cs="Times New Roman"/>
      <w:color w:val="000000"/>
      <w:kern w:val="0"/>
      <w:sz w:val="18"/>
      <w:szCs w:val="18"/>
      <w:lang w:val="en-US"/>
      <w14:ligatures w14:val="none"/>
    </w:rPr>
  </w:style>
  <w:style w:type="paragraph" w:customStyle="1" w:styleId="Text-03-inputI3">
    <w:name w:val="Text - 0.3- input I3"/>
    <w:rsid w:val="003F0742"/>
    <w:pPr>
      <w:widowControl w:val="0"/>
      <w:tabs>
        <w:tab w:val="left" w:pos="680"/>
        <w:tab w:val="left" w:pos="1020"/>
      </w:tabs>
      <w:autoSpaceDE w:val="0"/>
      <w:autoSpaceDN w:val="0"/>
      <w:adjustRightInd w:val="0"/>
      <w:spacing w:before="170" w:after="0" w:line="240" w:lineRule="auto"/>
      <w:ind w:left="1020" w:hanging="1020"/>
      <w:jc w:val="both"/>
    </w:pPr>
    <w:rPr>
      <w:rFonts w:ascii="Times New Roman" w:eastAsia="Times New Roman" w:hAnsi="Times New Roman" w:cs="Times New Roman"/>
      <w:color w:val="000000"/>
      <w:kern w:val="0"/>
      <w:sz w:val="18"/>
      <w:szCs w:val="18"/>
      <w:lang w:val="en-US"/>
      <w14:ligatures w14:val="none"/>
    </w:rPr>
  </w:style>
  <w:style w:type="paragraph" w:customStyle="1" w:styleId="Normal-SkipAP">
    <w:name w:val="Normal - SkipAP"/>
    <w:rsid w:val="003F0742"/>
    <w:pPr>
      <w:widowControl w:val="0"/>
      <w:autoSpaceDE w:val="0"/>
      <w:autoSpaceDN w:val="0"/>
      <w:adjustRightInd w:val="0"/>
      <w:spacing w:after="0" w:line="240" w:lineRule="auto"/>
    </w:pPr>
    <w:rPr>
      <w:rFonts w:ascii="Times New Roman" w:eastAsia="Times New Roman" w:hAnsi="Times New Roman" w:cs="Times New Roman"/>
      <w:color w:val="000000"/>
      <w:kern w:val="0"/>
      <w:sz w:val="8"/>
      <w:szCs w:val="8"/>
      <w:lang w:val="en-US"/>
      <w14:ligatures w14:val="none"/>
    </w:rPr>
  </w:style>
  <w:style w:type="paragraph" w:customStyle="1" w:styleId="Text-02-inputTAB">
    <w:name w:val="Text - 0.2- inputTAB"/>
    <w:rsid w:val="003F0742"/>
    <w:pPr>
      <w:widowControl w:val="0"/>
      <w:tabs>
        <w:tab w:val="left" w:pos="1247"/>
        <w:tab w:val="right" w:pos="1870"/>
        <w:tab w:val="left" w:pos="2040"/>
      </w:tabs>
      <w:autoSpaceDE w:val="0"/>
      <w:autoSpaceDN w:val="0"/>
      <w:adjustRightInd w:val="0"/>
      <w:spacing w:before="113" w:after="0" w:line="240" w:lineRule="auto"/>
      <w:jc w:val="both"/>
    </w:pPr>
    <w:rPr>
      <w:rFonts w:ascii="Times New Roman" w:eastAsia="Times New Roman" w:hAnsi="Times New Roman" w:cs="Times New Roman"/>
      <w:color w:val="000000"/>
      <w:kern w:val="0"/>
      <w:sz w:val="18"/>
      <w:szCs w:val="18"/>
      <w:lang w:val="en-US"/>
      <w14:ligatures w14:val="none"/>
    </w:rPr>
  </w:style>
  <w:style w:type="paragraph" w:customStyle="1" w:styleId="settings-new">
    <w:name w:val="settings - new"/>
    <w:rsid w:val="003F0742"/>
    <w:pPr>
      <w:widowControl w:val="0"/>
      <w:tabs>
        <w:tab w:val="left" w:pos="113"/>
        <w:tab w:val="left" w:pos="1814"/>
        <w:tab w:val="left" w:pos="2551"/>
        <w:tab w:val="left" w:pos="3628"/>
        <w:tab w:val="right" w:pos="6859"/>
        <w:tab w:val="right" w:pos="7596"/>
        <w:tab w:val="right" w:pos="8674"/>
        <w:tab w:val="right" w:pos="9977"/>
      </w:tabs>
      <w:autoSpaceDE w:val="0"/>
      <w:autoSpaceDN w:val="0"/>
      <w:adjustRightInd w:val="0"/>
      <w:spacing w:before="56" w:after="56" w:line="240" w:lineRule="auto"/>
    </w:pPr>
    <w:rPr>
      <w:rFonts w:ascii="Arial" w:eastAsia="Times New Roman" w:hAnsi="Arial" w:cs="Arial"/>
      <w:color w:val="000000"/>
      <w:kern w:val="0"/>
      <w:sz w:val="16"/>
      <w:szCs w:val="16"/>
      <w:lang w:val="en-US"/>
      <w14:ligatures w14:val="none"/>
    </w:rPr>
  </w:style>
  <w:style w:type="paragraph" w:customStyle="1" w:styleId="settings2">
    <w:name w:val="settings2"/>
    <w:rsid w:val="003F0742"/>
    <w:pPr>
      <w:widowControl w:val="0"/>
      <w:tabs>
        <w:tab w:val="left" w:pos="113"/>
        <w:tab w:val="left" w:pos="1757"/>
        <w:tab w:val="left" w:pos="2437"/>
        <w:tab w:val="left" w:pos="3628"/>
        <w:tab w:val="left" w:pos="5612"/>
        <w:tab w:val="right" w:pos="9977"/>
      </w:tabs>
      <w:autoSpaceDE w:val="0"/>
      <w:autoSpaceDN w:val="0"/>
      <w:adjustRightInd w:val="0"/>
      <w:spacing w:before="56" w:after="56" w:line="240" w:lineRule="auto"/>
    </w:pPr>
    <w:rPr>
      <w:rFonts w:ascii="Arial" w:eastAsia="Times New Roman" w:hAnsi="Arial" w:cs="Arial"/>
      <w:color w:val="000000"/>
      <w:kern w:val="0"/>
      <w:sz w:val="16"/>
      <w:szCs w:val="16"/>
      <w:lang w:val="en-US"/>
      <w14:ligatures w14:val="none"/>
    </w:rPr>
  </w:style>
  <w:style w:type="paragraph" w:customStyle="1" w:styleId="Normal-SkipAPcent">
    <w:name w:val="Normal - SkipAPcent"/>
    <w:rsid w:val="003F0742"/>
    <w:pPr>
      <w:widowControl w:val="0"/>
      <w:autoSpaceDE w:val="0"/>
      <w:autoSpaceDN w:val="0"/>
      <w:adjustRightInd w:val="0"/>
      <w:spacing w:after="0" w:line="240" w:lineRule="auto"/>
      <w:jc w:val="center"/>
    </w:pPr>
    <w:rPr>
      <w:rFonts w:ascii="Times New Roman" w:eastAsia="Times New Roman" w:hAnsi="Times New Roman" w:cs="Times New Roman"/>
      <w:color w:val="000000"/>
      <w:kern w:val="0"/>
      <w:sz w:val="8"/>
      <w:szCs w:val="8"/>
      <w:lang w:val="en-US"/>
      <w14:ligatures w14:val="none"/>
    </w:rPr>
  </w:style>
  <w:style w:type="paragraph" w:customStyle="1" w:styleId="settings23">
    <w:name w:val="settings23"/>
    <w:rsid w:val="003F0742"/>
    <w:pPr>
      <w:widowControl w:val="0"/>
      <w:tabs>
        <w:tab w:val="left" w:pos="113"/>
        <w:tab w:val="left" w:pos="1814"/>
        <w:tab w:val="left" w:pos="2551"/>
        <w:tab w:val="left" w:pos="3628"/>
        <w:tab w:val="left" w:pos="5612"/>
        <w:tab w:val="right" w:pos="9977"/>
      </w:tabs>
      <w:autoSpaceDE w:val="0"/>
      <w:autoSpaceDN w:val="0"/>
      <w:adjustRightInd w:val="0"/>
      <w:spacing w:before="56" w:after="56" w:line="240" w:lineRule="auto"/>
    </w:pPr>
    <w:rPr>
      <w:rFonts w:ascii="Arial" w:eastAsia="Times New Roman" w:hAnsi="Arial" w:cs="Arial"/>
      <w:color w:val="000000"/>
      <w:kern w:val="0"/>
      <w:sz w:val="16"/>
      <w:szCs w:val="16"/>
      <w:lang w:val="en-US"/>
      <w14:ligatures w14:val="none"/>
    </w:rPr>
  </w:style>
  <w:style w:type="paragraph" w:customStyle="1" w:styleId="settings232">
    <w:name w:val="settings232"/>
    <w:rsid w:val="003F0742"/>
    <w:pPr>
      <w:widowControl w:val="0"/>
      <w:tabs>
        <w:tab w:val="left" w:pos="113"/>
        <w:tab w:val="left" w:pos="1814"/>
        <w:tab w:val="left" w:pos="2551"/>
        <w:tab w:val="left" w:pos="3741"/>
        <w:tab w:val="left" w:pos="5612"/>
        <w:tab w:val="right" w:pos="9977"/>
      </w:tabs>
      <w:autoSpaceDE w:val="0"/>
      <w:autoSpaceDN w:val="0"/>
      <w:adjustRightInd w:val="0"/>
      <w:spacing w:before="56" w:after="56" w:line="240" w:lineRule="auto"/>
    </w:pPr>
    <w:rPr>
      <w:rFonts w:ascii="Arial" w:eastAsia="Times New Roman" w:hAnsi="Arial" w:cs="Arial"/>
      <w:color w:val="000000"/>
      <w:kern w:val="0"/>
      <w:sz w:val="16"/>
      <w:szCs w:val="16"/>
      <w:lang w:val="en-US"/>
      <w14:ligatures w14:val="none"/>
    </w:rPr>
  </w:style>
  <w:style w:type="paragraph" w:customStyle="1" w:styleId="Normal-HideX">
    <w:name w:val="Normal - HideX"/>
    <w:rsid w:val="003F0742"/>
    <w:pPr>
      <w:widowControl w:val="0"/>
      <w:autoSpaceDE w:val="0"/>
      <w:autoSpaceDN w:val="0"/>
      <w:adjustRightInd w:val="0"/>
      <w:spacing w:before="3118" w:after="0" w:line="240" w:lineRule="auto"/>
    </w:pPr>
    <w:rPr>
      <w:rFonts w:ascii="Times New Roman" w:eastAsia="Times New Roman" w:hAnsi="Times New Roman" w:cs="Times New Roman"/>
      <w:color w:val="000000"/>
      <w:kern w:val="0"/>
      <w:sz w:val="18"/>
      <w:szCs w:val="18"/>
      <w:lang w:val="en-US"/>
      <w14:ligatures w14:val="none"/>
    </w:rPr>
  </w:style>
  <w:style w:type="paragraph" w:customStyle="1" w:styleId="Text-Right">
    <w:name w:val="Text - Right"/>
    <w:rsid w:val="003F0742"/>
    <w:pPr>
      <w:widowControl w:val="0"/>
      <w:tabs>
        <w:tab w:val="right" w:pos="9496"/>
      </w:tabs>
      <w:autoSpaceDE w:val="0"/>
      <w:autoSpaceDN w:val="0"/>
      <w:adjustRightInd w:val="0"/>
      <w:spacing w:before="170" w:after="0" w:line="240" w:lineRule="auto"/>
      <w:jc w:val="right"/>
    </w:pPr>
    <w:rPr>
      <w:rFonts w:ascii="Times New Roman" w:eastAsia="Times New Roman" w:hAnsi="Times New Roman" w:cs="Times New Roman"/>
      <w:color w:val="000000"/>
      <w:kern w:val="0"/>
      <w:sz w:val="18"/>
      <w:szCs w:val="18"/>
      <w:lang w:val="en-US"/>
      <w14:ligatures w14:val="none"/>
    </w:rPr>
  </w:style>
  <w:style w:type="paragraph" w:customStyle="1" w:styleId="TextSpace-4pt">
    <w:name w:val="Text Space - 4pt"/>
    <w:rsid w:val="003F0742"/>
    <w:pPr>
      <w:widowControl w:val="0"/>
      <w:autoSpaceDE w:val="0"/>
      <w:autoSpaceDN w:val="0"/>
      <w:adjustRightInd w:val="0"/>
      <w:spacing w:after="0" w:line="240" w:lineRule="auto"/>
      <w:jc w:val="both"/>
    </w:pPr>
    <w:rPr>
      <w:rFonts w:ascii="Times New Roman" w:eastAsia="Times New Roman" w:hAnsi="Times New Roman" w:cs="Times New Roman"/>
      <w:color w:val="000000"/>
      <w:kern w:val="0"/>
      <w:sz w:val="8"/>
      <w:szCs w:val="8"/>
      <w:lang w:val="en-US"/>
      <w14:ligatures w14:val="none"/>
    </w:rPr>
  </w:style>
  <w:style w:type="paragraph" w:customStyle="1" w:styleId="gap">
    <w:name w:val="gap"/>
    <w:rsid w:val="003F0742"/>
    <w:pPr>
      <w:widowControl w:val="0"/>
      <w:autoSpaceDE w:val="0"/>
      <w:autoSpaceDN w:val="0"/>
      <w:adjustRightInd w:val="0"/>
      <w:spacing w:before="56" w:after="0" w:line="240" w:lineRule="auto"/>
    </w:pPr>
    <w:rPr>
      <w:rFonts w:ascii="Times New Roman" w:eastAsia="Times New Roman" w:hAnsi="Times New Roman" w:cs="Times New Roman"/>
      <w:color w:val="000000"/>
      <w:kern w:val="0"/>
      <w:sz w:val="8"/>
      <w:szCs w:val="8"/>
      <w:lang w:val="en-US"/>
      <w14:ligatures w14:val="none"/>
    </w:rPr>
  </w:style>
  <w:style w:type="paragraph" w:customStyle="1" w:styleId="Heading1-11Left">
    <w:name w:val="Heading1-11 Left"/>
    <w:rsid w:val="003F0742"/>
    <w:pPr>
      <w:widowControl w:val="0"/>
      <w:tabs>
        <w:tab w:val="left" w:pos="3004"/>
      </w:tabs>
      <w:autoSpaceDE w:val="0"/>
      <w:autoSpaceDN w:val="0"/>
      <w:adjustRightInd w:val="0"/>
      <w:spacing w:before="141" w:after="0" w:line="240" w:lineRule="auto"/>
      <w:ind w:left="340"/>
    </w:pPr>
    <w:rPr>
      <w:rFonts w:ascii="Arial" w:eastAsia="Times New Roman" w:hAnsi="Arial" w:cs="Arial"/>
      <w:color w:val="000000"/>
      <w:kern w:val="0"/>
      <w:sz w:val="20"/>
      <w:szCs w:val="20"/>
      <w:lang w:val="en-US"/>
      <w14:ligatures w14:val="none"/>
    </w:rPr>
  </w:style>
  <w:style w:type="character" w:styleId="PageNumber">
    <w:name w:val="page number"/>
    <w:basedOn w:val="DefaultParagraphFont"/>
    <w:rsid w:val="003F0742"/>
  </w:style>
  <w:style w:type="paragraph" w:styleId="BodyText">
    <w:name w:val="Body Text"/>
    <w:basedOn w:val="Normal"/>
    <w:link w:val="BodyTextChar"/>
    <w:rsid w:val="003F0742"/>
    <w:pPr>
      <w:spacing w:after="120" w:line="240" w:lineRule="auto"/>
      <w:jc w:val="both"/>
    </w:pPr>
    <w:rPr>
      <w:rFonts w:ascii="CG Omega" w:eastAsia="Times New Roman" w:hAnsi="CG Omega" w:cs="Arial"/>
      <w:lang w:val="en-AU"/>
    </w:rPr>
  </w:style>
  <w:style w:type="character" w:customStyle="1" w:styleId="BodyTextChar">
    <w:name w:val="Body Text Char"/>
    <w:basedOn w:val="DefaultParagraphFont"/>
    <w:link w:val="BodyText"/>
    <w:rsid w:val="003F0742"/>
    <w:rPr>
      <w:rFonts w:ascii="CG Omega" w:eastAsia="Times New Roman" w:hAnsi="CG Omega" w:cs="Arial"/>
      <w:kern w:val="0"/>
      <w14:ligatures w14:val="none"/>
    </w:rPr>
  </w:style>
  <w:style w:type="paragraph" w:styleId="BodyTextIndent">
    <w:name w:val="Body Text Indent"/>
    <w:basedOn w:val="Normal"/>
    <w:link w:val="BodyTextIndentChar"/>
    <w:rsid w:val="003F0742"/>
    <w:pPr>
      <w:spacing w:after="120" w:line="240" w:lineRule="auto"/>
      <w:ind w:left="454"/>
      <w:jc w:val="both"/>
    </w:pPr>
    <w:rPr>
      <w:rFonts w:ascii="CG Omega" w:eastAsia="Times New Roman" w:hAnsi="CG Omega" w:cs="Arial"/>
      <w:lang w:val="en-AU"/>
    </w:rPr>
  </w:style>
  <w:style w:type="character" w:customStyle="1" w:styleId="BodyTextIndentChar">
    <w:name w:val="Body Text Indent Char"/>
    <w:basedOn w:val="DefaultParagraphFont"/>
    <w:link w:val="BodyTextIndent"/>
    <w:rsid w:val="003F0742"/>
    <w:rPr>
      <w:rFonts w:ascii="CG Omega" w:eastAsia="Times New Roman" w:hAnsi="CG Omega" w:cs="Arial"/>
      <w:kern w:val="0"/>
      <w14:ligatures w14:val="none"/>
    </w:rPr>
  </w:style>
  <w:style w:type="paragraph" w:styleId="BodyTextIndent2">
    <w:name w:val="Body Text Indent 2"/>
    <w:basedOn w:val="Normal"/>
    <w:link w:val="BodyTextIndent2Char"/>
    <w:rsid w:val="003F0742"/>
    <w:pPr>
      <w:tabs>
        <w:tab w:val="center" w:pos="6379"/>
      </w:tabs>
      <w:spacing w:after="120" w:line="240" w:lineRule="auto"/>
      <w:ind w:left="879"/>
      <w:jc w:val="both"/>
    </w:pPr>
    <w:rPr>
      <w:rFonts w:ascii="CG Omega" w:eastAsia="Times New Roman" w:hAnsi="CG Omega" w:cs="Arial"/>
      <w:lang w:val="en-AU"/>
    </w:rPr>
  </w:style>
  <w:style w:type="character" w:customStyle="1" w:styleId="BodyTextIndent2Char">
    <w:name w:val="Body Text Indent 2 Char"/>
    <w:basedOn w:val="DefaultParagraphFont"/>
    <w:link w:val="BodyTextIndent2"/>
    <w:rsid w:val="003F0742"/>
    <w:rPr>
      <w:rFonts w:ascii="CG Omega" w:eastAsia="Times New Roman" w:hAnsi="CG Omega" w:cs="Arial"/>
      <w:kern w:val="0"/>
      <w14:ligatures w14:val="none"/>
    </w:rPr>
  </w:style>
  <w:style w:type="paragraph" w:styleId="DocumentMap">
    <w:name w:val="Document Map"/>
    <w:basedOn w:val="Normal"/>
    <w:link w:val="DocumentMapChar"/>
    <w:semiHidden/>
    <w:rsid w:val="003F0742"/>
    <w:pPr>
      <w:shd w:val="clear" w:color="auto" w:fill="000080"/>
      <w:autoSpaceDE w:val="0"/>
      <w:autoSpaceDN w:val="0"/>
      <w:adjustRightInd w:val="0"/>
      <w:spacing w:after="120" w:line="240" w:lineRule="auto"/>
      <w:jc w:val="both"/>
    </w:pPr>
    <w:rPr>
      <w:rFonts w:ascii="Tahoma" w:eastAsia="Times New Roman" w:hAnsi="Tahoma" w:cs="Tahoma"/>
      <w:sz w:val="20"/>
      <w:szCs w:val="20"/>
      <w:lang w:val="en-AU"/>
    </w:rPr>
  </w:style>
  <w:style w:type="character" w:customStyle="1" w:styleId="DocumentMapChar">
    <w:name w:val="Document Map Char"/>
    <w:basedOn w:val="DefaultParagraphFont"/>
    <w:link w:val="DocumentMap"/>
    <w:semiHidden/>
    <w:rsid w:val="003F0742"/>
    <w:rPr>
      <w:rFonts w:ascii="Tahoma" w:eastAsia="Times New Roman" w:hAnsi="Tahoma" w:cs="Tahoma"/>
      <w:kern w:val="0"/>
      <w:sz w:val="20"/>
      <w:szCs w:val="20"/>
      <w:shd w:val="clear" w:color="auto" w:fill="000080"/>
      <w14:ligatures w14:val="none"/>
    </w:rPr>
  </w:style>
  <w:style w:type="paragraph" w:customStyle="1" w:styleId="Tabletext10pt">
    <w:name w:val="Table:text:10pt"/>
    <w:rsid w:val="003F0742"/>
    <w:pPr>
      <w:keepLines/>
      <w:spacing w:before="40" w:after="40" w:line="240" w:lineRule="exact"/>
    </w:pPr>
    <w:rPr>
      <w:rFonts w:ascii="Arial" w:eastAsia="Times New Roman" w:hAnsi="Arial" w:cs="Times New Roman"/>
      <w:kern w:val="0"/>
      <w:sz w:val="20"/>
      <w:szCs w:val="20"/>
      <w14:ligatures w14:val="none"/>
    </w:rPr>
  </w:style>
  <w:style w:type="character" w:customStyle="1" w:styleId="Tablecharbolditalics9pt">
    <w:name w:val="Table:char bold + italics 9 pt"/>
    <w:basedOn w:val="DefaultParagraphFont"/>
    <w:rsid w:val="003F0742"/>
    <w:rPr>
      <w:rFonts w:ascii="Arial" w:hAnsi="Arial"/>
      <w:b/>
      <w:i/>
      <w:sz w:val="18"/>
    </w:rPr>
  </w:style>
  <w:style w:type="paragraph" w:customStyle="1" w:styleId="Tabletext9pt">
    <w:name w:val="Table:text:9pt"/>
    <w:link w:val="Tabletext9ptChar"/>
    <w:rsid w:val="003F0742"/>
    <w:pPr>
      <w:keepLines/>
      <w:spacing w:before="40" w:after="40" w:line="240" w:lineRule="exact"/>
    </w:pPr>
    <w:rPr>
      <w:rFonts w:ascii="Arial" w:eastAsia="Times New Roman" w:hAnsi="Arial" w:cs="Times New Roman"/>
      <w:kern w:val="0"/>
      <w:sz w:val="18"/>
      <w:szCs w:val="20"/>
      <w14:ligatures w14:val="none"/>
    </w:rPr>
  </w:style>
  <w:style w:type="character" w:customStyle="1" w:styleId="Tablecharbold9pt">
    <w:name w:val="Table:char bold 9 pt"/>
    <w:basedOn w:val="DefaultParagraphFont"/>
    <w:rsid w:val="003F0742"/>
    <w:rPr>
      <w:rFonts w:ascii="Arial" w:hAnsi="Arial"/>
      <w:b/>
      <w:sz w:val="18"/>
    </w:rPr>
  </w:style>
  <w:style w:type="paragraph" w:customStyle="1" w:styleId="headL1">
    <w:name w:val="head:L1"/>
    <w:rsid w:val="003F0742"/>
    <w:pPr>
      <w:keepNext/>
      <w:keepLines/>
      <w:spacing w:before="120" w:after="60" w:line="240" w:lineRule="auto"/>
      <w:outlineLvl w:val="2"/>
    </w:pPr>
    <w:rPr>
      <w:rFonts w:ascii="Helvetica" w:eastAsia="Times New Roman" w:hAnsi="Helvetica" w:cs="Times New Roman"/>
      <w:b/>
      <w:snapToGrid w:val="0"/>
      <w:color w:val="000080"/>
      <w:kern w:val="0"/>
      <w:sz w:val="36"/>
      <w:szCs w:val="20"/>
      <w14:ligatures w14:val="none"/>
    </w:rPr>
  </w:style>
  <w:style w:type="paragraph" w:customStyle="1" w:styleId="headL2">
    <w:name w:val="head:L2"/>
    <w:rsid w:val="003F0742"/>
    <w:pPr>
      <w:keepNext/>
      <w:keepLines/>
      <w:spacing w:before="120" w:after="60" w:line="240" w:lineRule="auto"/>
      <w:ind w:left="1418" w:hanging="1418"/>
      <w:outlineLvl w:val="3"/>
    </w:pPr>
    <w:rPr>
      <w:rFonts w:ascii="Arial" w:eastAsia="Times New Roman" w:hAnsi="Arial" w:cs="Times New Roman"/>
      <w:b/>
      <w:snapToGrid w:val="0"/>
      <w:color w:val="000080"/>
      <w:kern w:val="0"/>
      <w:sz w:val="26"/>
      <w:szCs w:val="20"/>
      <w14:ligatures w14:val="none"/>
    </w:rPr>
  </w:style>
  <w:style w:type="paragraph" w:customStyle="1" w:styleId="acctsacctname">
    <w:name w:val="accts:acctname"/>
    <w:rsid w:val="003F0742"/>
    <w:pPr>
      <w:spacing w:after="0" w:line="240" w:lineRule="exact"/>
      <w:jc w:val="center"/>
    </w:pPr>
    <w:rPr>
      <w:rFonts w:ascii="Helvetica" w:eastAsia="Times New Roman" w:hAnsi="Helvetica" w:cs="Times New Roman"/>
      <w:b/>
      <w:caps/>
      <w:color w:val="000080"/>
      <w:kern w:val="0"/>
      <w:sz w:val="18"/>
      <w:szCs w:val="20"/>
      <w:lang w:val="en-US"/>
      <w14:ligatures w14:val="none"/>
    </w:rPr>
  </w:style>
  <w:style w:type="character" w:customStyle="1" w:styleId="Tablecharitalics9pt">
    <w:name w:val="Table:char italics 9pt"/>
    <w:basedOn w:val="DefaultParagraphFont"/>
    <w:rsid w:val="003F0742"/>
    <w:rPr>
      <w:rFonts w:ascii="Arial" w:hAnsi="Arial"/>
      <w:i/>
      <w:sz w:val="18"/>
    </w:rPr>
  </w:style>
  <w:style w:type="paragraph" w:styleId="BalloonText">
    <w:name w:val="Balloon Text"/>
    <w:basedOn w:val="Normal"/>
    <w:link w:val="BalloonTextChar"/>
    <w:semiHidden/>
    <w:rsid w:val="003F0742"/>
    <w:pPr>
      <w:autoSpaceDE w:val="0"/>
      <w:autoSpaceDN w:val="0"/>
      <w:adjustRightInd w:val="0"/>
      <w:spacing w:after="120" w:line="240" w:lineRule="auto"/>
      <w:jc w:val="both"/>
    </w:pPr>
    <w:rPr>
      <w:rFonts w:ascii="Tahoma" w:eastAsia="Times New Roman" w:hAnsi="Tahoma" w:cs="Tahoma"/>
      <w:sz w:val="16"/>
      <w:szCs w:val="16"/>
      <w:lang w:val="en-AU"/>
    </w:rPr>
  </w:style>
  <w:style w:type="character" w:customStyle="1" w:styleId="BalloonTextChar">
    <w:name w:val="Balloon Text Char"/>
    <w:basedOn w:val="DefaultParagraphFont"/>
    <w:link w:val="BalloonText"/>
    <w:semiHidden/>
    <w:rsid w:val="003F0742"/>
    <w:rPr>
      <w:rFonts w:ascii="Tahoma" w:eastAsia="Times New Roman" w:hAnsi="Tahoma" w:cs="Tahoma"/>
      <w:kern w:val="0"/>
      <w:sz w:val="16"/>
      <w:szCs w:val="16"/>
      <w14:ligatures w14:val="none"/>
    </w:rPr>
  </w:style>
  <w:style w:type="paragraph" w:styleId="BodyText3">
    <w:name w:val="Body Text 3"/>
    <w:basedOn w:val="Normal"/>
    <w:link w:val="BodyText3Char"/>
    <w:rsid w:val="003F0742"/>
    <w:pPr>
      <w:tabs>
        <w:tab w:val="center" w:pos="5812"/>
        <w:tab w:val="decimal" w:pos="7513"/>
        <w:tab w:val="decimal" w:pos="9356"/>
      </w:tabs>
      <w:suppressAutoHyphens/>
      <w:spacing w:after="120" w:line="240" w:lineRule="auto"/>
      <w:jc w:val="both"/>
    </w:pPr>
    <w:rPr>
      <w:rFonts w:ascii="CG Omega" w:eastAsia="Times New Roman" w:hAnsi="CG Omega" w:cs="Arial"/>
      <w:spacing w:val="-2"/>
      <w:sz w:val="23"/>
      <w:szCs w:val="20"/>
      <w:lang w:val="en-AU"/>
    </w:rPr>
  </w:style>
  <w:style w:type="character" w:customStyle="1" w:styleId="BodyText3Char">
    <w:name w:val="Body Text 3 Char"/>
    <w:basedOn w:val="DefaultParagraphFont"/>
    <w:link w:val="BodyText3"/>
    <w:rsid w:val="003F0742"/>
    <w:rPr>
      <w:rFonts w:ascii="CG Omega" w:eastAsia="Times New Roman" w:hAnsi="CG Omega" w:cs="Arial"/>
      <w:spacing w:val="-2"/>
      <w:kern w:val="0"/>
      <w:sz w:val="23"/>
      <w:szCs w:val="20"/>
      <w14:ligatures w14:val="none"/>
    </w:rPr>
  </w:style>
  <w:style w:type="paragraph" w:customStyle="1" w:styleId="NtTextLevel1">
    <w:name w:val="Nt Text Level1"/>
    <w:rsid w:val="003F0742"/>
    <w:pPr>
      <w:widowControl w:val="0"/>
      <w:autoSpaceDE w:val="0"/>
      <w:autoSpaceDN w:val="0"/>
      <w:adjustRightInd w:val="0"/>
      <w:spacing w:before="289" w:after="0" w:line="240" w:lineRule="auto"/>
      <w:ind w:left="1530"/>
      <w:jc w:val="both"/>
    </w:pPr>
    <w:rPr>
      <w:rFonts w:ascii="Arial" w:eastAsia="Times New Roman" w:hAnsi="Arial" w:cs="Arial"/>
      <w:color w:val="000000"/>
      <w:kern w:val="0"/>
      <w:sz w:val="20"/>
      <w:szCs w:val="20"/>
      <w14:ligatures w14:val="none"/>
    </w:rPr>
  </w:style>
  <w:style w:type="paragraph" w:customStyle="1" w:styleId="NtHeading2">
    <w:name w:val="Nt Heading 2"/>
    <w:rsid w:val="003F0742"/>
    <w:pPr>
      <w:keepNext/>
      <w:keepLines/>
      <w:widowControl w:val="0"/>
      <w:tabs>
        <w:tab w:val="left" w:pos="396"/>
      </w:tabs>
      <w:autoSpaceDE w:val="0"/>
      <w:autoSpaceDN w:val="0"/>
      <w:adjustRightInd w:val="0"/>
      <w:spacing w:before="289" w:after="0" w:line="240" w:lineRule="auto"/>
      <w:ind w:left="396" w:hanging="396"/>
    </w:pPr>
    <w:rPr>
      <w:rFonts w:ascii="Arial" w:eastAsia="Times New Roman" w:hAnsi="Arial" w:cs="Arial"/>
      <w:b/>
      <w:bCs/>
      <w:color w:val="000000"/>
      <w:kern w:val="0"/>
      <w:sz w:val="20"/>
      <w:szCs w:val="20"/>
      <w14:ligatures w14:val="none"/>
    </w:rPr>
  </w:style>
  <w:style w:type="table" w:styleId="TableGrid">
    <w:name w:val="Table Grid"/>
    <w:basedOn w:val="TableNormal"/>
    <w:rsid w:val="003F0742"/>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FRSParagraphcontent">
    <w:name w:val="IFRS Paragraph content"/>
    <w:next w:val="Normal"/>
    <w:qFormat/>
    <w:rsid w:val="003F0742"/>
    <w:pPr>
      <w:spacing w:after="0" w:line="240" w:lineRule="auto"/>
      <w:jc w:val="both"/>
    </w:pPr>
    <w:rPr>
      <w:rFonts w:ascii="Arial" w:eastAsia="Arial" w:hAnsi="Arial" w:cs="Arial"/>
      <w:color w:val="000000"/>
      <w:kern w:val="0"/>
      <w:sz w:val="20"/>
      <w:szCs w:val="24"/>
      <w14:ligatures w14:val="none"/>
    </w:rPr>
  </w:style>
  <w:style w:type="paragraph" w:customStyle="1" w:styleId="IFRSParagraphmainheader">
    <w:name w:val="IFRS Paragraph main header"/>
    <w:next w:val="Normal"/>
    <w:qFormat/>
    <w:rsid w:val="003F0742"/>
    <w:pPr>
      <w:spacing w:after="0" w:line="240" w:lineRule="auto"/>
    </w:pPr>
    <w:rPr>
      <w:rFonts w:ascii="Arial" w:eastAsia="Arial" w:hAnsi="Arial" w:cs="Arial"/>
      <w:b/>
      <w:color w:val="000000"/>
      <w:kern w:val="0"/>
      <w:sz w:val="20"/>
      <w:szCs w:val="24"/>
      <w14:ligatures w14:val="none"/>
    </w:rPr>
  </w:style>
  <w:style w:type="paragraph" w:customStyle="1" w:styleId="IFRSTabletextvalues">
    <w:name w:val="IFRS Table text values"/>
    <w:next w:val="Normal"/>
    <w:uiPriority w:val="99"/>
    <w:qFormat/>
    <w:rsid w:val="003F0742"/>
    <w:pPr>
      <w:spacing w:after="0" w:line="240" w:lineRule="auto"/>
      <w:jc w:val="both"/>
    </w:pPr>
    <w:rPr>
      <w:rFonts w:ascii="Arial" w:eastAsia="Arial" w:hAnsi="Arial" w:cs="Arial"/>
      <w:color w:val="000000"/>
      <w:kern w:val="0"/>
      <w:sz w:val="20"/>
      <w:szCs w:val="24"/>
      <w14:ligatures w14:val="none"/>
    </w:rPr>
  </w:style>
  <w:style w:type="paragraph" w:customStyle="1" w:styleId="IFRSSubtableheader">
    <w:name w:val="IFRS Sub table header"/>
    <w:next w:val="Normal"/>
    <w:qFormat/>
    <w:rsid w:val="003F0742"/>
    <w:pPr>
      <w:spacing w:after="0" w:line="240" w:lineRule="auto"/>
      <w:jc w:val="center"/>
    </w:pPr>
    <w:rPr>
      <w:rFonts w:ascii="Arial" w:eastAsia="Arial" w:hAnsi="Arial" w:cs="Arial"/>
      <w:color w:val="000000"/>
      <w:kern w:val="0"/>
      <w:sz w:val="20"/>
      <w:szCs w:val="24"/>
      <w14:ligatures w14:val="none"/>
    </w:rPr>
  </w:style>
  <w:style w:type="paragraph" w:customStyle="1" w:styleId="IFRSTablemaintitle">
    <w:name w:val="IFRS Table main title"/>
    <w:next w:val="Normal"/>
    <w:qFormat/>
    <w:rsid w:val="003F0742"/>
    <w:pPr>
      <w:spacing w:after="0" w:line="240" w:lineRule="auto"/>
    </w:pPr>
    <w:rPr>
      <w:rFonts w:ascii="Arial" w:eastAsia="Arial" w:hAnsi="Arial" w:cs="Arial"/>
      <w:b/>
      <w:color w:val="000000"/>
      <w:kern w:val="0"/>
      <w:sz w:val="20"/>
      <w:szCs w:val="24"/>
      <w14:ligatures w14:val="none"/>
    </w:rPr>
  </w:style>
  <w:style w:type="paragraph" w:customStyle="1" w:styleId="IFRSTablenumericvalues">
    <w:name w:val="IFRS Table numeric values"/>
    <w:next w:val="Normal"/>
    <w:qFormat/>
    <w:rsid w:val="003F0742"/>
    <w:pPr>
      <w:spacing w:after="0" w:line="240" w:lineRule="auto"/>
      <w:jc w:val="right"/>
    </w:pPr>
    <w:rPr>
      <w:rFonts w:ascii="Arial" w:eastAsia="Arial" w:hAnsi="Arial" w:cs="Arial"/>
      <w:color w:val="000000"/>
      <w:kern w:val="0"/>
      <w:sz w:val="20"/>
      <w:szCs w:val="24"/>
      <w14:ligatures w14:val="none"/>
    </w:rPr>
  </w:style>
  <w:style w:type="paragraph" w:customStyle="1" w:styleId="IFRSParagraphsubheader">
    <w:name w:val="IFRS Paragraph sub header"/>
    <w:next w:val="Normal"/>
    <w:qFormat/>
    <w:rsid w:val="003F0742"/>
    <w:pPr>
      <w:spacing w:after="0" w:line="240" w:lineRule="auto"/>
    </w:pPr>
    <w:rPr>
      <w:rFonts w:ascii="Arial" w:eastAsia="Arial" w:hAnsi="Arial" w:cs="Arial"/>
      <w:i/>
      <w:color w:val="000000"/>
      <w:kern w:val="0"/>
      <w:sz w:val="20"/>
      <w:szCs w:val="24"/>
      <w14:ligatures w14:val="none"/>
    </w:rPr>
  </w:style>
  <w:style w:type="paragraph" w:customStyle="1" w:styleId="IFRSMaintableheader">
    <w:name w:val="IFRS Main table header"/>
    <w:next w:val="Normal"/>
    <w:qFormat/>
    <w:rsid w:val="003F0742"/>
    <w:pPr>
      <w:spacing w:after="0" w:line="240" w:lineRule="auto"/>
      <w:jc w:val="center"/>
    </w:pPr>
    <w:rPr>
      <w:rFonts w:ascii="Arial" w:eastAsia="Arial" w:hAnsi="Arial" w:cs="Arial"/>
      <w:b/>
      <w:color w:val="000000"/>
      <w:kern w:val="0"/>
      <w:sz w:val="20"/>
      <w:szCs w:val="24"/>
      <w14:ligatures w14:val="none"/>
    </w:rPr>
  </w:style>
  <w:style w:type="character" w:customStyle="1" w:styleId="apple-style-span">
    <w:name w:val="apple-style-span"/>
    <w:basedOn w:val="DefaultParagraphFont"/>
    <w:rsid w:val="003F0742"/>
  </w:style>
  <w:style w:type="paragraph" w:customStyle="1" w:styleId="Default">
    <w:name w:val="Default"/>
    <w:basedOn w:val="Normal"/>
    <w:rsid w:val="003F0742"/>
    <w:pPr>
      <w:autoSpaceDE w:val="0"/>
      <w:autoSpaceDN w:val="0"/>
      <w:spacing w:after="120" w:line="240" w:lineRule="auto"/>
      <w:jc w:val="both"/>
    </w:pPr>
    <w:rPr>
      <w:rFonts w:ascii="Arial,Bold" w:hAnsi="Arial,Bold" w:cs="Arial"/>
      <w:sz w:val="20"/>
      <w:szCs w:val="20"/>
      <w:lang w:val="en-AU"/>
    </w:rPr>
  </w:style>
  <w:style w:type="paragraph" w:customStyle="1" w:styleId="IFRSSYSTEMParagraphsubheader">
    <w:name w:val="IFRS SYSTEM Paragraph sub header"/>
    <w:next w:val="Normal"/>
    <w:qFormat/>
    <w:rsid w:val="003F0742"/>
    <w:pPr>
      <w:spacing w:after="0" w:line="240" w:lineRule="auto"/>
    </w:pPr>
    <w:rPr>
      <w:rFonts w:ascii="Arial" w:eastAsia="Arial" w:hAnsi="Arial" w:cs="Arial"/>
      <w:i/>
      <w:color w:val="000000"/>
      <w:kern w:val="0"/>
      <w:sz w:val="20"/>
      <w:szCs w:val="24"/>
      <w:lang w:eastAsia="en-AU"/>
      <w14:ligatures w14:val="none"/>
    </w:rPr>
  </w:style>
  <w:style w:type="paragraph" w:customStyle="1" w:styleId="IFRSSYSTEMParagraphcontent">
    <w:name w:val="IFRS SYSTEM Paragraph content"/>
    <w:next w:val="Normal"/>
    <w:qFormat/>
    <w:rsid w:val="003F0742"/>
    <w:pPr>
      <w:spacing w:after="0" w:line="240" w:lineRule="auto"/>
      <w:jc w:val="both"/>
    </w:pPr>
    <w:rPr>
      <w:rFonts w:ascii="Arial" w:eastAsia="Arial" w:hAnsi="Arial" w:cs="Arial"/>
      <w:color w:val="000000"/>
      <w:kern w:val="0"/>
      <w:sz w:val="20"/>
      <w:szCs w:val="24"/>
      <w:lang w:eastAsia="en-AU"/>
      <w14:ligatures w14:val="none"/>
    </w:rPr>
  </w:style>
  <w:style w:type="paragraph" w:customStyle="1" w:styleId="Bullet1">
    <w:name w:val="Bullet 1"/>
    <w:basedOn w:val="Tabletext9pt"/>
    <w:link w:val="Bullet1Char"/>
    <w:qFormat/>
    <w:rsid w:val="003F0742"/>
    <w:pPr>
      <w:numPr>
        <w:numId w:val="52"/>
      </w:numPr>
      <w:spacing w:line="240" w:lineRule="auto"/>
    </w:pPr>
    <w:rPr>
      <w:rFonts w:ascii="Trebuchet MS" w:hAnsi="Trebuchet MS" w:cs="Arial"/>
      <w:sz w:val="20"/>
    </w:rPr>
  </w:style>
  <w:style w:type="paragraph" w:customStyle="1" w:styleId="Alphabullets">
    <w:name w:val="Alpha bullets"/>
    <w:basedOn w:val="Text-bold"/>
    <w:link w:val="AlphabulletsChar"/>
    <w:qFormat/>
    <w:rsid w:val="003F0742"/>
    <w:pPr>
      <w:numPr>
        <w:numId w:val="61"/>
      </w:numPr>
      <w:spacing w:before="0" w:after="120"/>
    </w:pPr>
    <w:rPr>
      <w:rFonts w:ascii="Trebuchet MS" w:hAnsi="Trebuchet MS" w:cs="Arial"/>
      <w:sz w:val="20"/>
      <w:szCs w:val="20"/>
    </w:rPr>
  </w:style>
  <w:style w:type="character" w:customStyle="1" w:styleId="Tabletext9ptChar">
    <w:name w:val="Table:text:9pt Char"/>
    <w:basedOn w:val="DefaultParagraphFont"/>
    <w:link w:val="Tabletext9pt"/>
    <w:rsid w:val="003F0742"/>
    <w:rPr>
      <w:rFonts w:ascii="Arial" w:eastAsia="Times New Roman" w:hAnsi="Arial" w:cs="Times New Roman"/>
      <w:kern w:val="0"/>
      <w:sz w:val="18"/>
      <w:szCs w:val="20"/>
      <w14:ligatures w14:val="none"/>
    </w:rPr>
  </w:style>
  <w:style w:type="character" w:customStyle="1" w:styleId="Bullet1Char">
    <w:name w:val="Bullet 1 Char"/>
    <w:basedOn w:val="Tabletext9ptChar"/>
    <w:link w:val="Bullet1"/>
    <w:rsid w:val="003F0742"/>
    <w:rPr>
      <w:rFonts w:ascii="Trebuchet MS" w:eastAsia="Times New Roman" w:hAnsi="Trebuchet MS" w:cs="Arial"/>
      <w:kern w:val="0"/>
      <w:sz w:val="20"/>
      <w:szCs w:val="20"/>
      <w14:ligatures w14:val="none"/>
    </w:rPr>
  </w:style>
  <w:style w:type="character" w:customStyle="1" w:styleId="Text-boldChar">
    <w:name w:val="Text-bold Char"/>
    <w:basedOn w:val="DefaultParagraphFont"/>
    <w:link w:val="Text-bold"/>
    <w:rsid w:val="003F0742"/>
    <w:rPr>
      <w:rFonts w:ascii="Times New Roman" w:eastAsia="Times New Roman" w:hAnsi="Times New Roman" w:cs="Times New Roman"/>
      <w:b/>
      <w:bCs/>
      <w:color w:val="000000"/>
      <w:kern w:val="0"/>
      <w:sz w:val="18"/>
      <w:szCs w:val="18"/>
      <w:lang w:val="en-US"/>
      <w14:ligatures w14:val="none"/>
    </w:rPr>
  </w:style>
  <w:style w:type="character" w:customStyle="1" w:styleId="AlphabulletsChar">
    <w:name w:val="Alpha bullets Char"/>
    <w:basedOn w:val="Text-boldChar"/>
    <w:link w:val="Alphabullets"/>
    <w:rsid w:val="003F0742"/>
    <w:rPr>
      <w:rFonts w:ascii="Trebuchet MS" w:eastAsia="Times New Roman" w:hAnsi="Trebuchet MS" w:cs="Arial"/>
      <w:b/>
      <w:bCs/>
      <w:color w:val="000000"/>
      <w:kern w:val="0"/>
      <w:sz w:val="20"/>
      <w:szCs w:val="20"/>
      <w:lang w:val="en-US"/>
      <w14:ligatures w14:val="none"/>
    </w:rPr>
  </w:style>
  <w:style w:type="paragraph" w:customStyle="1" w:styleId="BDOBodyText">
    <w:name w:val="BDO_Body Text"/>
    <w:basedOn w:val="Normal"/>
    <w:link w:val="BDOBodyTextChar"/>
    <w:uiPriority w:val="1"/>
    <w:qFormat/>
    <w:rsid w:val="003F0742"/>
    <w:pPr>
      <w:spacing w:after="120" w:line="280" w:lineRule="atLeast"/>
    </w:pPr>
    <w:rPr>
      <w:rFonts w:ascii="Trebuchet MS" w:eastAsia="SimSun" w:hAnsi="Trebuchet MS" w:cs="Times New Roman"/>
      <w:sz w:val="20"/>
      <w:szCs w:val="24"/>
      <w:lang w:val="en-AU" w:eastAsia="en-GB"/>
    </w:rPr>
  </w:style>
  <w:style w:type="character" w:customStyle="1" w:styleId="BDOBodyTextChar">
    <w:name w:val="BDO_Body Text Char"/>
    <w:basedOn w:val="DefaultParagraphFont"/>
    <w:link w:val="BDOBodyText"/>
    <w:uiPriority w:val="1"/>
    <w:rsid w:val="003F0742"/>
    <w:rPr>
      <w:rFonts w:ascii="Trebuchet MS" w:eastAsia="SimSun" w:hAnsi="Trebuchet MS" w:cs="Times New Roman"/>
      <w:kern w:val="0"/>
      <w:sz w:val="20"/>
      <w:szCs w:val="24"/>
      <w:lang w:eastAsia="en-GB"/>
      <w14:ligatures w14:val="none"/>
    </w:rPr>
  </w:style>
  <w:style w:type="paragraph" w:customStyle="1" w:styleId="xmsonormal">
    <w:name w:val="x_msonormal"/>
    <w:basedOn w:val="Normal"/>
    <w:rsid w:val="003F0742"/>
    <w:pPr>
      <w:spacing w:after="0" w:line="240" w:lineRule="auto"/>
    </w:pPr>
    <w:rPr>
      <w:rFonts w:ascii="Calibri" w:hAnsi="Calibri" w:cs="Calibri"/>
      <w:lang w:val="en-AU" w:eastAsia="en-AU"/>
    </w:rPr>
  </w:style>
  <w:style w:type="paragraph" w:customStyle="1" w:styleId="PlainText1">
    <w:name w:val="Plain Text1"/>
    <w:basedOn w:val="Normal"/>
    <w:next w:val="PlainText"/>
    <w:link w:val="PlainTextChar"/>
    <w:uiPriority w:val="99"/>
    <w:semiHidden/>
    <w:unhideWhenUsed/>
    <w:rsid w:val="003F0742"/>
    <w:pPr>
      <w:spacing w:after="0" w:line="240" w:lineRule="auto"/>
    </w:pPr>
    <w:rPr>
      <w:rFonts w:ascii="Trebuchet MS" w:eastAsia="Calibri" w:hAnsi="Trebuchet MS" w:cs="Arial"/>
      <w:kern w:val="2"/>
      <w:szCs w:val="21"/>
      <w:lang w:val="en-AU" w:eastAsia="en-AU"/>
      <w14:ligatures w14:val="standardContextual"/>
    </w:rPr>
  </w:style>
  <w:style w:type="character" w:customStyle="1" w:styleId="PlainTextChar">
    <w:name w:val="Plain Text Char"/>
    <w:basedOn w:val="DefaultParagraphFont"/>
    <w:link w:val="PlainText1"/>
    <w:uiPriority w:val="99"/>
    <w:semiHidden/>
    <w:rsid w:val="003F0742"/>
    <w:rPr>
      <w:rFonts w:ascii="Trebuchet MS" w:eastAsia="Calibri" w:hAnsi="Trebuchet MS" w:cs="Arial"/>
      <w:szCs w:val="21"/>
      <w:lang w:eastAsia="en-AU"/>
    </w:rPr>
  </w:style>
  <w:style w:type="paragraph" w:customStyle="1" w:styleId="AccurriParagraphcontent">
    <w:name w:val="Accurri Paragraph content"/>
    <w:next w:val="Normal"/>
    <w:qFormat/>
    <w:rsid w:val="003F0742"/>
    <w:pPr>
      <w:spacing w:after="0" w:line="240" w:lineRule="auto"/>
      <w:jc w:val="both"/>
    </w:pPr>
    <w:rPr>
      <w:rFonts w:ascii="Arial" w:eastAsia="Arial" w:hAnsi="Arial" w:cs="Arial"/>
      <w:color w:val="000000"/>
      <w:kern w:val="0"/>
      <w:sz w:val="20"/>
      <w:szCs w:val="24"/>
      <w:lang w:val="en-US"/>
      <w14:ligatures w14:val="none"/>
    </w:rPr>
  </w:style>
  <w:style w:type="paragraph" w:customStyle="1" w:styleId="AccurriTableheaderinsubtable">
    <w:name w:val="Accurri Table header in sub table"/>
    <w:next w:val="Normal"/>
    <w:qFormat/>
    <w:rsid w:val="003F0742"/>
    <w:pPr>
      <w:spacing w:after="0" w:line="240" w:lineRule="auto"/>
      <w:jc w:val="center"/>
    </w:pPr>
    <w:rPr>
      <w:rFonts w:ascii="Arial" w:eastAsia="Arial" w:hAnsi="Arial" w:cs="Arial"/>
      <w:color w:val="000000"/>
      <w:kern w:val="0"/>
      <w:sz w:val="20"/>
      <w:szCs w:val="24"/>
      <w:lang w:val="en-US"/>
      <w14:ligatures w14:val="none"/>
    </w:rPr>
  </w:style>
  <w:style w:type="paragraph" w:customStyle="1" w:styleId="AccurriTabletextvalues">
    <w:name w:val="Accurri Table text values"/>
    <w:next w:val="Normal"/>
    <w:qFormat/>
    <w:rsid w:val="003F0742"/>
    <w:pPr>
      <w:spacing w:after="0" w:line="240" w:lineRule="auto"/>
      <w:jc w:val="both"/>
    </w:pPr>
    <w:rPr>
      <w:rFonts w:ascii="Arial" w:eastAsia="Arial" w:hAnsi="Arial" w:cs="Arial"/>
      <w:color w:val="000000"/>
      <w:kern w:val="0"/>
      <w:sz w:val="20"/>
      <w:szCs w:val="24"/>
      <w:lang w:val="en-US"/>
      <w14:ligatures w14:val="none"/>
    </w:rPr>
  </w:style>
  <w:style w:type="paragraph" w:customStyle="1" w:styleId="BDONormal">
    <w:name w:val="BDO_Normal"/>
    <w:uiPriority w:val="2"/>
    <w:qFormat/>
    <w:rsid w:val="003F0742"/>
    <w:pPr>
      <w:spacing w:after="120" w:line="280" w:lineRule="atLeast"/>
    </w:pPr>
    <w:rPr>
      <w:rFonts w:ascii="Trebuchet MS" w:eastAsia="Times New Roman" w:hAnsi="Trebuchet MS" w:cs="Times New Roman"/>
      <w:kern w:val="0"/>
      <w:sz w:val="20"/>
      <w:szCs w:val="24"/>
      <w:lang w:eastAsia="en-GB"/>
      <w14:ligatures w14:val="none"/>
    </w:rPr>
  </w:style>
  <w:style w:type="paragraph" w:customStyle="1" w:styleId="BDODate">
    <w:name w:val="BDO_Date"/>
    <w:basedOn w:val="BDONormal"/>
    <w:uiPriority w:val="3"/>
    <w:qFormat/>
    <w:rsid w:val="003F0742"/>
    <w:pPr>
      <w:spacing w:before="280"/>
    </w:pPr>
  </w:style>
  <w:style w:type="paragraph" w:customStyle="1" w:styleId="BDOSalutation">
    <w:name w:val="BDO_Salutation"/>
    <w:basedOn w:val="BDONormal"/>
    <w:uiPriority w:val="2"/>
    <w:qFormat/>
    <w:rsid w:val="003F0742"/>
    <w:pPr>
      <w:spacing w:before="720"/>
      <w:contextualSpacing/>
    </w:pPr>
  </w:style>
  <w:style w:type="paragraph" w:customStyle="1" w:styleId="BDOAlphaNumericList">
    <w:name w:val="BDO_Alpha Numeric List"/>
    <w:basedOn w:val="BDOBodyText"/>
    <w:uiPriority w:val="2"/>
    <w:qFormat/>
    <w:rsid w:val="003F0742"/>
    <w:pPr>
      <w:numPr>
        <w:numId w:val="56"/>
      </w:numPr>
      <w:spacing w:after="40"/>
      <w:ind w:left="720" w:hanging="360"/>
    </w:pPr>
    <w:rPr>
      <w:rFonts w:eastAsia="Times New Roman"/>
      <w:color w:val="000000"/>
    </w:rPr>
  </w:style>
  <w:style w:type="paragraph" w:customStyle="1" w:styleId="BDOAddress">
    <w:name w:val="BDO_Address"/>
    <w:uiPriority w:val="3"/>
    <w:rsid w:val="003F0742"/>
    <w:pPr>
      <w:framePr w:w="2461" w:h="964" w:hRule="exact" w:hSpace="181" w:wrap="around" w:vAnchor="page" w:hAnchor="page" w:x="5841" w:y="795"/>
      <w:shd w:val="clear" w:color="FFFFFF" w:fill="auto"/>
      <w:spacing w:after="0" w:line="240" w:lineRule="auto"/>
    </w:pPr>
    <w:rPr>
      <w:rFonts w:ascii="Trebuchet MS" w:eastAsia="Times New Roman" w:hAnsi="Trebuchet MS" w:cs="Times New Roman"/>
      <w:color w:val="786860"/>
      <w:kern w:val="0"/>
      <w:sz w:val="16"/>
      <w:szCs w:val="16"/>
      <w:lang w:eastAsia="en-GB"/>
      <w14:ligatures w14:val="none"/>
    </w:rPr>
  </w:style>
  <w:style w:type="paragraph" w:customStyle="1" w:styleId="BDOAddress2">
    <w:name w:val="BDO_Address2"/>
    <w:uiPriority w:val="3"/>
    <w:qFormat/>
    <w:rsid w:val="003F0742"/>
    <w:pPr>
      <w:framePr w:w="2977" w:h="964" w:hRule="exact" w:hSpace="181" w:wrap="around" w:vAnchor="page" w:hAnchor="page" w:x="8557" w:y="829"/>
      <w:shd w:val="solid" w:color="FFFFFF" w:fill="auto"/>
      <w:spacing w:after="0" w:line="240" w:lineRule="auto"/>
    </w:pPr>
    <w:rPr>
      <w:rFonts w:ascii="Trebuchet MS" w:eastAsia="Times New Roman" w:hAnsi="Trebuchet MS" w:cs="Times New Roman"/>
      <w:color w:val="786860"/>
      <w:kern w:val="0"/>
      <w:sz w:val="16"/>
      <w:szCs w:val="16"/>
      <w:lang w:eastAsia="en-GB"/>
      <w14:ligatures w14:val="none"/>
    </w:rPr>
  </w:style>
  <w:style w:type="paragraph" w:customStyle="1" w:styleId="BDOBodytext0">
    <w:name w:val="BDO_Body text"/>
    <w:basedOn w:val="Normal"/>
    <w:rsid w:val="003F0742"/>
    <w:pPr>
      <w:spacing w:after="120" w:line="280" w:lineRule="atLeast"/>
    </w:pPr>
    <w:rPr>
      <w:rFonts w:ascii="Trebuchet MS" w:hAnsi="Trebuchet MS" w:cs="Times New Roman"/>
      <w:color w:val="44546A"/>
      <w:sz w:val="20"/>
      <w:szCs w:val="20"/>
      <w:lang w:val="en-AU" w:eastAsia="en-AU"/>
    </w:rPr>
  </w:style>
  <w:style w:type="paragraph" w:customStyle="1" w:styleId="xparagraph">
    <w:name w:val="x_paragraph"/>
    <w:basedOn w:val="Normal"/>
    <w:rsid w:val="003F0742"/>
    <w:pPr>
      <w:spacing w:before="100" w:beforeAutospacing="1" w:after="100" w:afterAutospacing="1" w:line="240" w:lineRule="auto"/>
    </w:pPr>
    <w:rPr>
      <w:rFonts w:ascii="Calibri" w:hAnsi="Calibri" w:cs="Calibri"/>
      <w:lang w:val="en-AU" w:eastAsia="en-AU"/>
    </w:rPr>
  </w:style>
  <w:style w:type="character" w:customStyle="1" w:styleId="xnormaltextrun">
    <w:name w:val="x_normaltextrun"/>
    <w:basedOn w:val="DefaultParagraphFont"/>
    <w:rsid w:val="003F0742"/>
  </w:style>
  <w:style w:type="character" w:customStyle="1" w:styleId="xeop">
    <w:name w:val="x_eop"/>
    <w:basedOn w:val="DefaultParagraphFont"/>
    <w:rsid w:val="003F0742"/>
  </w:style>
  <w:style w:type="paragraph" w:styleId="PlainText">
    <w:name w:val="Plain Text"/>
    <w:basedOn w:val="Normal"/>
    <w:link w:val="PlainTextChar1"/>
    <w:uiPriority w:val="99"/>
    <w:semiHidden/>
    <w:unhideWhenUsed/>
    <w:rsid w:val="003F0742"/>
    <w:pPr>
      <w:spacing w:after="0" w:line="240" w:lineRule="auto"/>
    </w:pPr>
    <w:rPr>
      <w:rFonts w:ascii="Consolas" w:hAnsi="Consolas"/>
      <w:sz w:val="21"/>
      <w:szCs w:val="21"/>
    </w:rPr>
  </w:style>
  <w:style w:type="character" w:customStyle="1" w:styleId="PlainTextChar1">
    <w:name w:val="Plain Text Char1"/>
    <w:basedOn w:val="DefaultParagraphFont"/>
    <w:link w:val="PlainText"/>
    <w:uiPriority w:val="99"/>
    <w:semiHidden/>
    <w:rsid w:val="003F0742"/>
    <w:rPr>
      <w:rFonts w:ascii="Consolas" w:hAnsi="Consolas"/>
      <w:kern w:val="0"/>
      <w:sz w:val="21"/>
      <w:szCs w:val="21"/>
      <w:lang w:val="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011938">
      <w:bodyDiv w:val="1"/>
      <w:marLeft w:val="0"/>
      <w:marRight w:val="0"/>
      <w:marTop w:val="0"/>
      <w:marBottom w:val="0"/>
      <w:divBdr>
        <w:top w:val="none" w:sz="0" w:space="0" w:color="auto"/>
        <w:left w:val="none" w:sz="0" w:space="0" w:color="auto"/>
        <w:bottom w:val="none" w:sz="0" w:space="0" w:color="auto"/>
        <w:right w:val="none" w:sz="0" w:space="0" w:color="auto"/>
      </w:divBdr>
    </w:div>
    <w:div w:id="122425892">
      <w:bodyDiv w:val="1"/>
      <w:marLeft w:val="0"/>
      <w:marRight w:val="0"/>
      <w:marTop w:val="0"/>
      <w:marBottom w:val="0"/>
      <w:divBdr>
        <w:top w:val="none" w:sz="0" w:space="0" w:color="auto"/>
        <w:left w:val="none" w:sz="0" w:space="0" w:color="auto"/>
        <w:bottom w:val="none" w:sz="0" w:space="0" w:color="auto"/>
        <w:right w:val="none" w:sz="0" w:space="0" w:color="auto"/>
      </w:divBdr>
    </w:div>
    <w:div w:id="189027612">
      <w:bodyDiv w:val="1"/>
      <w:marLeft w:val="0"/>
      <w:marRight w:val="0"/>
      <w:marTop w:val="0"/>
      <w:marBottom w:val="0"/>
      <w:divBdr>
        <w:top w:val="none" w:sz="0" w:space="0" w:color="auto"/>
        <w:left w:val="none" w:sz="0" w:space="0" w:color="auto"/>
        <w:bottom w:val="none" w:sz="0" w:space="0" w:color="auto"/>
        <w:right w:val="none" w:sz="0" w:space="0" w:color="auto"/>
      </w:divBdr>
    </w:div>
    <w:div w:id="198670546">
      <w:bodyDiv w:val="1"/>
      <w:marLeft w:val="0"/>
      <w:marRight w:val="0"/>
      <w:marTop w:val="0"/>
      <w:marBottom w:val="0"/>
      <w:divBdr>
        <w:top w:val="none" w:sz="0" w:space="0" w:color="auto"/>
        <w:left w:val="none" w:sz="0" w:space="0" w:color="auto"/>
        <w:bottom w:val="none" w:sz="0" w:space="0" w:color="auto"/>
        <w:right w:val="none" w:sz="0" w:space="0" w:color="auto"/>
      </w:divBdr>
    </w:div>
    <w:div w:id="264580190">
      <w:bodyDiv w:val="1"/>
      <w:marLeft w:val="0"/>
      <w:marRight w:val="0"/>
      <w:marTop w:val="0"/>
      <w:marBottom w:val="0"/>
      <w:divBdr>
        <w:top w:val="none" w:sz="0" w:space="0" w:color="auto"/>
        <w:left w:val="none" w:sz="0" w:space="0" w:color="auto"/>
        <w:bottom w:val="none" w:sz="0" w:space="0" w:color="auto"/>
        <w:right w:val="none" w:sz="0" w:space="0" w:color="auto"/>
      </w:divBdr>
    </w:div>
    <w:div w:id="282738637">
      <w:bodyDiv w:val="1"/>
      <w:marLeft w:val="0"/>
      <w:marRight w:val="0"/>
      <w:marTop w:val="0"/>
      <w:marBottom w:val="0"/>
      <w:divBdr>
        <w:top w:val="none" w:sz="0" w:space="0" w:color="auto"/>
        <w:left w:val="none" w:sz="0" w:space="0" w:color="auto"/>
        <w:bottom w:val="none" w:sz="0" w:space="0" w:color="auto"/>
        <w:right w:val="none" w:sz="0" w:space="0" w:color="auto"/>
      </w:divBdr>
    </w:div>
    <w:div w:id="362175535">
      <w:bodyDiv w:val="1"/>
      <w:marLeft w:val="0"/>
      <w:marRight w:val="0"/>
      <w:marTop w:val="0"/>
      <w:marBottom w:val="0"/>
      <w:divBdr>
        <w:top w:val="none" w:sz="0" w:space="0" w:color="auto"/>
        <w:left w:val="none" w:sz="0" w:space="0" w:color="auto"/>
        <w:bottom w:val="none" w:sz="0" w:space="0" w:color="auto"/>
        <w:right w:val="none" w:sz="0" w:space="0" w:color="auto"/>
      </w:divBdr>
    </w:div>
    <w:div w:id="375394713">
      <w:bodyDiv w:val="1"/>
      <w:marLeft w:val="0"/>
      <w:marRight w:val="0"/>
      <w:marTop w:val="0"/>
      <w:marBottom w:val="0"/>
      <w:divBdr>
        <w:top w:val="none" w:sz="0" w:space="0" w:color="auto"/>
        <w:left w:val="none" w:sz="0" w:space="0" w:color="auto"/>
        <w:bottom w:val="none" w:sz="0" w:space="0" w:color="auto"/>
        <w:right w:val="none" w:sz="0" w:space="0" w:color="auto"/>
      </w:divBdr>
    </w:div>
    <w:div w:id="507058558">
      <w:bodyDiv w:val="1"/>
      <w:marLeft w:val="0"/>
      <w:marRight w:val="0"/>
      <w:marTop w:val="0"/>
      <w:marBottom w:val="0"/>
      <w:divBdr>
        <w:top w:val="none" w:sz="0" w:space="0" w:color="auto"/>
        <w:left w:val="none" w:sz="0" w:space="0" w:color="auto"/>
        <w:bottom w:val="none" w:sz="0" w:space="0" w:color="auto"/>
        <w:right w:val="none" w:sz="0" w:space="0" w:color="auto"/>
      </w:divBdr>
    </w:div>
    <w:div w:id="618145582">
      <w:bodyDiv w:val="1"/>
      <w:marLeft w:val="0"/>
      <w:marRight w:val="0"/>
      <w:marTop w:val="0"/>
      <w:marBottom w:val="0"/>
      <w:divBdr>
        <w:top w:val="none" w:sz="0" w:space="0" w:color="auto"/>
        <w:left w:val="none" w:sz="0" w:space="0" w:color="auto"/>
        <w:bottom w:val="none" w:sz="0" w:space="0" w:color="auto"/>
        <w:right w:val="none" w:sz="0" w:space="0" w:color="auto"/>
      </w:divBdr>
    </w:div>
    <w:div w:id="726227234">
      <w:bodyDiv w:val="1"/>
      <w:marLeft w:val="0"/>
      <w:marRight w:val="0"/>
      <w:marTop w:val="0"/>
      <w:marBottom w:val="0"/>
      <w:divBdr>
        <w:top w:val="none" w:sz="0" w:space="0" w:color="auto"/>
        <w:left w:val="none" w:sz="0" w:space="0" w:color="auto"/>
        <w:bottom w:val="none" w:sz="0" w:space="0" w:color="auto"/>
        <w:right w:val="none" w:sz="0" w:space="0" w:color="auto"/>
      </w:divBdr>
      <w:divsChild>
        <w:div w:id="987510804">
          <w:marLeft w:val="0"/>
          <w:marRight w:val="0"/>
          <w:marTop w:val="0"/>
          <w:marBottom w:val="0"/>
          <w:divBdr>
            <w:top w:val="none" w:sz="0" w:space="0" w:color="auto"/>
            <w:left w:val="none" w:sz="0" w:space="0" w:color="auto"/>
            <w:bottom w:val="none" w:sz="0" w:space="0" w:color="auto"/>
            <w:right w:val="none" w:sz="0" w:space="0" w:color="auto"/>
          </w:divBdr>
        </w:div>
        <w:div w:id="1605381448">
          <w:marLeft w:val="0"/>
          <w:marRight w:val="0"/>
          <w:marTop w:val="0"/>
          <w:marBottom w:val="0"/>
          <w:divBdr>
            <w:top w:val="none" w:sz="0" w:space="0" w:color="auto"/>
            <w:left w:val="none" w:sz="0" w:space="0" w:color="auto"/>
            <w:bottom w:val="none" w:sz="0" w:space="0" w:color="auto"/>
            <w:right w:val="none" w:sz="0" w:space="0" w:color="auto"/>
          </w:divBdr>
        </w:div>
      </w:divsChild>
    </w:div>
    <w:div w:id="729574761">
      <w:bodyDiv w:val="1"/>
      <w:marLeft w:val="0"/>
      <w:marRight w:val="0"/>
      <w:marTop w:val="0"/>
      <w:marBottom w:val="0"/>
      <w:divBdr>
        <w:top w:val="none" w:sz="0" w:space="0" w:color="auto"/>
        <w:left w:val="none" w:sz="0" w:space="0" w:color="auto"/>
        <w:bottom w:val="none" w:sz="0" w:space="0" w:color="auto"/>
        <w:right w:val="none" w:sz="0" w:space="0" w:color="auto"/>
      </w:divBdr>
    </w:div>
    <w:div w:id="785543088">
      <w:bodyDiv w:val="1"/>
      <w:marLeft w:val="0"/>
      <w:marRight w:val="0"/>
      <w:marTop w:val="0"/>
      <w:marBottom w:val="0"/>
      <w:divBdr>
        <w:top w:val="none" w:sz="0" w:space="0" w:color="auto"/>
        <w:left w:val="none" w:sz="0" w:space="0" w:color="auto"/>
        <w:bottom w:val="none" w:sz="0" w:space="0" w:color="auto"/>
        <w:right w:val="none" w:sz="0" w:space="0" w:color="auto"/>
      </w:divBdr>
      <w:divsChild>
        <w:div w:id="66467391">
          <w:marLeft w:val="0"/>
          <w:marRight w:val="0"/>
          <w:marTop w:val="0"/>
          <w:marBottom w:val="0"/>
          <w:divBdr>
            <w:top w:val="none" w:sz="0" w:space="0" w:color="auto"/>
            <w:left w:val="none" w:sz="0" w:space="0" w:color="auto"/>
            <w:bottom w:val="none" w:sz="0" w:space="0" w:color="auto"/>
            <w:right w:val="none" w:sz="0" w:space="0" w:color="auto"/>
          </w:divBdr>
        </w:div>
        <w:div w:id="125783823">
          <w:marLeft w:val="0"/>
          <w:marRight w:val="0"/>
          <w:marTop w:val="0"/>
          <w:marBottom w:val="0"/>
          <w:divBdr>
            <w:top w:val="none" w:sz="0" w:space="0" w:color="auto"/>
            <w:left w:val="none" w:sz="0" w:space="0" w:color="auto"/>
            <w:bottom w:val="none" w:sz="0" w:space="0" w:color="auto"/>
            <w:right w:val="none" w:sz="0" w:space="0" w:color="auto"/>
          </w:divBdr>
        </w:div>
        <w:div w:id="273481996">
          <w:marLeft w:val="0"/>
          <w:marRight w:val="0"/>
          <w:marTop w:val="0"/>
          <w:marBottom w:val="0"/>
          <w:divBdr>
            <w:top w:val="none" w:sz="0" w:space="0" w:color="auto"/>
            <w:left w:val="none" w:sz="0" w:space="0" w:color="auto"/>
            <w:bottom w:val="none" w:sz="0" w:space="0" w:color="auto"/>
            <w:right w:val="none" w:sz="0" w:space="0" w:color="auto"/>
          </w:divBdr>
        </w:div>
        <w:div w:id="323045526">
          <w:marLeft w:val="0"/>
          <w:marRight w:val="0"/>
          <w:marTop w:val="0"/>
          <w:marBottom w:val="0"/>
          <w:divBdr>
            <w:top w:val="none" w:sz="0" w:space="0" w:color="auto"/>
            <w:left w:val="none" w:sz="0" w:space="0" w:color="auto"/>
            <w:bottom w:val="none" w:sz="0" w:space="0" w:color="auto"/>
            <w:right w:val="none" w:sz="0" w:space="0" w:color="auto"/>
          </w:divBdr>
        </w:div>
        <w:div w:id="430593908">
          <w:marLeft w:val="0"/>
          <w:marRight w:val="0"/>
          <w:marTop w:val="0"/>
          <w:marBottom w:val="0"/>
          <w:divBdr>
            <w:top w:val="none" w:sz="0" w:space="0" w:color="auto"/>
            <w:left w:val="none" w:sz="0" w:space="0" w:color="auto"/>
            <w:bottom w:val="none" w:sz="0" w:space="0" w:color="auto"/>
            <w:right w:val="none" w:sz="0" w:space="0" w:color="auto"/>
          </w:divBdr>
        </w:div>
        <w:div w:id="446317963">
          <w:marLeft w:val="0"/>
          <w:marRight w:val="0"/>
          <w:marTop w:val="0"/>
          <w:marBottom w:val="0"/>
          <w:divBdr>
            <w:top w:val="none" w:sz="0" w:space="0" w:color="auto"/>
            <w:left w:val="none" w:sz="0" w:space="0" w:color="auto"/>
            <w:bottom w:val="none" w:sz="0" w:space="0" w:color="auto"/>
            <w:right w:val="none" w:sz="0" w:space="0" w:color="auto"/>
          </w:divBdr>
        </w:div>
        <w:div w:id="560487114">
          <w:marLeft w:val="0"/>
          <w:marRight w:val="0"/>
          <w:marTop w:val="0"/>
          <w:marBottom w:val="0"/>
          <w:divBdr>
            <w:top w:val="none" w:sz="0" w:space="0" w:color="auto"/>
            <w:left w:val="none" w:sz="0" w:space="0" w:color="auto"/>
            <w:bottom w:val="none" w:sz="0" w:space="0" w:color="auto"/>
            <w:right w:val="none" w:sz="0" w:space="0" w:color="auto"/>
          </w:divBdr>
        </w:div>
        <w:div w:id="605236305">
          <w:marLeft w:val="0"/>
          <w:marRight w:val="0"/>
          <w:marTop w:val="0"/>
          <w:marBottom w:val="0"/>
          <w:divBdr>
            <w:top w:val="none" w:sz="0" w:space="0" w:color="auto"/>
            <w:left w:val="none" w:sz="0" w:space="0" w:color="auto"/>
            <w:bottom w:val="none" w:sz="0" w:space="0" w:color="auto"/>
            <w:right w:val="none" w:sz="0" w:space="0" w:color="auto"/>
          </w:divBdr>
        </w:div>
        <w:div w:id="631834138">
          <w:marLeft w:val="0"/>
          <w:marRight w:val="0"/>
          <w:marTop w:val="0"/>
          <w:marBottom w:val="0"/>
          <w:divBdr>
            <w:top w:val="none" w:sz="0" w:space="0" w:color="auto"/>
            <w:left w:val="none" w:sz="0" w:space="0" w:color="auto"/>
            <w:bottom w:val="none" w:sz="0" w:space="0" w:color="auto"/>
            <w:right w:val="none" w:sz="0" w:space="0" w:color="auto"/>
          </w:divBdr>
        </w:div>
        <w:div w:id="819613294">
          <w:marLeft w:val="0"/>
          <w:marRight w:val="0"/>
          <w:marTop w:val="0"/>
          <w:marBottom w:val="0"/>
          <w:divBdr>
            <w:top w:val="none" w:sz="0" w:space="0" w:color="auto"/>
            <w:left w:val="none" w:sz="0" w:space="0" w:color="auto"/>
            <w:bottom w:val="none" w:sz="0" w:space="0" w:color="auto"/>
            <w:right w:val="none" w:sz="0" w:space="0" w:color="auto"/>
          </w:divBdr>
        </w:div>
        <w:div w:id="1080983464">
          <w:marLeft w:val="0"/>
          <w:marRight w:val="0"/>
          <w:marTop w:val="0"/>
          <w:marBottom w:val="0"/>
          <w:divBdr>
            <w:top w:val="none" w:sz="0" w:space="0" w:color="auto"/>
            <w:left w:val="none" w:sz="0" w:space="0" w:color="auto"/>
            <w:bottom w:val="none" w:sz="0" w:space="0" w:color="auto"/>
            <w:right w:val="none" w:sz="0" w:space="0" w:color="auto"/>
          </w:divBdr>
        </w:div>
        <w:div w:id="1241525704">
          <w:marLeft w:val="0"/>
          <w:marRight w:val="0"/>
          <w:marTop w:val="0"/>
          <w:marBottom w:val="0"/>
          <w:divBdr>
            <w:top w:val="none" w:sz="0" w:space="0" w:color="auto"/>
            <w:left w:val="none" w:sz="0" w:space="0" w:color="auto"/>
            <w:bottom w:val="none" w:sz="0" w:space="0" w:color="auto"/>
            <w:right w:val="none" w:sz="0" w:space="0" w:color="auto"/>
          </w:divBdr>
        </w:div>
        <w:div w:id="1267231595">
          <w:marLeft w:val="0"/>
          <w:marRight w:val="0"/>
          <w:marTop w:val="0"/>
          <w:marBottom w:val="0"/>
          <w:divBdr>
            <w:top w:val="none" w:sz="0" w:space="0" w:color="auto"/>
            <w:left w:val="none" w:sz="0" w:space="0" w:color="auto"/>
            <w:bottom w:val="none" w:sz="0" w:space="0" w:color="auto"/>
            <w:right w:val="none" w:sz="0" w:space="0" w:color="auto"/>
          </w:divBdr>
        </w:div>
        <w:div w:id="1607154379">
          <w:marLeft w:val="0"/>
          <w:marRight w:val="0"/>
          <w:marTop w:val="0"/>
          <w:marBottom w:val="0"/>
          <w:divBdr>
            <w:top w:val="none" w:sz="0" w:space="0" w:color="auto"/>
            <w:left w:val="none" w:sz="0" w:space="0" w:color="auto"/>
            <w:bottom w:val="none" w:sz="0" w:space="0" w:color="auto"/>
            <w:right w:val="none" w:sz="0" w:space="0" w:color="auto"/>
          </w:divBdr>
        </w:div>
        <w:div w:id="1847210291">
          <w:marLeft w:val="0"/>
          <w:marRight w:val="0"/>
          <w:marTop w:val="0"/>
          <w:marBottom w:val="0"/>
          <w:divBdr>
            <w:top w:val="none" w:sz="0" w:space="0" w:color="auto"/>
            <w:left w:val="none" w:sz="0" w:space="0" w:color="auto"/>
            <w:bottom w:val="none" w:sz="0" w:space="0" w:color="auto"/>
            <w:right w:val="none" w:sz="0" w:space="0" w:color="auto"/>
          </w:divBdr>
        </w:div>
        <w:div w:id="2071616811">
          <w:marLeft w:val="0"/>
          <w:marRight w:val="0"/>
          <w:marTop w:val="0"/>
          <w:marBottom w:val="0"/>
          <w:divBdr>
            <w:top w:val="none" w:sz="0" w:space="0" w:color="auto"/>
            <w:left w:val="none" w:sz="0" w:space="0" w:color="auto"/>
            <w:bottom w:val="none" w:sz="0" w:space="0" w:color="auto"/>
            <w:right w:val="none" w:sz="0" w:space="0" w:color="auto"/>
          </w:divBdr>
        </w:div>
        <w:div w:id="2140562294">
          <w:marLeft w:val="0"/>
          <w:marRight w:val="0"/>
          <w:marTop w:val="0"/>
          <w:marBottom w:val="0"/>
          <w:divBdr>
            <w:top w:val="none" w:sz="0" w:space="0" w:color="auto"/>
            <w:left w:val="none" w:sz="0" w:space="0" w:color="auto"/>
            <w:bottom w:val="none" w:sz="0" w:space="0" w:color="auto"/>
            <w:right w:val="none" w:sz="0" w:space="0" w:color="auto"/>
          </w:divBdr>
        </w:div>
      </w:divsChild>
    </w:div>
    <w:div w:id="831485515">
      <w:bodyDiv w:val="1"/>
      <w:marLeft w:val="0"/>
      <w:marRight w:val="0"/>
      <w:marTop w:val="0"/>
      <w:marBottom w:val="0"/>
      <w:divBdr>
        <w:top w:val="none" w:sz="0" w:space="0" w:color="auto"/>
        <w:left w:val="none" w:sz="0" w:space="0" w:color="auto"/>
        <w:bottom w:val="none" w:sz="0" w:space="0" w:color="auto"/>
        <w:right w:val="none" w:sz="0" w:space="0" w:color="auto"/>
      </w:divBdr>
      <w:divsChild>
        <w:div w:id="84957587">
          <w:marLeft w:val="0"/>
          <w:marRight w:val="0"/>
          <w:marTop w:val="0"/>
          <w:marBottom w:val="0"/>
          <w:divBdr>
            <w:top w:val="none" w:sz="0" w:space="0" w:color="auto"/>
            <w:left w:val="none" w:sz="0" w:space="0" w:color="auto"/>
            <w:bottom w:val="none" w:sz="0" w:space="0" w:color="auto"/>
            <w:right w:val="none" w:sz="0" w:space="0" w:color="auto"/>
          </w:divBdr>
        </w:div>
        <w:div w:id="119999637">
          <w:marLeft w:val="0"/>
          <w:marRight w:val="0"/>
          <w:marTop w:val="0"/>
          <w:marBottom w:val="0"/>
          <w:divBdr>
            <w:top w:val="none" w:sz="0" w:space="0" w:color="auto"/>
            <w:left w:val="none" w:sz="0" w:space="0" w:color="auto"/>
            <w:bottom w:val="none" w:sz="0" w:space="0" w:color="auto"/>
            <w:right w:val="none" w:sz="0" w:space="0" w:color="auto"/>
          </w:divBdr>
        </w:div>
        <w:div w:id="156773020">
          <w:marLeft w:val="0"/>
          <w:marRight w:val="0"/>
          <w:marTop w:val="0"/>
          <w:marBottom w:val="0"/>
          <w:divBdr>
            <w:top w:val="none" w:sz="0" w:space="0" w:color="auto"/>
            <w:left w:val="none" w:sz="0" w:space="0" w:color="auto"/>
            <w:bottom w:val="none" w:sz="0" w:space="0" w:color="auto"/>
            <w:right w:val="none" w:sz="0" w:space="0" w:color="auto"/>
          </w:divBdr>
        </w:div>
        <w:div w:id="317852388">
          <w:marLeft w:val="0"/>
          <w:marRight w:val="0"/>
          <w:marTop w:val="0"/>
          <w:marBottom w:val="0"/>
          <w:divBdr>
            <w:top w:val="none" w:sz="0" w:space="0" w:color="auto"/>
            <w:left w:val="none" w:sz="0" w:space="0" w:color="auto"/>
            <w:bottom w:val="none" w:sz="0" w:space="0" w:color="auto"/>
            <w:right w:val="none" w:sz="0" w:space="0" w:color="auto"/>
          </w:divBdr>
        </w:div>
        <w:div w:id="494690497">
          <w:marLeft w:val="0"/>
          <w:marRight w:val="0"/>
          <w:marTop w:val="0"/>
          <w:marBottom w:val="0"/>
          <w:divBdr>
            <w:top w:val="none" w:sz="0" w:space="0" w:color="auto"/>
            <w:left w:val="none" w:sz="0" w:space="0" w:color="auto"/>
            <w:bottom w:val="none" w:sz="0" w:space="0" w:color="auto"/>
            <w:right w:val="none" w:sz="0" w:space="0" w:color="auto"/>
          </w:divBdr>
        </w:div>
        <w:div w:id="604925497">
          <w:marLeft w:val="0"/>
          <w:marRight w:val="0"/>
          <w:marTop w:val="0"/>
          <w:marBottom w:val="0"/>
          <w:divBdr>
            <w:top w:val="none" w:sz="0" w:space="0" w:color="auto"/>
            <w:left w:val="none" w:sz="0" w:space="0" w:color="auto"/>
            <w:bottom w:val="none" w:sz="0" w:space="0" w:color="auto"/>
            <w:right w:val="none" w:sz="0" w:space="0" w:color="auto"/>
          </w:divBdr>
          <w:divsChild>
            <w:div w:id="431826651">
              <w:marLeft w:val="0"/>
              <w:marRight w:val="0"/>
              <w:marTop w:val="0"/>
              <w:marBottom w:val="0"/>
              <w:divBdr>
                <w:top w:val="none" w:sz="0" w:space="0" w:color="auto"/>
                <w:left w:val="none" w:sz="0" w:space="0" w:color="auto"/>
                <w:bottom w:val="none" w:sz="0" w:space="0" w:color="auto"/>
                <w:right w:val="none" w:sz="0" w:space="0" w:color="auto"/>
              </w:divBdr>
            </w:div>
            <w:div w:id="1118060329">
              <w:marLeft w:val="0"/>
              <w:marRight w:val="0"/>
              <w:marTop w:val="0"/>
              <w:marBottom w:val="0"/>
              <w:divBdr>
                <w:top w:val="none" w:sz="0" w:space="0" w:color="auto"/>
                <w:left w:val="none" w:sz="0" w:space="0" w:color="auto"/>
                <w:bottom w:val="none" w:sz="0" w:space="0" w:color="auto"/>
                <w:right w:val="none" w:sz="0" w:space="0" w:color="auto"/>
              </w:divBdr>
            </w:div>
            <w:div w:id="1511020015">
              <w:marLeft w:val="0"/>
              <w:marRight w:val="0"/>
              <w:marTop w:val="0"/>
              <w:marBottom w:val="0"/>
              <w:divBdr>
                <w:top w:val="none" w:sz="0" w:space="0" w:color="auto"/>
                <w:left w:val="none" w:sz="0" w:space="0" w:color="auto"/>
                <w:bottom w:val="none" w:sz="0" w:space="0" w:color="auto"/>
                <w:right w:val="none" w:sz="0" w:space="0" w:color="auto"/>
              </w:divBdr>
            </w:div>
          </w:divsChild>
        </w:div>
        <w:div w:id="794101742">
          <w:marLeft w:val="0"/>
          <w:marRight w:val="0"/>
          <w:marTop w:val="0"/>
          <w:marBottom w:val="0"/>
          <w:divBdr>
            <w:top w:val="none" w:sz="0" w:space="0" w:color="auto"/>
            <w:left w:val="none" w:sz="0" w:space="0" w:color="auto"/>
            <w:bottom w:val="none" w:sz="0" w:space="0" w:color="auto"/>
            <w:right w:val="none" w:sz="0" w:space="0" w:color="auto"/>
          </w:divBdr>
        </w:div>
        <w:div w:id="909267468">
          <w:marLeft w:val="0"/>
          <w:marRight w:val="0"/>
          <w:marTop w:val="0"/>
          <w:marBottom w:val="0"/>
          <w:divBdr>
            <w:top w:val="none" w:sz="0" w:space="0" w:color="auto"/>
            <w:left w:val="none" w:sz="0" w:space="0" w:color="auto"/>
            <w:bottom w:val="none" w:sz="0" w:space="0" w:color="auto"/>
            <w:right w:val="none" w:sz="0" w:space="0" w:color="auto"/>
          </w:divBdr>
        </w:div>
        <w:div w:id="957837295">
          <w:marLeft w:val="0"/>
          <w:marRight w:val="0"/>
          <w:marTop w:val="0"/>
          <w:marBottom w:val="0"/>
          <w:divBdr>
            <w:top w:val="none" w:sz="0" w:space="0" w:color="auto"/>
            <w:left w:val="none" w:sz="0" w:space="0" w:color="auto"/>
            <w:bottom w:val="none" w:sz="0" w:space="0" w:color="auto"/>
            <w:right w:val="none" w:sz="0" w:space="0" w:color="auto"/>
          </w:divBdr>
        </w:div>
        <w:div w:id="961038889">
          <w:marLeft w:val="0"/>
          <w:marRight w:val="0"/>
          <w:marTop w:val="0"/>
          <w:marBottom w:val="0"/>
          <w:divBdr>
            <w:top w:val="none" w:sz="0" w:space="0" w:color="auto"/>
            <w:left w:val="none" w:sz="0" w:space="0" w:color="auto"/>
            <w:bottom w:val="none" w:sz="0" w:space="0" w:color="auto"/>
            <w:right w:val="none" w:sz="0" w:space="0" w:color="auto"/>
          </w:divBdr>
          <w:divsChild>
            <w:div w:id="229538148">
              <w:marLeft w:val="0"/>
              <w:marRight w:val="0"/>
              <w:marTop w:val="0"/>
              <w:marBottom w:val="0"/>
              <w:divBdr>
                <w:top w:val="none" w:sz="0" w:space="0" w:color="auto"/>
                <w:left w:val="none" w:sz="0" w:space="0" w:color="auto"/>
                <w:bottom w:val="none" w:sz="0" w:space="0" w:color="auto"/>
                <w:right w:val="none" w:sz="0" w:space="0" w:color="auto"/>
              </w:divBdr>
            </w:div>
            <w:div w:id="328486722">
              <w:marLeft w:val="0"/>
              <w:marRight w:val="0"/>
              <w:marTop w:val="0"/>
              <w:marBottom w:val="0"/>
              <w:divBdr>
                <w:top w:val="none" w:sz="0" w:space="0" w:color="auto"/>
                <w:left w:val="none" w:sz="0" w:space="0" w:color="auto"/>
                <w:bottom w:val="none" w:sz="0" w:space="0" w:color="auto"/>
                <w:right w:val="none" w:sz="0" w:space="0" w:color="auto"/>
              </w:divBdr>
            </w:div>
          </w:divsChild>
        </w:div>
        <w:div w:id="983121531">
          <w:marLeft w:val="0"/>
          <w:marRight w:val="0"/>
          <w:marTop w:val="0"/>
          <w:marBottom w:val="0"/>
          <w:divBdr>
            <w:top w:val="none" w:sz="0" w:space="0" w:color="auto"/>
            <w:left w:val="none" w:sz="0" w:space="0" w:color="auto"/>
            <w:bottom w:val="none" w:sz="0" w:space="0" w:color="auto"/>
            <w:right w:val="none" w:sz="0" w:space="0" w:color="auto"/>
          </w:divBdr>
        </w:div>
        <w:div w:id="987200412">
          <w:marLeft w:val="0"/>
          <w:marRight w:val="0"/>
          <w:marTop w:val="0"/>
          <w:marBottom w:val="0"/>
          <w:divBdr>
            <w:top w:val="none" w:sz="0" w:space="0" w:color="auto"/>
            <w:left w:val="none" w:sz="0" w:space="0" w:color="auto"/>
            <w:bottom w:val="none" w:sz="0" w:space="0" w:color="auto"/>
            <w:right w:val="none" w:sz="0" w:space="0" w:color="auto"/>
          </w:divBdr>
        </w:div>
        <w:div w:id="1011301564">
          <w:marLeft w:val="0"/>
          <w:marRight w:val="0"/>
          <w:marTop w:val="0"/>
          <w:marBottom w:val="0"/>
          <w:divBdr>
            <w:top w:val="none" w:sz="0" w:space="0" w:color="auto"/>
            <w:left w:val="none" w:sz="0" w:space="0" w:color="auto"/>
            <w:bottom w:val="none" w:sz="0" w:space="0" w:color="auto"/>
            <w:right w:val="none" w:sz="0" w:space="0" w:color="auto"/>
          </w:divBdr>
        </w:div>
        <w:div w:id="1024592739">
          <w:marLeft w:val="0"/>
          <w:marRight w:val="0"/>
          <w:marTop w:val="0"/>
          <w:marBottom w:val="0"/>
          <w:divBdr>
            <w:top w:val="none" w:sz="0" w:space="0" w:color="auto"/>
            <w:left w:val="none" w:sz="0" w:space="0" w:color="auto"/>
            <w:bottom w:val="none" w:sz="0" w:space="0" w:color="auto"/>
            <w:right w:val="none" w:sz="0" w:space="0" w:color="auto"/>
          </w:divBdr>
        </w:div>
        <w:div w:id="1132942794">
          <w:marLeft w:val="0"/>
          <w:marRight w:val="0"/>
          <w:marTop w:val="0"/>
          <w:marBottom w:val="0"/>
          <w:divBdr>
            <w:top w:val="none" w:sz="0" w:space="0" w:color="auto"/>
            <w:left w:val="none" w:sz="0" w:space="0" w:color="auto"/>
            <w:bottom w:val="none" w:sz="0" w:space="0" w:color="auto"/>
            <w:right w:val="none" w:sz="0" w:space="0" w:color="auto"/>
          </w:divBdr>
        </w:div>
        <w:div w:id="1135835288">
          <w:marLeft w:val="0"/>
          <w:marRight w:val="0"/>
          <w:marTop w:val="0"/>
          <w:marBottom w:val="0"/>
          <w:divBdr>
            <w:top w:val="none" w:sz="0" w:space="0" w:color="auto"/>
            <w:left w:val="none" w:sz="0" w:space="0" w:color="auto"/>
            <w:bottom w:val="none" w:sz="0" w:space="0" w:color="auto"/>
            <w:right w:val="none" w:sz="0" w:space="0" w:color="auto"/>
          </w:divBdr>
        </w:div>
        <w:div w:id="1230186231">
          <w:marLeft w:val="0"/>
          <w:marRight w:val="0"/>
          <w:marTop w:val="0"/>
          <w:marBottom w:val="0"/>
          <w:divBdr>
            <w:top w:val="none" w:sz="0" w:space="0" w:color="auto"/>
            <w:left w:val="none" w:sz="0" w:space="0" w:color="auto"/>
            <w:bottom w:val="none" w:sz="0" w:space="0" w:color="auto"/>
            <w:right w:val="none" w:sz="0" w:space="0" w:color="auto"/>
          </w:divBdr>
        </w:div>
        <w:div w:id="1256937943">
          <w:marLeft w:val="0"/>
          <w:marRight w:val="0"/>
          <w:marTop w:val="0"/>
          <w:marBottom w:val="0"/>
          <w:divBdr>
            <w:top w:val="none" w:sz="0" w:space="0" w:color="auto"/>
            <w:left w:val="none" w:sz="0" w:space="0" w:color="auto"/>
            <w:bottom w:val="none" w:sz="0" w:space="0" w:color="auto"/>
            <w:right w:val="none" w:sz="0" w:space="0" w:color="auto"/>
          </w:divBdr>
        </w:div>
        <w:div w:id="1304118759">
          <w:marLeft w:val="0"/>
          <w:marRight w:val="0"/>
          <w:marTop w:val="0"/>
          <w:marBottom w:val="0"/>
          <w:divBdr>
            <w:top w:val="none" w:sz="0" w:space="0" w:color="auto"/>
            <w:left w:val="none" w:sz="0" w:space="0" w:color="auto"/>
            <w:bottom w:val="none" w:sz="0" w:space="0" w:color="auto"/>
            <w:right w:val="none" w:sz="0" w:space="0" w:color="auto"/>
          </w:divBdr>
        </w:div>
        <w:div w:id="1369378008">
          <w:marLeft w:val="0"/>
          <w:marRight w:val="0"/>
          <w:marTop w:val="0"/>
          <w:marBottom w:val="0"/>
          <w:divBdr>
            <w:top w:val="none" w:sz="0" w:space="0" w:color="auto"/>
            <w:left w:val="none" w:sz="0" w:space="0" w:color="auto"/>
            <w:bottom w:val="none" w:sz="0" w:space="0" w:color="auto"/>
            <w:right w:val="none" w:sz="0" w:space="0" w:color="auto"/>
          </w:divBdr>
        </w:div>
        <w:div w:id="1383750658">
          <w:marLeft w:val="0"/>
          <w:marRight w:val="0"/>
          <w:marTop w:val="0"/>
          <w:marBottom w:val="0"/>
          <w:divBdr>
            <w:top w:val="none" w:sz="0" w:space="0" w:color="auto"/>
            <w:left w:val="none" w:sz="0" w:space="0" w:color="auto"/>
            <w:bottom w:val="none" w:sz="0" w:space="0" w:color="auto"/>
            <w:right w:val="none" w:sz="0" w:space="0" w:color="auto"/>
          </w:divBdr>
        </w:div>
        <w:div w:id="1424569643">
          <w:marLeft w:val="0"/>
          <w:marRight w:val="0"/>
          <w:marTop w:val="0"/>
          <w:marBottom w:val="0"/>
          <w:divBdr>
            <w:top w:val="none" w:sz="0" w:space="0" w:color="auto"/>
            <w:left w:val="none" w:sz="0" w:space="0" w:color="auto"/>
            <w:bottom w:val="none" w:sz="0" w:space="0" w:color="auto"/>
            <w:right w:val="none" w:sz="0" w:space="0" w:color="auto"/>
          </w:divBdr>
        </w:div>
        <w:div w:id="1436440004">
          <w:marLeft w:val="0"/>
          <w:marRight w:val="0"/>
          <w:marTop w:val="0"/>
          <w:marBottom w:val="0"/>
          <w:divBdr>
            <w:top w:val="none" w:sz="0" w:space="0" w:color="auto"/>
            <w:left w:val="none" w:sz="0" w:space="0" w:color="auto"/>
            <w:bottom w:val="none" w:sz="0" w:space="0" w:color="auto"/>
            <w:right w:val="none" w:sz="0" w:space="0" w:color="auto"/>
          </w:divBdr>
        </w:div>
        <w:div w:id="1765682702">
          <w:marLeft w:val="0"/>
          <w:marRight w:val="0"/>
          <w:marTop w:val="0"/>
          <w:marBottom w:val="0"/>
          <w:divBdr>
            <w:top w:val="none" w:sz="0" w:space="0" w:color="auto"/>
            <w:left w:val="none" w:sz="0" w:space="0" w:color="auto"/>
            <w:bottom w:val="none" w:sz="0" w:space="0" w:color="auto"/>
            <w:right w:val="none" w:sz="0" w:space="0" w:color="auto"/>
          </w:divBdr>
        </w:div>
        <w:div w:id="1776246348">
          <w:marLeft w:val="0"/>
          <w:marRight w:val="0"/>
          <w:marTop w:val="0"/>
          <w:marBottom w:val="0"/>
          <w:divBdr>
            <w:top w:val="none" w:sz="0" w:space="0" w:color="auto"/>
            <w:left w:val="none" w:sz="0" w:space="0" w:color="auto"/>
            <w:bottom w:val="none" w:sz="0" w:space="0" w:color="auto"/>
            <w:right w:val="none" w:sz="0" w:space="0" w:color="auto"/>
          </w:divBdr>
        </w:div>
        <w:div w:id="1809855868">
          <w:marLeft w:val="0"/>
          <w:marRight w:val="0"/>
          <w:marTop w:val="0"/>
          <w:marBottom w:val="0"/>
          <w:divBdr>
            <w:top w:val="none" w:sz="0" w:space="0" w:color="auto"/>
            <w:left w:val="none" w:sz="0" w:space="0" w:color="auto"/>
            <w:bottom w:val="none" w:sz="0" w:space="0" w:color="auto"/>
            <w:right w:val="none" w:sz="0" w:space="0" w:color="auto"/>
          </w:divBdr>
        </w:div>
        <w:div w:id="1937060258">
          <w:marLeft w:val="0"/>
          <w:marRight w:val="0"/>
          <w:marTop w:val="0"/>
          <w:marBottom w:val="0"/>
          <w:divBdr>
            <w:top w:val="none" w:sz="0" w:space="0" w:color="auto"/>
            <w:left w:val="none" w:sz="0" w:space="0" w:color="auto"/>
            <w:bottom w:val="none" w:sz="0" w:space="0" w:color="auto"/>
            <w:right w:val="none" w:sz="0" w:space="0" w:color="auto"/>
          </w:divBdr>
        </w:div>
      </w:divsChild>
    </w:div>
    <w:div w:id="956566929">
      <w:bodyDiv w:val="1"/>
      <w:marLeft w:val="0"/>
      <w:marRight w:val="0"/>
      <w:marTop w:val="0"/>
      <w:marBottom w:val="0"/>
      <w:divBdr>
        <w:top w:val="none" w:sz="0" w:space="0" w:color="auto"/>
        <w:left w:val="none" w:sz="0" w:space="0" w:color="auto"/>
        <w:bottom w:val="none" w:sz="0" w:space="0" w:color="auto"/>
        <w:right w:val="none" w:sz="0" w:space="0" w:color="auto"/>
      </w:divBdr>
      <w:divsChild>
        <w:div w:id="263077073">
          <w:marLeft w:val="0"/>
          <w:marRight w:val="0"/>
          <w:marTop w:val="0"/>
          <w:marBottom w:val="0"/>
          <w:divBdr>
            <w:top w:val="none" w:sz="0" w:space="0" w:color="auto"/>
            <w:left w:val="none" w:sz="0" w:space="0" w:color="auto"/>
            <w:bottom w:val="none" w:sz="0" w:space="0" w:color="auto"/>
            <w:right w:val="none" w:sz="0" w:space="0" w:color="auto"/>
          </w:divBdr>
          <w:divsChild>
            <w:div w:id="1000935473">
              <w:marLeft w:val="0"/>
              <w:marRight w:val="0"/>
              <w:marTop w:val="0"/>
              <w:marBottom w:val="0"/>
              <w:divBdr>
                <w:top w:val="none" w:sz="0" w:space="0" w:color="auto"/>
                <w:left w:val="none" w:sz="0" w:space="0" w:color="auto"/>
                <w:bottom w:val="none" w:sz="0" w:space="0" w:color="auto"/>
                <w:right w:val="none" w:sz="0" w:space="0" w:color="auto"/>
              </w:divBdr>
            </w:div>
            <w:div w:id="1096561247">
              <w:marLeft w:val="0"/>
              <w:marRight w:val="0"/>
              <w:marTop w:val="0"/>
              <w:marBottom w:val="0"/>
              <w:divBdr>
                <w:top w:val="none" w:sz="0" w:space="0" w:color="auto"/>
                <w:left w:val="none" w:sz="0" w:space="0" w:color="auto"/>
                <w:bottom w:val="none" w:sz="0" w:space="0" w:color="auto"/>
                <w:right w:val="none" w:sz="0" w:space="0" w:color="auto"/>
              </w:divBdr>
            </w:div>
          </w:divsChild>
        </w:div>
        <w:div w:id="407463398">
          <w:marLeft w:val="0"/>
          <w:marRight w:val="0"/>
          <w:marTop w:val="0"/>
          <w:marBottom w:val="0"/>
          <w:divBdr>
            <w:top w:val="none" w:sz="0" w:space="0" w:color="auto"/>
            <w:left w:val="none" w:sz="0" w:space="0" w:color="auto"/>
            <w:bottom w:val="none" w:sz="0" w:space="0" w:color="auto"/>
            <w:right w:val="none" w:sz="0" w:space="0" w:color="auto"/>
          </w:divBdr>
          <w:divsChild>
            <w:div w:id="393040872">
              <w:marLeft w:val="0"/>
              <w:marRight w:val="0"/>
              <w:marTop w:val="0"/>
              <w:marBottom w:val="0"/>
              <w:divBdr>
                <w:top w:val="none" w:sz="0" w:space="0" w:color="auto"/>
                <w:left w:val="none" w:sz="0" w:space="0" w:color="auto"/>
                <w:bottom w:val="none" w:sz="0" w:space="0" w:color="auto"/>
                <w:right w:val="none" w:sz="0" w:space="0" w:color="auto"/>
              </w:divBdr>
            </w:div>
            <w:div w:id="782044195">
              <w:marLeft w:val="0"/>
              <w:marRight w:val="0"/>
              <w:marTop w:val="0"/>
              <w:marBottom w:val="0"/>
              <w:divBdr>
                <w:top w:val="none" w:sz="0" w:space="0" w:color="auto"/>
                <w:left w:val="none" w:sz="0" w:space="0" w:color="auto"/>
                <w:bottom w:val="none" w:sz="0" w:space="0" w:color="auto"/>
                <w:right w:val="none" w:sz="0" w:space="0" w:color="auto"/>
              </w:divBdr>
            </w:div>
            <w:div w:id="1577671277">
              <w:marLeft w:val="0"/>
              <w:marRight w:val="0"/>
              <w:marTop w:val="0"/>
              <w:marBottom w:val="0"/>
              <w:divBdr>
                <w:top w:val="none" w:sz="0" w:space="0" w:color="auto"/>
                <w:left w:val="none" w:sz="0" w:space="0" w:color="auto"/>
                <w:bottom w:val="none" w:sz="0" w:space="0" w:color="auto"/>
                <w:right w:val="none" w:sz="0" w:space="0" w:color="auto"/>
              </w:divBdr>
            </w:div>
            <w:div w:id="1871599970">
              <w:marLeft w:val="0"/>
              <w:marRight w:val="0"/>
              <w:marTop w:val="0"/>
              <w:marBottom w:val="0"/>
              <w:divBdr>
                <w:top w:val="none" w:sz="0" w:space="0" w:color="auto"/>
                <w:left w:val="none" w:sz="0" w:space="0" w:color="auto"/>
                <w:bottom w:val="none" w:sz="0" w:space="0" w:color="auto"/>
                <w:right w:val="none" w:sz="0" w:space="0" w:color="auto"/>
              </w:divBdr>
            </w:div>
          </w:divsChild>
        </w:div>
        <w:div w:id="616178242">
          <w:marLeft w:val="0"/>
          <w:marRight w:val="0"/>
          <w:marTop w:val="0"/>
          <w:marBottom w:val="0"/>
          <w:divBdr>
            <w:top w:val="none" w:sz="0" w:space="0" w:color="auto"/>
            <w:left w:val="none" w:sz="0" w:space="0" w:color="auto"/>
            <w:bottom w:val="none" w:sz="0" w:space="0" w:color="auto"/>
            <w:right w:val="none" w:sz="0" w:space="0" w:color="auto"/>
          </w:divBdr>
        </w:div>
        <w:div w:id="674378077">
          <w:marLeft w:val="0"/>
          <w:marRight w:val="0"/>
          <w:marTop w:val="0"/>
          <w:marBottom w:val="0"/>
          <w:divBdr>
            <w:top w:val="none" w:sz="0" w:space="0" w:color="auto"/>
            <w:left w:val="none" w:sz="0" w:space="0" w:color="auto"/>
            <w:bottom w:val="none" w:sz="0" w:space="0" w:color="auto"/>
            <w:right w:val="none" w:sz="0" w:space="0" w:color="auto"/>
          </w:divBdr>
        </w:div>
        <w:div w:id="726609005">
          <w:marLeft w:val="0"/>
          <w:marRight w:val="0"/>
          <w:marTop w:val="0"/>
          <w:marBottom w:val="0"/>
          <w:divBdr>
            <w:top w:val="none" w:sz="0" w:space="0" w:color="auto"/>
            <w:left w:val="none" w:sz="0" w:space="0" w:color="auto"/>
            <w:bottom w:val="none" w:sz="0" w:space="0" w:color="auto"/>
            <w:right w:val="none" w:sz="0" w:space="0" w:color="auto"/>
          </w:divBdr>
        </w:div>
        <w:div w:id="753431267">
          <w:marLeft w:val="0"/>
          <w:marRight w:val="0"/>
          <w:marTop w:val="0"/>
          <w:marBottom w:val="0"/>
          <w:divBdr>
            <w:top w:val="none" w:sz="0" w:space="0" w:color="auto"/>
            <w:left w:val="none" w:sz="0" w:space="0" w:color="auto"/>
            <w:bottom w:val="none" w:sz="0" w:space="0" w:color="auto"/>
            <w:right w:val="none" w:sz="0" w:space="0" w:color="auto"/>
          </w:divBdr>
        </w:div>
        <w:div w:id="780101565">
          <w:marLeft w:val="0"/>
          <w:marRight w:val="0"/>
          <w:marTop w:val="0"/>
          <w:marBottom w:val="0"/>
          <w:divBdr>
            <w:top w:val="none" w:sz="0" w:space="0" w:color="auto"/>
            <w:left w:val="none" w:sz="0" w:space="0" w:color="auto"/>
            <w:bottom w:val="none" w:sz="0" w:space="0" w:color="auto"/>
            <w:right w:val="none" w:sz="0" w:space="0" w:color="auto"/>
          </w:divBdr>
        </w:div>
        <w:div w:id="858855286">
          <w:marLeft w:val="0"/>
          <w:marRight w:val="0"/>
          <w:marTop w:val="0"/>
          <w:marBottom w:val="0"/>
          <w:divBdr>
            <w:top w:val="none" w:sz="0" w:space="0" w:color="auto"/>
            <w:left w:val="none" w:sz="0" w:space="0" w:color="auto"/>
            <w:bottom w:val="none" w:sz="0" w:space="0" w:color="auto"/>
            <w:right w:val="none" w:sz="0" w:space="0" w:color="auto"/>
          </w:divBdr>
        </w:div>
        <w:div w:id="977415663">
          <w:marLeft w:val="0"/>
          <w:marRight w:val="0"/>
          <w:marTop w:val="0"/>
          <w:marBottom w:val="0"/>
          <w:divBdr>
            <w:top w:val="none" w:sz="0" w:space="0" w:color="auto"/>
            <w:left w:val="none" w:sz="0" w:space="0" w:color="auto"/>
            <w:bottom w:val="none" w:sz="0" w:space="0" w:color="auto"/>
            <w:right w:val="none" w:sz="0" w:space="0" w:color="auto"/>
          </w:divBdr>
        </w:div>
        <w:div w:id="1088310043">
          <w:marLeft w:val="0"/>
          <w:marRight w:val="0"/>
          <w:marTop w:val="0"/>
          <w:marBottom w:val="0"/>
          <w:divBdr>
            <w:top w:val="none" w:sz="0" w:space="0" w:color="auto"/>
            <w:left w:val="none" w:sz="0" w:space="0" w:color="auto"/>
            <w:bottom w:val="none" w:sz="0" w:space="0" w:color="auto"/>
            <w:right w:val="none" w:sz="0" w:space="0" w:color="auto"/>
          </w:divBdr>
        </w:div>
        <w:div w:id="1137265210">
          <w:marLeft w:val="0"/>
          <w:marRight w:val="0"/>
          <w:marTop w:val="0"/>
          <w:marBottom w:val="0"/>
          <w:divBdr>
            <w:top w:val="none" w:sz="0" w:space="0" w:color="auto"/>
            <w:left w:val="none" w:sz="0" w:space="0" w:color="auto"/>
            <w:bottom w:val="none" w:sz="0" w:space="0" w:color="auto"/>
            <w:right w:val="none" w:sz="0" w:space="0" w:color="auto"/>
          </w:divBdr>
        </w:div>
        <w:div w:id="1192764393">
          <w:marLeft w:val="0"/>
          <w:marRight w:val="0"/>
          <w:marTop w:val="0"/>
          <w:marBottom w:val="0"/>
          <w:divBdr>
            <w:top w:val="none" w:sz="0" w:space="0" w:color="auto"/>
            <w:left w:val="none" w:sz="0" w:space="0" w:color="auto"/>
            <w:bottom w:val="none" w:sz="0" w:space="0" w:color="auto"/>
            <w:right w:val="none" w:sz="0" w:space="0" w:color="auto"/>
          </w:divBdr>
          <w:divsChild>
            <w:div w:id="856697218">
              <w:marLeft w:val="0"/>
              <w:marRight w:val="0"/>
              <w:marTop w:val="0"/>
              <w:marBottom w:val="0"/>
              <w:divBdr>
                <w:top w:val="none" w:sz="0" w:space="0" w:color="auto"/>
                <w:left w:val="none" w:sz="0" w:space="0" w:color="auto"/>
                <w:bottom w:val="none" w:sz="0" w:space="0" w:color="auto"/>
                <w:right w:val="none" w:sz="0" w:space="0" w:color="auto"/>
              </w:divBdr>
            </w:div>
            <w:div w:id="1209414284">
              <w:marLeft w:val="0"/>
              <w:marRight w:val="0"/>
              <w:marTop w:val="0"/>
              <w:marBottom w:val="0"/>
              <w:divBdr>
                <w:top w:val="none" w:sz="0" w:space="0" w:color="auto"/>
                <w:left w:val="none" w:sz="0" w:space="0" w:color="auto"/>
                <w:bottom w:val="none" w:sz="0" w:space="0" w:color="auto"/>
                <w:right w:val="none" w:sz="0" w:space="0" w:color="auto"/>
              </w:divBdr>
            </w:div>
          </w:divsChild>
        </w:div>
        <w:div w:id="1303196050">
          <w:marLeft w:val="0"/>
          <w:marRight w:val="0"/>
          <w:marTop w:val="0"/>
          <w:marBottom w:val="0"/>
          <w:divBdr>
            <w:top w:val="none" w:sz="0" w:space="0" w:color="auto"/>
            <w:left w:val="none" w:sz="0" w:space="0" w:color="auto"/>
            <w:bottom w:val="none" w:sz="0" w:space="0" w:color="auto"/>
            <w:right w:val="none" w:sz="0" w:space="0" w:color="auto"/>
          </w:divBdr>
        </w:div>
        <w:div w:id="1381318602">
          <w:marLeft w:val="0"/>
          <w:marRight w:val="0"/>
          <w:marTop w:val="0"/>
          <w:marBottom w:val="0"/>
          <w:divBdr>
            <w:top w:val="none" w:sz="0" w:space="0" w:color="auto"/>
            <w:left w:val="none" w:sz="0" w:space="0" w:color="auto"/>
            <w:bottom w:val="none" w:sz="0" w:space="0" w:color="auto"/>
            <w:right w:val="none" w:sz="0" w:space="0" w:color="auto"/>
          </w:divBdr>
        </w:div>
        <w:div w:id="1630277574">
          <w:marLeft w:val="0"/>
          <w:marRight w:val="0"/>
          <w:marTop w:val="0"/>
          <w:marBottom w:val="0"/>
          <w:divBdr>
            <w:top w:val="none" w:sz="0" w:space="0" w:color="auto"/>
            <w:left w:val="none" w:sz="0" w:space="0" w:color="auto"/>
            <w:bottom w:val="none" w:sz="0" w:space="0" w:color="auto"/>
            <w:right w:val="none" w:sz="0" w:space="0" w:color="auto"/>
          </w:divBdr>
        </w:div>
        <w:div w:id="1636445787">
          <w:marLeft w:val="0"/>
          <w:marRight w:val="0"/>
          <w:marTop w:val="0"/>
          <w:marBottom w:val="0"/>
          <w:divBdr>
            <w:top w:val="none" w:sz="0" w:space="0" w:color="auto"/>
            <w:left w:val="none" w:sz="0" w:space="0" w:color="auto"/>
            <w:bottom w:val="none" w:sz="0" w:space="0" w:color="auto"/>
            <w:right w:val="none" w:sz="0" w:space="0" w:color="auto"/>
          </w:divBdr>
        </w:div>
        <w:div w:id="1768426418">
          <w:marLeft w:val="0"/>
          <w:marRight w:val="0"/>
          <w:marTop w:val="0"/>
          <w:marBottom w:val="0"/>
          <w:divBdr>
            <w:top w:val="none" w:sz="0" w:space="0" w:color="auto"/>
            <w:left w:val="none" w:sz="0" w:space="0" w:color="auto"/>
            <w:bottom w:val="none" w:sz="0" w:space="0" w:color="auto"/>
            <w:right w:val="none" w:sz="0" w:space="0" w:color="auto"/>
          </w:divBdr>
        </w:div>
        <w:div w:id="1868591764">
          <w:marLeft w:val="0"/>
          <w:marRight w:val="0"/>
          <w:marTop w:val="0"/>
          <w:marBottom w:val="0"/>
          <w:divBdr>
            <w:top w:val="none" w:sz="0" w:space="0" w:color="auto"/>
            <w:left w:val="none" w:sz="0" w:space="0" w:color="auto"/>
            <w:bottom w:val="none" w:sz="0" w:space="0" w:color="auto"/>
            <w:right w:val="none" w:sz="0" w:space="0" w:color="auto"/>
          </w:divBdr>
        </w:div>
      </w:divsChild>
    </w:div>
    <w:div w:id="1014455011">
      <w:bodyDiv w:val="1"/>
      <w:marLeft w:val="0"/>
      <w:marRight w:val="0"/>
      <w:marTop w:val="0"/>
      <w:marBottom w:val="0"/>
      <w:divBdr>
        <w:top w:val="none" w:sz="0" w:space="0" w:color="auto"/>
        <w:left w:val="none" w:sz="0" w:space="0" w:color="auto"/>
        <w:bottom w:val="none" w:sz="0" w:space="0" w:color="auto"/>
        <w:right w:val="none" w:sz="0" w:space="0" w:color="auto"/>
      </w:divBdr>
      <w:divsChild>
        <w:div w:id="57677320">
          <w:marLeft w:val="0"/>
          <w:marRight w:val="0"/>
          <w:marTop w:val="0"/>
          <w:marBottom w:val="0"/>
          <w:divBdr>
            <w:top w:val="none" w:sz="0" w:space="0" w:color="auto"/>
            <w:left w:val="none" w:sz="0" w:space="0" w:color="auto"/>
            <w:bottom w:val="none" w:sz="0" w:space="0" w:color="auto"/>
            <w:right w:val="none" w:sz="0" w:space="0" w:color="auto"/>
          </w:divBdr>
        </w:div>
        <w:div w:id="246961488">
          <w:marLeft w:val="0"/>
          <w:marRight w:val="0"/>
          <w:marTop w:val="0"/>
          <w:marBottom w:val="0"/>
          <w:divBdr>
            <w:top w:val="none" w:sz="0" w:space="0" w:color="auto"/>
            <w:left w:val="none" w:sz="0" w:space="0" w:color="auto"/>
            <w:bottom w:val="none" w:sz="0" w:space="0" w:color="auto"/>
            <w:right w:val="none" w:sz="0" w:space="0" w:color="auto"/>
          </w:divBdr>
        </w:div>
        <w:div w:id="252015782">
          <w:marLeft w:val="0"/>
          <w:marRight w:val="0"/>
          <w:marTop w:val="0"/>
          <w:marBottom w:val="0"/>
          <w:divBdr>
            <w:top w:val="none" w:sz="0" w:space="0" w:color="auto"/>
            <w:left w:val="none" w:sz="0" w:space="0" w:color="auto"/>
            <w:bottom w:val="none" w:sz="0" w:space="0" w:color="auto"/>
            <w:right w:val="none" w:sz="0" w:space="0" w:color="auto"/>
          </w:divBdr>
        </w:div>
        <w:div w:id="290287420">
          <w:marLeft w:val="0"/>
          <w:marRight w:val="0"/>
          <w:marTop w:val="0"/>
          <w:marBottom w:val="0"/>
          <w:divBdr>
            <w:top w:val="none" w:sz="0" w:space="0" w:color="auto"/>
            <w:left w:val="none" w:sz="0" w:space="0" w:color="auto"/>
            <w:bottom w:val="none" w:sz="0" w:space="0" w:color="auto"/>
            <w:right w:val="none" w:sz="0" w:space="0" w:color="auto"/>
          </w:divBdr>
        </w:div>
        <w:div w:id="302274975">
          <w:marLeft w:val="0"/>
          <w:marRight w:val="0"/>
          <w:marTop w:val="0"/>
          <w:marBottom w:val="0"/>
          <w:divBdr>
            <w:top w:val="none" w:sz="0" w:space="0" w:color="auto"/>
            <w:left w:val="none" w:sz="0" w:space="0" w:color="auto"/>
            <w:bottom w:val="none" w:sz="0" w:space="0" w:color="auto"/>
            <w:right w:val="none" w:sz="0" w:space="0" w:color="auto"/>
          </w:divBdr>
        </w:div>
        <w:div w:id="847645839">
          <w:marLeft w:val="0"/>
          <w:marRight w:val="0"/>
          <w:marTop w:val="0"/>
          <w:marBottom w:val="0"/>
          <w:divBdr>
            <w:top w:val="none" w:sz="0" w:space="0" w:color="auto"/>
            <w:left w:val="none" w:sz="0" w:space="0" w:color="auto"/>
            <w:bottom w:val="none" w:sz="0" w:space="0" w:color="auto"/>
            <w:right w:val="none" w:sz="0" w:space="0" w:color="auto"/>
          </w:divBdr>
        </w:div>
        <w:div w:id="872154668">
          <w:marLeft w:val="0"/>
          <w:marRight w:val="0"/>
          <w:marTop w:val="0"/>
          <w:marBottom w:val="0"/>
          <w:divBdr>
            <w:top w:val="none" w:sz="0" w:space="0" w:color="auto"/>
            <w:left w:val="none" w:sz="0" w:space="0" w:color="auto"/>
            <w:bottom w:val="none" w:sz="0" w:space="0" w:color="auto"/>
            <w:right w:val="none" w:sz="0" w:space="0" w:color="auto"/>
          </w:divBdr>
        </w:div>
        <w:div w:id="880435774">
          <w:marLeft w:val="0"/>
          <w:marRight w:val="0"/>
          <w:marTop w:val="0"/>
          <w:marBottom w:val="0"/>
          <w:divBdr>
            <w:top w:val="none" w:sz="0" w:space="0" w:color="auto"/>
            <w:left w:val="none" w:sz="0" w:space="0" w:color="auto"/>
            <w:bottom w:val="none" w:sz="0" w:space="0" w:color="auto"/>
            <w:right w:val="none" w:sz="0" w:space="0" w:color="auto"/>
          </w:divBdr>
        </w:div>
        <w:div w:id="973098899">
          <w:marLeft w:val="0"/>
          <w:marRight w:val="0"/>
          <w:marTop w:val="0"/>
          <w:marBottom w:val="0"/>
          <w:divBdr>
            <w:top w:val="none" w:sz="0" w:space="0" w:color="auto"/>
            <w:left w:val="none" w:sz="0" w:space="0" w:color="auto"/>
            <w:bottom w:val="none" w:sz="0" w:space="0" w:color="auto"/>
            <w:right w:val="none" w:sz="0" w:space="0" w:color="auto"/>
          </w:divBdr>
        </w:div>
        <w:div w:id="1139304409">
          <w:marLeft w:val="0"/>
          <w:marRight w:val="0"/>
          <w:marTop w:val="0"/>
          <w:marBottom w:val="0"/>
          <w:divBdr>
            <w:top w:val="none" w:sz="0" w:space="0" w:color="auto"/>
            <w:left w:val="none" w:sz="0" w:space="0" w:color="auto"/>
            <w:bottom w:val="none" w:sz="0" w:space="0" w:color="auto"/>
            <w:right w:val="none" w:sz="0" w:space="0" w:color="auto"/>
          </w:divBdr>
        </w:div>
        <w:div w:id="1299340941">
          <w:marLeft w:val="0"/>
          <w:marRight w:val="0"/>
          <w:marTop w:val="0"/>
          <w:marBottom w:val="0"/>
          <w:divBdr>
            <w:top w:val="none" w:sz="0" w:space="0" w:color="auto"/>
            <w:left w:val="none" w:sz="0" w:space="0" w:color="auto"/>
            <w:bottom w:val="none" w:sz="0" w:space="0" w:color="auto"/>
            <w:right w:val="none" w:sz="0" w:space="0" w:color="auto"/>
          </w:divBdr>
        </w:div>
        <w:div w:id="1299341016">
          <w:marLeft w:val="0"/>
          <w:marRight w:val="0"/>
          <w:marTop w:val="0"/>
          <w:marBottom w:val="0"/>
          <w:divBdr>
            <w:top w:val="none" w:sz="0" w:space="0" w:color="auto"/>
            <w:left w:val="none" w:sz="0" w:space="0" w:color="auto"/>
            <w:bottom w:val="none" w:sz="0" w:space="0" w:color="auto"/>
            <w:right w:val="none" w:sz="0" w:space="0" w:color="auto"/>
          </w:divBdr>
        </w:div>
        <w:div w:id="1310012009">
          <w:marLeft w:val="0"/>
          <w:marRight w:val="0"/>
          <w:marTop w:val="0"/>
          <w:marBottom w:val="0"/>
          <w:divBdr>
            <w:top w:val="none" w:sz="0" w:space="0" w:color="auto"/>
            <w:left w:val="none" w:sz="0" w:space="0" w:color="auto"/>
            <w:bottom w:val="none" w:sz="0" w:space="0" w:color="auto"/>
            <w:right w:val="none" w:sz="0" w:space="0" w:color="auto"/>
          </w:divBdr>
        </w:div>
        <w:div w:id="1411466410">
          <w:marLeft w:val="0"/>
          <w:marRight w:val="0"/>
          <w:marTop w:val="0"/>
          <w:marBottom w:val="0"/>
          <w:divBdr>
            <w:top w:val="none" w:sz="0" w:space="0" w:color="auto"/>
            <w:left w:val="none" w:sz="0" w:space="0" w:color="auto"/>
            <w:bottom w:val="none" w:sz="0" w:space="0" w:color="auto"/>
            <w:right w:val="none" w:sz="0" w:space="0" w:color="auto"/>
          </w:divBdr>
        </w:div>
        <w:div w:id="1415512587">
          <w:marLeft w:val="0"/>
          <w:marRight w:val="0"/>
          <w:marTop w:val="0"/>
          <w:marBottom w:val="0"/>
          <w:divBdr>
            <w:top w:val="none" w:sz="0" w:space="0" w:color="auto"/>
            <w:left w:val="none" w:sz="0" w:space="0" w:color="auto"/>
            <w:bottom w:val="none" w:sz="0" w:space="0" w:color="auto"/>
            <w:right w:val="none" w:sz="0" w:space="0" w:color="auto"/>
          </w:divBdr>
        </w:div>
        <w:div w:id="1544709081">
          <w:marLeft w:val="0"/>
          <w:marRight w:val="0"/>
          <w:marTop w:val="0"/>
          <w:marBottom w:val="0"/>
          <w:divBdr>
            <w:top w:val="none" w:sz="0" w:space="0" w:color="auto"/>
            <w:left w:val="none" w:sz="0" w:space="0" w:color="auto"/>
            <w:bottom w:val="none" w:sz="0" w:space="0" w:color="auto"/>
            <w:right w:val="none" w:sz="0" w:space="0" w:color="auto"/>
          </w:divBdr>
        </w:div>
        <w:div w:id="1553227504">
          <w:marLeft w:val="0"/>
          <w:marRight w:val="0"/>
          <w:marTop w:val="0"/>
          <w:marBottom w:val="0"/>
          <w:divBdr>
            <w:top w:val="none" w:sz="0" w:space="0" w:color="auto"/>
            <w:left w:val="none" w:sz="0" w:space="0" w:color="auto"/>
            <w:bottom w:val="none" w:sz="0" w:space="0" w:color="auto"/>
            <w:right w:val="none" w:sz="0" w:space="0" w:color="auto"/>
          </w:divBdr>
        </w:div>
        <w:div w:id="1557817486">
          <w:marLeft w:val="0"/>
          <w:marRight w:val="0"/>
          <w:marTop w:val="0"/>
          <w:marBottom w:val="0"/>
          <w:divBdr>
            <w:top w:val="none" w:sz="0" w:space="0" w:color="auto"/>
            <w:left w:val="none" w:sz="0" w:space="0" w:color="auto"/>
            <w:bottom w:val="none" w:sz="0" w:space="0" w:color="auto"/>
            <w:right w:val="none" w:sz="0" w:space="0" w:color="auto"/>
          </w:divBdr>
        </w:div>
        <w:div w:id="1887175438">
          <w:marLeft w:val="0"/>
          <w:marRight w:val="0"/>
          <w:marTop w:val="0"/>
          <w:marBottom w:val="0"/>
          <w:divBdr>
            <w:top w:val="none" w:sz="0" w:space="0" w:color="auto"/>
            <w:left w:val="none" w:sz="0" w:space="0" w:color="auto"/>
            <w:bottom w:val="none" w:sz="0" w:space="0" w:color="auto"/>
            <w:right w:val="none" w:sz="0" w:space="0" w:color="auto"/>
          </w:divBdr>
        </w:div>
        <w:div w:id="1946814306">
          <w:marLeft w:val="0"/>
          <w:marRight w:val="0"/>
          <w:marTop w:val="0"/>
          <w:marBottom w:val="0"/>
          <w:divBdr>
            <w:top w:val="none" w:sz="0" w:space="0" w:color="auto"/>
            <w:left w:val="none" w:sz="0" w:space="0" w:color="auto"/>
            <w:bottom w:val="none" w:sz="0" w:space="0" w:color="auto"/>
            <w:right w:val="none" w:sz="0" w:space="0" w:color="auto"/>
          </w:divBdr>
        </w:div>
        <w:div w:id="1966420375">
          <w:marLeft w:val="0"/>
          <w:marRight w:val="0"/>
          <w:marTop w:val="0"/>
          <w:marBottom w:val="0"/>
          <w:divBdr>
            <w:top w:val="none" w:sz="0" w:space="0" w:color="auto"/>
            <w:left w:val="none" w:sz="0" w:space="0" w:color="auto"/>
            <w:bottom w:val="none" w:sz="0" w:space="0" w:color="auto"/>
            <w:right w:val="none" w:sz="0" w:space="0" w:color="auto"/>
          </w:divBdr>
        </w:div>
        <w:div w:id="2103913315">
          <w:marLeft w:val="0"/>
          <w:marRight w:val="0"/>
          <w:marTop w:val="0"/>
          <w:marBottom w:val="0"/>
          <w:divBdr>
            <w:top w:val="none" w:sz="0" w:space="0" w:color="auto"/>
            <w:left w:val="none" w:sz="0" w:space="0" w:color="auto"/>
            <w:bottom w:val="none" w:sz="0" w:space="0" w:color="auto"/>
            <w:right w:val="none" w:sz="0" w:space="0" w:color="auto"/>
          </w:divBdr>
        </w:div>
      </w:divsChild>
    </w:div>
    <w:div w:id="1254433933">
      <w:bodyDiv w:val="1"/>
      <w:marLeft w:val="0"/>
      <w:marRight w:val="0"/>
      <w:marTop w:val="0"/>
      <w:marBottom w:val="0"/>
      <w:divBdr>
        <w:top w:val="none" w:sz="0" w:space="0" w:color="auto"/>
        <w:left w:val="none" w:sz="0" w:space="0" w:color="auto"/>
        <w:bottom w:val="none" w:sz="0" w:space="0" w:color="auto"/>
        <w:right w:val="none" w:sz="0" w:space="0" w:color="auto"/>
      </w:divBdr>
      <w:divsChild>
        <w:div w:id="225651560">
          <w:marLeft w:val="0"/>
          <w:marRight w:val="0"/>
          <w:marTop w:val="0"/>
          <w:marBottom w:val="0"/>
          <w:divBdr>
            <w:top w:val="none" w:sz="0" w:space="0" w:color="auto"/>
            <w:left w:val="none" w:sz="0" w:space="0" w:color="auto"/>
            <w:bottom w:val="none" w:sz="0" w:space="0" w:color="auto"/>
            <w:right w:val="none" w:sz="0" w:space="0" w:color="auto"/>
          </w:divBdr>
        </w:div>
        <w:div w:id="260266028">
          <w:marLeft w:val="0"/>
          <w:marRight w:val="0"/>
          <w:marTop w:val="0"/>
          <w:marBottom w:val="0"/>
          <w:divBdr>
            <w:top w:val="none" w:sz="0" w:space="0" w:color="auto"/>
            <w:left w:val="none" w:sz="0" w:space="0" w:color="auto"/>
            <w:bottom w:val="none" w:sz="0" w:space="0" w:color="auto"/>
            <w:right w:val="none" w:sz="0" w:space="0" w:color="auto"/>
          </w:divBdr>
        </w:div>
        <w:div w:id="435633643">
          <w:marLeft w:val="0"/>
          <w:marRight w:val="0"/>
          <w:marTop w:val="0"/>
          <w:marBottom w:val="0"/>
          <w:divBdr>
            <w:top w:val="none" w:sz="0" w:space="0" w:color="auto"/>
            <w:left w:val="none" w:sz="0" w:space="0" w:color="auto"/>
            <w:bottom w:val="none" w:sz="0" w:space="0" w:color="auto"/>
            <w:right w:val="none" w:sz="0" w:space="0" w:color="auto"/>
          </w:divBdr>
        </w:div>
        <w:div w:id="458190639">
          <w:marLeft w:val="0"/>
          <w:marRight w:val="0"/>
          <w:marTop w:val="0"/>
          <w:marBottom w:val="0"/>
          <w:divBdr>
            <w:top w:val="none" w:sz="0" w:space="0" w:color="auto"/>
            <w:left w:val="none" w:sz="0" w:space="0" w:color="auto"/>
            <w:bottom w:val="none" w:sz="0" w:space="0" w:color="auto"/>
            <w:right w:val="none" w:sz="0" w:space="0" w:color="auto"/>
          </w:divBdr>
        </w:div>
        <w:div w:id="729771741">
          <w:marLeft w:val="0"/>
          <w:marRight w:val="0"/>
          <w:marTop w:val="0"/>
          <w:marBottom w:val="0"/>
          <w:divBdr>
            <w:top w:val="none" w:sz="0" w:space="0" w:color="auto"/>
            <w:left w:val="none" w:sz="0" w:space="0" w:color="auto"/>
            <w:bottom w:val="none" w:sz="0" w:space="0" w:color="auto"/>
            <w:right w:val="none" w:sz="0" w:space="0" w:color="auto"/>
          </w:divBdr>
        </w:div>
        <w:div w:id="833029075">
          <w:marLeft w:val="0"/>
          <w:marRight w:val="0"/>
          <w:marTop w:val="0"/>
          <w:marBottom w:val="0"/>
          <w:divBdr>
            <w:top w:val="none" w:sz="0" w:space="0" w:color="auto"/>
            <w:left w:val="none" w:sz="0" w:space="0" w:color="auto"/>
            <w:bottom w:val="none" w:sz="0" w:space="0" w:color="auto"/>
            <w:right w:val="none" w:sz="0" w:space="0" w:color="auto"/>
          </w:divBdr>
        </w:div>
        <w:div w:id="1225411986">
          <w:marLeft w:val="0"/>
          <w:marRight w:val="0"/>
          <w:marTop w:val="0"/>
          <w:marBottom w:val="0"/>
          <w:divBdr>
            <w:top w:val="none" w:sz="0" w:space="0" w:color="auto"/>
            <w:left w:val="none" w:sz="0" w:space="0" w:color="auto"/>
            <w:bottom w:val="none" w:sz="0" w:space="0" w:color="auto"/>
            <w:right w:val="none" w:sz="0" w:space="0" w:color="auto"/>
          </w:divBdr>
        </w:div>
        <w:div w:id="1277368170">
          <w:marLeft w:val="0"/>
          <w:marRight w:val="0"/>
          <w:marTop w:val="0"/>
          <w:marBottom w:val="0"/>
          <w:divBdr>
            <w:top w:val="none" w:sz="0" w:space="0" w:color="auto"/>
            <w:left w:val="none" w:sz="0" w:space="0" w:color="auto"/>
            <w:bottom w:val="none" w:sz="0" w:space="0" w:color="auto"/>
            <w:right w:val="none" w:sz="0" w:space="0" w:color="auto"/>
          </w:divBdr>
        </w:div>
        <w:div w:id="1346521531">
          <w:marLeft w:val="0"/>
          <w:marRight w:val="0"/>
          <w:marTop w:val="0"/>
          <w:marBottom w:val="0"/>
          <w:divBdr>
            <w:top w:val="none" w:sz="0" w:space="0" w:color="auto"/>
            <w:left w:val="none" w:sz="0" w:space="0" w:color="auto"/>
            <w:bottom w:val="none" w:sz="0" w:space="0" w:color="auto"/>
            <w:right w:val="none" w:sz="0" w:space="0" w:color="auto"/>
          </w:divBdr>
        </w:div>
        <w:div w:id="1368795568">
          <w:marLeft w:val="0"/>
          <w:marRight w:val="0"/>
          <w:marTop w:val="0"/>
          <w:marBottom w:val="0"/>
          <w:divBdr>
            <w:top w:val="none" w:sz="0" w:space="0" w:color="auto"/>
            <w:left w:val="none" w:sz="0" w:space="0" w:color="auto"/>
            <w:bottom w:val="none" w:sz="0" w:space="0" w:color="auto"/>
            <w:right w:val="none" w:sz="0" w:space="0" w:color="auto"/>
          </w:divBdr>
        </w:div>
        <w:div w:id="2058239339">
          <w:marLeft w:val="0"/>
          <w:marRight w:val="0"/>
          <w:marTop w:val="0"/>
          <w:marBottom w:val="0"/>
          <w:divBdr>
            <w:top w:val="none" w:sz="0" w:space="0" w:color="auto"/>
            <w:left w:val="none" w:sz="0" w:space="0" w:color="auto"/>
            <w:bottom w:val="none" w:sz="0" w:space="0" w:color="auto"/>
            <w:right w:val="none" w:sz="0" w:space="0" w:color="auto"/>
          </w:divBdr>
        </w:div>
        <w:div w:id="2140802323">
          <w:marLeft w:val="0"/>
          <w:marRight w:val="0"/>
          <w:marTop w:val="0"/>
          <w:marBottom w:val="0"/>
          <w:divBdr>
            <w:top w:val="none" w:sz="0" w:space="0" w:color="auto"/>
            <w:left w:val="none" w:sz="0" w:space="0" w:color="auto"/>
            <w:bottom w:val="none" w:sz="0" w:space="0" w:color="auto"/>
            <w:right w:val="none" w:sz="0" w:space="0" w:color="auto"/>
          </w:divBdr>
        </w:div>
      </w:divsChild>
    </w:div>
    <w:div w:id="1470977337">
      <w:bodyDiv w:val="1"/>
      <w:marLeft w:val="0"/>
      <w:marRight w:val="0"/>
      <w:marTop w:val="0"/>
      <w:marBottom w:val="0"/>
      <w:divBdr>
        <w:top w:val="none" w:sz="0" w:space="0" w:color="auto"/>
        <w:left w:val="none" w:sz="0" w:space="0" w:color="auto"/>
        <w:bottom w:val="none" w:sz="0" w:space="0" w:color="auto"/>
        <w:right w:val="none" w:sz="0" w:space="0" w:color="auto"/>
      </w:divBdr>
      <w:divsChild>
        <w:div w:id="138812331">
          <w:marLeft w:val="0"/>
          <w:marRight w:val="0"/>
          <w:marTop w:val="0"/>
          <w:marBottom w:val="0"/>
          <w:divBdr>
            <w:top w:val="none" w:sz="0" w:space="0" w:color="auto"/>
            <w:left w:val="none" w:sz="0" w:space="0" w:color="auto"/>
            <w:bottom w:val="none" w:sz="0" w:space="0" w:color="auto"/>
            <w:right w:val="none" w:sz="0" w:space="0" w:color="auto"/>
          </w:divBdr>
        </w:div>
        <w:div w:id="188103871">
          <w:marLeft w:val="0"/>
          <w:marRight w:val="0"/>
          <w:marTop w:val="0"/>
          <w:marBottom w:val="0"/>
          <w:divBdr>
            <w:top w:val="none" w:sz="0" w:space="0" w:color="auto"/>
            <w:left w:val="none" w:sz="0" w:space="0" w:color="auto"/>
            <w:bottom w:val="none" w:sz="0" w:space="0" w:color="auto"/>
            <w:right w:val="none" w:sz="0" w:space="0" w:color="auto"/>
          </w:divBdr>
        </w:div>
        <w:div w:id="263347879">
          <w:marLeft w:val="0"/>
          <w:marRight w:val="0"/>
          <w:marTop w:val="0"/>
          <w:marBottom w:val="0"/>
          <w:divBdr>
            <w:top w:val="none" w:sz="0" w:space="0" w:color="auto"/>
            <w:left w:val="none" w:sz="0" w:space="0" w:color="auto"/>
            <w:bottom w:val="none" w:sz="0" w:space="0" w:color="auto"/>
            <w:right w:val="none" w:sz="0" w:space="0" w:color="auto"/>
          </w:divBdr>
        </w:div>
        <w:div w:id="308245756">
          <w:marLeft w:val="0"/>
          <w:marRight w:val="0"/>
          <w:marTop w:val="0"/>
          <w:marBottom w:val="0"/>
          <w:divBdr>
            <w:top w:val="none" w:sz="0" w:space="0" w:color="auto"/>
            <w:left w:val="none" w:sz="0" w:space="0" w:color="auto"/>
            <w:bottom w:val="none" w:sz="0" w:space="0" w:color="auto"/>
            <w:right w:val="none" w:sz="0" w:space="0" w:color="auto"/>
          </w:divBdr>
        </w:div>
        <w:div w:id="344748561">
          <w:marLeft w:val="0"/>
          <w:marRight w:val="0"/>
          <w:marTop w:val="0"/>
          <w:marBottom w:val="0"/>
          <w:divBdr>
            <w:top w:val="none" w:sz="0" w:space="0" w:color="auto"/>
            <w:left w:val="none" w:sz="0" w:space="0" w:color="auto"/>
            <w:bottom w:val="none" w:sz="0" w:space="0" w:color="auto"/>
            <w:right w:val="none" w:sz="0" w:space="0" w:color="auto"/>
          </w:divBdr>
        </w:div>
        <w:div w:id="1002009307">
          <w:marLeft w:val="0"/>
          <w:marRight w:val="0"/>
          <w:marTop w:val="0"/>
          <w:marBottom w:val="0"/>
          <w:divBdr>
            <w:top w:val="none" w:sz="0" w:space="0" w:color="auto"/>
            <w:left w:val="none" w:sz="0" w:space="0" w:color="auto"/>
            <w:bottom w:val="none" w:sz="0" w:space="0" w:color="auto"/>
            <w:right w:val="none" w:sz="0" w:space="0" w:color="auto"/>
          </w:divBdr>
        </w:div>
        <w:div w:id="1152595809">
          <w:marLeft w:val="0"/>
          <w:marRight w:val="0"/>
          <w:marTop w:val="0"/>
          <w:marBottom w:val="0"/>
          <w:divBdr>
            <w:top w:val="none" w:sz="0" w:space="0" w:color="auto"/>
            <w:left w:val="none" w:sz="0" w:space="0" w:color="auto"/>
            <w:bottom w:val="none" w:sz="0" w:space="0" w:color="auto"/>
            <w:right w:val="none" w:sz="0" w:space="0" w:color="auto"/>
          </w:divBdr>
        </w:div>
        <w:div w:id="1174688863">
          <w:marLeft w:val="0"/>
          <w:marRight w:val="0"/>
          <w:marTop w:val="0"/>
          <w:marBottom w:val="0"/>
          <w:divBdr>
            <w:top w:val="none" w:sz="0" w:space="0" w:color="auto"/>
            <w:left w:val="none" w:sz="0" w:space="0" w:color="auto"/>
            <w:bottom w:val="none" w:sz="0" w:space="0" w:color="auto"/>
            <w:right w:val="none" w:sz="0" w:space="0" w:color="auto"/>
          </w:divBdr>
        </w:div>
        <w:div w:id="1428847329">
          <w:marLeft w:val="0"/>
          <w:marRight w:val="0"/>
          <w:marTop w:val="0"/>
          <w:marBottom w:val="0"/>
          <w:divBdr>
            <w:top w:val="none" w:sz="0" w:space="0" w:color="auto"/>
            <w:left w:val="none" w:sz="0" w:space="0" w:color="auto"/>
            <w:bottom w:val="none" w:sz="0" w:space="0" w:color="auto"/>
            <w:right w:val="none" w:sz="0" w:space="0" w:color="auto"/>
          </w:divBdr>
        </w:div>
        <w:div w:id="1458403788">
          <w:marLeft w:val="0"/>
          <w:marRight w:val="0"/>
          <w:marTop w:val="0"/>
          <w:marBottom w:val="0"/>
          <w:divBdr>
            <w:top w:val="none" w:sz="0" w:space="0" w:color="auto"/>
            <w:left w:val="none" w:sz="0" w:space="0" w:color="auto"/>
            <w:bottom w:val="none" w:sz="0" w:space="0" w:color="auto"/>
            <w:right w:val="none" w:sz="0" w:space="0" w:color="auto"/>
          </w:divBdr>
        </w:div>
        <w:div w:id="1565942636">
          <w:marLeft w:val="0"/>
          <w:marRight w:val="0"/>
          <w:marTop w:val="0"/>
          <w:marBottom w:val="0"/>
          <w:divBdr>
            <w:top w:val="none" w:sz="0" w:space="0" w:color="auto"/>
            <w:left w:val="none" w:sz="0" w:space="0" w:color="auto"/>
            <w:bottom w:val="none" w:sz="0" w:space="0" w:color="auto"/>
            <w:right w:val="none" w:sz="0" w:space="0" w:color="auto"/>
          </w:divBdr>
        </w:div>
        <w:div w:id="1921089232">
          <w:marLeft w:val="0"/>
          <w:marRight w:val="0"/>
          <w:marTop w:val="0"/>
          <w:marBottom w:val="0"/>
          <w:divBdr>
            <w:top w:val="none" w:sz="0" w:space="0" w:color="auto"/>
            <w:left w:val="none" w:sz="0" w:space="0" w:color="auto"/>
            <w:bottom w:val="none" w:sz="0" w:space="0" w:color="auto"/>
            <w:right w:val="none" w:sz="0" w:space="0" w:color="auto"/>
          </w:divBdr>
        </w:div>
      </w:divsChild>
    </w:div>
    <w:div w:id="1498378846">
      <w:bodyDiv w:val="1"/>
      <w:marLeft w:val="0"/>
      <w:marRight w:val="0"/>
      <w:marTop w:val="0"/>
      <w:marBottom w:val="0"/>
      <w:divBdr>
        <w:top w:val="none" w:sz="0" w:space="0" w:color="auto"/>
        <w:left w:val="none" w:sz="0" w:space="0" w:color="auto"/>
        <w:bottom w:val="none" w:sz="0" w:space="0" w:color="auto"/>
        <w:right w:val="none" w:sz="0" w:space="0" w:color="auto"/>
      </w:divBdr>
    </w:div>
    <w:div w:id="1680236775">
      <w:bodyDiv w:val="1"/>
      <w:marLeft w:val="0"/>
      <w:marRight w:val="0"/>
      <w:marTop w:val="0"/>
      <w:marBottom w:val="0"/>
      <w:divBdr>
        <w:top w:val="none" w:sz="0" w:space="0" w:color="auto"/>
        <w:left w:val="none" w:sz="0" w:space="0" w:color="auto"/>
        <w:bottom w:val="none" w:sz="0" w:space="0" w:color="auto"/>
        <w:right w:val="none" w:sz="0" w:space="0" w:color="auto"/>
      </w:divBdr>
    </w:div>
    <w:div w:id="1689406941">
      <w:bodyDiv w:val="1"/>
      <w:marLeft w:val="0"/>
      <w:marRight w:val="0"/>
      <w:marTop w:val="0"/>
      <w:marBottom w:val="0"/>
      <w:divBdr>
        <w:top w:val="none" w:sz="0" w:space="0" w:color="auto"/>
        <w:left w:val="none" w:sz="0" w:space="0" w:color="auto"/>
        <w:bottom w:val="none" w:sz="0" w:space="0" w:color="auto"/>
        <w:right w:val="none" w:sz="0" w:space="0" w:color="auto"/>
      </w:divBdr>
    </w:div>
    <w:div w:id="1764911398">
      <w:bodyDiv w:val="1"/>
      <w:marLeft w:val="0"/>
      <w:marRight w:val="0"/>
      <w:marTop w:val="0"/>
      <w:marBottom w:val="0"/>
      <w:divBdr>
        <w:top w:val="none" w:sz="0" w:space="0" w:color="auto"/>
        <w:left w:val="none" w:sz="0" w:space="0" w:color="auto"/>
        <w:bottom w:val="none" w:sz="0" w:space="0" w:color="auto"/>
        <w:right w:val="none" w:sz="0" w:space="0" w:color="auto"/>
      </w:divBdr>
    </w:div>
    <w:div w:id="1941453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svg"/><Relationship Id="rId21" Type="http://schemas.openxmlformats.org/officeDocument/2006/relationships/image" Target="media/image9.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header" Target="header4.xml"/><Relationship Id="rId68" Type="http://schemas.openxmlformats.org/officeDocument/2006/relationships/header" Target="header9.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image" Target="media/image1.png"/><Relationship Id="rId24" Type="http://schemas.openxmlformats.org/officeDocument/2006/relationships/image" Target="media/image12.svg"/><Relationship Id="rId32" Type="http://schemas.openxmlformats.org/officeDocument/2006/relationships/image" Target="media/image20.png"/><Relationship Id="rId37" Type="http://schemas.openxmlformats.org/officeDocument/2006/relationships/hyperlink" Target="https://documents.parliament.qld.gov.au/com/CSSC-0A12/PTB2022-AE18/submissions/00000017.pdf" TargetMode="External"/><Relationship Id="rId40" Type="http://schemas.openxmlformats.org/officeDocument/2006/relationships/image" Target="media/image22.png"/><Relationship Id="rId45" Type="http://schemas.openxmlformats.org/officeDocument/2006/relationships/image" Target="media/image27.jpeg"/><Relationship Id="rId53" Type="http://schemas.openxmlformats.org/officeDocument/2006/relationships/image" Target="media/image35.png"/><Relationship Id="rId58" Type="http://schemas.openxmlformats.org/officeDocument/2006/relationships/header" Target="header2.xml"/><Relationship Id="rId66" Type="http://schemas.openxmlformats.org/officeDocument/2006/relationships/header" Target="header7.xml"/><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39.png"/><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image" Target="media/image10.svg"/><Relationship Id="rId27" Type="http://schemas.openxmlformats.org/officeDocument/2006/relationships/image" Target="media/image15.png"/><Relationship Id="rId30" Type="http://schemas.openxmlformats.org/officeDocument/2006/relationships/image" Target="media/image18.svg"/><Relationship Id="rId35" Type="http://schemas.openxmlformats.org/officeDocument/2006/relationships/hyperlink" Target="https://www.qcoss.org.au/publication/submission-decriminalisation-of-certain-public-offences/" TargetMode="External"/><Relationship Id="rId43" Type="http://schemas.openxmlformats.org/officeDocument/2006/relationships/image" Target="media/image25.jpeg"/><Relationship Id="rId48" Type="http://schemas.openxmlformats.org/officeDocument/2006/relationships/image" Target="media/image30.png"/><Relationship Id="rId56" Type="http://schemas.openxmlformats.org/officeDocument/2006/relationships/image" Target="media/image38.jpeg"/><Relationship Id="rId64" Type="http://schemas.openxmlformats.org/officeDocument/2006/relationships/header" Target="header5.xml"/><Relationship Id="rId69" Type="http://schemas.openxmlformats.org/officeDocument/2006/relationships/image" Target="media/image41.png"/><Relationship Id="rId8" Type="http://schemas.openxmlformats.org/officeDocument/2006/relationships/webSettings" Target="webSettings.xml"/><Relationship Id="rId51" Type="http://schemas.openxmlformats.org/officeDocument/2006/relationships/image" Target="media/image33.svg"/><Relationship Id="rId72" Type="http://schemas.openxmlformats.org/officeDocument/2006/relationships/image" Target="media/image44.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townofnowhere.com/" TargetMode="External"/><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hyperlink" Target="https://www.qcoss.org.au/publication/submission-stage-2-rental-reforms/" TargetMode="External"/><Relationship Id="rId46" Type="http://schemas.openxmlformats.org/officeDocument/2006/relationships/image" Target="media/image28.jpeg"/><Relationship Id="rId59" Type="http://schemas.openxmlformats.org/officeDocument/2006/relationships/footer" Target="footer1.xml"/><Relationship Id="rId67" Type="http://schemas.openxmlformats.org/officeDocument/2006/relationships/header" Target="header8.xml"/><Relationship Id="rId20" Type="http://schemas.openxmlformats.org/officeDocument/2006/relationships/image" Target="media/image8.png"/><Relationship Id="rId41" Type="http://schemas.openxmlformats.org/officeDocument/2006/relationships/image" Target="media/image23.jpeg"/><Relationship Id="rId54" Type="http://schemas.openxmlformats.org/officeDocument/2006/relationships/image" Target="media/image36.png"/><Relationship Id="rId62" Type="http://schemas.openxmlformats.org/officeDocument/2006/relationships/image" Target="media/image40.png"/><Relationship Id="rId70"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svg"/><Relationship Id="rId36" Type="http://schemas.openxmlformats.org/officeDocument/2006/relationships/hyperlink" Target="https://documents.parliament.qld.gov.au/com/EGC-A022/YJDRAFTTIT-9F73/submissions/00000063.pdf" TargetMode="External"/><Relationship Id="rId49" Type="http://schemas.openxmlformats.org/officeDocument/2006/relationships/image" Target="media/image31.png"/><Relationship Id="rId57" Type="http://schemas.openxmlformats.org/officeDocument/2006/relationships/header" Target="header1.xml"/><Relationship Id="rId10" Type="http://schemas.openxmlformats.org/officeDocument/2006/relationships/endnotes" Target="endnotes.xml"/><Relationship Id="rId31" Type="http://schemas.openxmlformats.org/officeDocument/2006/relationships/image" Target="media/image19.jpeg"/><Relationship Id="rId44" Type="http://schemas.openxmlformats.org/officeDocument/2006/relationships/image" Target="media/image26.png"/><Relationship Id="rId52" Type="http://schemas.openxmlformats.org/officeDocument/2006/relationships/image" Target="media/image34.jpeg"/><Relationship Id="rId60" Type="http://schemas.openxmlformats.org/officeDocument/2006/relationships/header" Target="header3.xml"/><Relationship Id="rId65" Type="http://schemas.openxmlformats.org/officeDocument/2006/relationships/header" Target="header6.xml"/><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powertogether.org.au/" TargetMode="External"/><Relationship Id="rId39" Type="http://schemas.openxmlformats.org/officeDocument/2006/relationships/hyperlink" Target="https://documents.parliament.qld.gov.au/com/SDRIC-F506/PIZSAB2023-C121/submissions/00000005.pdf" TargetMode="External"/><Relationship Id="rId34" Type="http://schemas.openxmlformats.org/officeDocument/2006/relationships/hyperlink" Target="https://www.qpsdfvinquiry.qld.gov.au/assets/docs/submissions/Queensland%20Council%20of%20Social%20Service%20Submission%20Redacted.pdf" TargetMode="External"/><Relationship Id="rId50" Type="http://schemas.openxmlformats.org/officeDocument/2006/relationships/image" Target="media/image32.png"/><Relationship Id="rId55" Type="http://schemas.openxmlformats.org/officeDocument/2006/relationships/image" Target="media/image37.svg"/><Relationship Id="rId7" Type="http://schemas.openxmlformats.org/officeDocument/2006/relationships/settings" Target="settings.xml"/><Relationship Id="rId71" Type="http://schemas.openxmlformats.org/officeDocument/2006/relationships/image" Target="media/image43.png"/></Relationships>
</file>

<file path=word/theme/theme1.xml><?xml version="1.0" encoding="utf-8"?>
<a:theme xmlns:a="http://schemas.openxmlformats.org/drawingml/2006/main" name="Office Theme">
  <a:themeElements>
    <a:clrScheme name="QCOSS Powerpoint">
      <a:dk1>
        <a:srgbClr val="2A3648"/>
      </a:dk1>
      <a:lt1>
        <a:srgbClr val="FFF9EF"/>
      </a:lt1>
      <a:dk2>
        <a:srgbClr val="2A3648"/>
      </a:dk2>
      <a:lt2>
        <a:srgbClr val="FFF9EF"/>
      </a:lt2>
      <a:accent1>
        <a:srgbClr val="FAA61B"/>
      </a:accent1>
      <a:accent2>
        <a:srgbClr val="F26638"/>
      </a:accent2>
      <a:accent3>
        <a:srgbClr val="6BC9C8"/>
      </a:accent3>
      <a:accent4>
        <a:srgbClr val="C00000"/>
      </a:accent4>
      <a:accent5>
        <a:srgbClr val="5B9BD5"/>
      </a:accent5>
      <a:accent6>
        <a:srgbClr val="70AD47"/>
      </a:accent6>
      <a:hlink>
        <a:srgbClr val="3AA2A0"/>
      </a:hlink>
      <a:folHlink>
        <a:srgbClr val="6BC9C8"/>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f307299-c9c3-4b24-b0a7-577d18247d94">
      <Terms xmlns="http://schemas.microsoft.com/office/infopath/2007/PartnerControls"/>
    </lcf76f155ced4ddcb4097134ff3c332f>
    <TaxCatchAll xmlns="95df7d80-8700-4d9c-932b-4d0253c33e04"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98414760727760448FA8A3BAA4E9C27B" ma:contentTypeVersion="17" ma:contentTypeDescription="Create a new document." ma:contentTypeScope="" ma:versionID="da6c605c9d02d86d1f108624a0747261">
  <xsd:schema xmlns:xsd="http://www.w3.org/2001/XMLSchema" xmlns:xs="http://www.w3.org/2001/XMLSchema" xmlns:p="http://schemas.microsoft.com/office/2006/metadata/properties" xmlns:ns2="1f307299-c9c3-4b24-b0a7-577d18247d94" xmlns:ns3="95df7d80-8700-4d9c-932b-4d0253c33e04" targetNamespace="http://schemas.microsoft.com/office/2006/metadata/properties" ma:root="true" ma:fieldsID="48e42bc2831aaa0aa60e3f76e0b26393" ns2:_="" ns3:_="">
    <xsd:import namespace="1f307299-c9c3-4b24-b0a7-577d18247d94"/>
    <xsd:import namespace="95df7d80-8700-4d9c-932b-4d0253c33e0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307299-c9c3-4b24-b0a7-577d18247d9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a4e9687-0587-42ff-ba0e-e8e9413fefd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5df7d80-8700-4d9c-932b-4d0253c33e04"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be211c3b-6155-4b54-87b0-f3fd5b4465aa}" ma:internalName="TaxCatchAll" ma:showField="CatchAllData" ma:web="95df7d80-8700-4d9c-932b-4d0253c33e0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48E7B31-D09E-4AFD-AED3-55715F8675E1}">
  <ds:schemaRefs>
    <ds:schemaRef ds:uri="http://schemas.microsoft.com/office/2006/metadata/properties"/>
    <ds:schemaRef ds:uri="http://schemas.microsoft.com/office/infopath/2007/PartnerControls"/>
    <ds:schemaRef ds:uri="c6c4d78a-decb-4d77-bf66-a88a25ba3195"/>
    <ds:schemaRef ds:uri="3184084b-ca8d-4131-b8f4-dccaf47648c9"/>
    <ds:schemaRef ds:uri="1f307299-c9c3-4b24-b0a7-577d18247d94"/>
    <ds:schemaRef ds:uri="95df7d80-8700-4d9c-932b-4d0253c33e04"/>
  </ds:schemaRefs>
</ds:datastoreItem>
</file>

<file path=customXml/itemProps2.xml><?xml version="1.0" encoding="utf-8"?>
<ds:datastoreItem xmlns:ds="http://schemas.openxmlformats.org/officeDocument/2006/customXml" ds:itemID="{06A38852-3962-447F-A4D1-AF6F0FC1B5A9}">
  <ds:schemaRefs>
    <ds:schemaRef ds:uri="http://schemas.openxmlformats.org/officeDocument/2006/bibliography"/>
  </ds:schemaRefs>
</ds:datastoreItem>
</file>

<file path=customXml/itemProps3.xml><?xml version="1.0" encoding="utf-8"?>
<ds:datastoreItem xmlns:ds="http://schemas.openxmlformats.org/officeDocument/2006/customXml" ds:itemID="{4E4AA0E8-9C27-4B25-9F38-8D048F0568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f307299-c9c3-4b24-b0a7-577d18247d94"/>
    <ds:schemaRef ds:uri="95df7d80-8700-4d9c-932b-4d0253c33e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A5D1525-7339-4908-A210-CA67A1F8F11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55</Pages>
  <Words>12514</Words>
  <Characters>71334</Characters>
  <Application>Microsoft Office Word</Application>
  <DocSecurity>0</DocSecurity>
  <Lines>594</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83681</CharactersWithSpaces>
  <SharedDoc>false</SharedDoc>
  <HLinks>
    <vt:vector size="126" baseType="variant">
      <vt:variant>
        <vt:i4>8060961</vt:i4>
      </vt:variant>
      <vt:variant>
        <vt:i4>81</vt:i4>
      </vt:variant>
      <vt:variant>
        <vt:i4>0</vt:i4>
      </vt:variant>
      <vt:variant>
        <vt:i4>5</vt:i4>
      </vt:variant>
      <vt:variant>
        <vt:lpwstr>https://documents.parliament.qld.gov.au/com/SDRIC-F506/PIZSAB2023-C121/submissions/00000005.pdf</vt:lpwstr>
      </vt:variant>
      <vt:variant>
        <vt:lpwstr/>
      </vt:variant>
      <vt:variant>
        <vt:i4>7340091</vt:i4>
      </vt:variant>
      <vt:variant>
        <vt:i4>78</vt:i4>
      </vt:variant>
      <vt:variant>
        <vt:i4>0</vt:i4>
      </vt:variant>
      <vt:variant>
        <vt:i4>5</vt:i4>
      </vt:variant>
      <vt:variant>
        <vt:lpwstr>https://www.qcoss.org.au/publication/submission-stage-2-rental-reforms/</vt:lpwstr>
      </vt:variant>
      <vt:variant>
        <vt:lpwstr/>
      </vt:variant>
      <vt:variant>
        <vt:i4>2424892</vt:i4>
      </vt:variant>
      <vt:variant>
        <vt:i4>75</vt:i4>
      </vt:variant>
      <vt:variant>
        <vt:i4>0</vt:i4>
      </vt:variant>
      <vt:variant>
        <vt:i4>5</vt:i4>
      </vt:variant>
      <vt:variant>
        <vt:lpwstr>https://documents.parliament.qld.gov.au/com/CSSC-0A12/PTB2022-AE18/submissions/00000017.pdf</vt:lpwstr>
      </vt:variant>
      <vt:variant>
        <vt:lpwstr/>
      </vt:variant>
      <vt:variant>
        <vt:i4>4784156</vt:i4>
      </vt:variant>
      <vt:variant>
        <vt:i4>72</vt:i4>
      </vt:variant>
      <vt:variant>
        <vt:i4>0</vt:i4>
      </vt:variant>
      <vt:variant>
        <vt:i4>5</vt:i4>
      </vt:variant>
      <vt:variant>
        <vt:lpwstr>https://documents.parliament.qld.gov.au/com/EGC-A022/YJDRAFTTIT-9F73/submissions/00000063.pdf</vt:lpwstr>
      </vt:variant>
      <vt:variant>
        <vt:lpwstr/>
      </vt:variant>
      <vt:variant>
        <vt:i4>720975</vt:i4>
      </vt:variant>
      <vt:variant>
        <vt:i4>69</vt:i4>
      </vt:variant>
      <vt:variant>
        <vt:i4>0</vt:i4>
      </vt:variant>
      <vt:variant>
        <vt:i4>5</vt:i4>
      </vt:variant>
      <vt:variant>
        <vt:lpwstr>https://www.qcoss.org.au/publication/submission-decriminalisation-of-certain-public-offences/</vt:lpwstr>
      </vt:variant>
      <vt:variant>
        <vt:lpwstr/>
      </vt:variant>
      <vt:variant>
        <vt:i4>1572895</vt:i4>
      </vt:variant>
      <vt:variant>
        <vt:i4>66</vt:i4>
      </vt:variant>
      <vt:variant>
        <vt:i4>0</vt:i4>
      </vt:variant>
      <vt:variant>
        <vt:i4>5</vt:i4>
      </vt:variant>
      <vt:variant>
        <vt:lpwstr>https://www.qpsdfvinquiry.qld.gov.au/assets/docs/submissions/Queensland Council of Social Service Submission Redacted.pdf</vt:lpwstr>
      </vt:variant>
      <vt:variant>
        <vt:lpwstr/>
      </vt:variant>
      <vt:variant>
        <vt:i4>1966156</vt:i4>
      </vt:variant>
      <vt:variant>
        <vt:i4>63</vt:i4>
      </vt:variant>
      <vt:variant>
        <vt:i4>0</vt:i4>
      </vt:variant>
      <vt:variant>
        <vt:i4>5</vt:i4>
      </vt:variant>
      <vt:variant>
        <vt:lpwstr>https://powertogether.org.au/</vt:lpwstr>
      </vt:variant>
      <vt:variant>
        <vt:lpwstr/>
      </vt:variant>
      <vt:variant>
        <vt:i4>7143483</vt:i4>
      </vt:variant>
      <vt:variant>
        <vt:i4>60</vt:i4>
      </vt:variant>
      <vt:variant>
        <vt:i4>0</vt:i4>
      </vt:variant>
      <vt:variant>
        <vt:i4>5</vt:i4>
      </vt:variant>
      <vt:variant>
        <vt:lpwstr>https://townofnowhere.com/</vt:lpwstr>
      </vt:variant>
      <vt:variant>
        <vt:lpwstr/>
      </vt:variant>
      <vt:variant>
        <vt:i4>1966138</vt:i4>
      </vt:variant>
      <vt:variant>
        <vt:i4>56</vt:i4>
      </vt:variant>
      <vt:variant>
        <vt:i4>0</vt:i4>
      </vt:variant>
      <vt:variant>
        <vt:i4>5</vt:i4>
      </vt:variant>
      <vt:variant>
        <vt:lpwstr/>
      </vt:variant>
      <vt:variant>
        <vt:lpwstr>_Toc145590788</vt:lpwstr>
      </vt:variant>
      <vt:variant>
        <vt:i4>1966138</vt:i4>
      </vt:variant>
      <vt:variant>
        <vt:i4>50</vt:i4>
      </vt:variant>
      <vt:variant>
        <vt:i4>0</vt:i4>
      </vt:variant>
      <vt:variant>
        <vt:i4>5</vt:i4>
      </vt:variant>
      <vt:variant>
        <vt:lpwstr/>
      </vt:variant>
      <vt:variant>
        <vt:lpwstr>_Toc145590783</vt:lpwstr>
      </vt:variant>
      <vt:variant>
        <vt:i4>1114170</vt:i4>
      </vt:variant>
      <vt:variant>
        <vt:i4>47</vt:i4>
      </vt:variant>
      <vt:variant>
        <vt:i4>0</vt:i4>
      </vt:variant>
      <vt:variant>
        <vt:i4>5</vt:i4>
      </vt:variant>
      <vt:variant>
        <vt:lpwstr/>
      </vt:variant>
      <vt:variant>
        <vt:lpwstr>_Toc145590772</vt:lpwstr>
      </vt:variant>
      <vt:variant>
        <vt:i4>1048634</vt:i4>
      </vt:variant>
      <vt:variant>
        <vt:i4>44</vt:i4>
      </vt:variant>
      <vt:variant>
        <vt:i4>0</vt:i4>
      </vt:variant>
      <vt:variant>
        <vt:i4>5</vt:i4>
      </vt:variant>
      <vt:variant>
        <vt:lpwstr/>
      </vt:variant>
      <vt:variant>
        <vt:lpwstr>_Toc145590768</vt:lpwstr>
      </vt:variant>
      <vt:variant>
        <vt:i4>1048634</vt:i4>
      </vt:variant>
      <vt:variant>
        <vt:i4>41</vt:i4>
      </vt:variant>
      <vt:variant>
        <vt:i4>0</vt:i4>
      </vt:variant>
      <vt:variant>
        <vt:i4>5</vt:i4>
      </vt:variant>
      <vt:variant>
        <vt:lpwstr/>
      </vt:variant>
      <vt:variant>
        <vt:lpwstr>_Toc145590764</vt:lpwstr>
      </vt:variant>
      <vt:variant>
        <vt:i4>1245242</vt:i4>
      </vt:variant>
      <vt:variant>
        <vt:i4>35</vt:i4>
      </vt:variant>
      <vt:variant>
        <vt:i4>0</vt:i4>
      </vt:variant>
      <vt:variant>
        <vt:i4>5</vt:i4>
      </vt:variant>
      <vt:variant>
        <vt:lpwstr/>
      </vt:variant>
      <vt:variant>
        <vt:lpwstr>_Toc145590759</vt:lpwstr>
      </vt:variant>
      <vt:variant>
        <vt:i4>1245242</vt:i4>
      </vt:variant>
      <vt:variant>
        <vt:i4>29</vt:i4>
      </vt:variant>
      <vt:variant>
        <vt:i4>0</vt:i4>
      </vt:variant>
      <vt:variant>
        <vt:i4>5</vt:i4>
      </vt:variant>
      <vt:variant>
        <vt:lpwstr/>
      </vt:variant>
      <vt:variant>
        <vt:lpwstr>_Toc145590754</vt:lpwstr>
      </vt:variant>
      <vt:variant>
        <vt:i4>1245242</vt:i4>
      </vt:variant>
      <vt:variant>
        <vt:i4>26</vt:i4>
      </vt:variant>
      <vt:variant>
        <vt:i4>0</vt:i4>
      </vt:variant>
      <vt:variant>
        <vt:i4>5</vt:i4>
      </vt:variant>
      <vt:variant>
        <vt:lpwstr/>
      </vt:variant>
      <vt:variant>
        <vt:lpwstr>_Toc145590751</vt:lpwstr>
      </vt:variant>
      <vt:variant>
        <vt:i4>1179706</vt:i4>
      </vt:variant>
      <vt:variant>
        <vt:i4>23</vt:i4>
      </vt:variant>
      <vt:variant>
        <vt:i4>0</vt:i4>
      </vt:variant>
      <vt:variant>
        <vt:i4>5</vt:i4>
      </vt:variant>
      <vt:variant>
        <vt:lpwstr/>
      </vt:variant>
      <vt:variant>
        <vt:lpwstr>_Toc145590743</vt:lpwstr>
      </vt:variant>
      <vt:variant>
        <vt:i4>1179706</vt:i4>
      </vt:variant>
      <vt:variant>
        <vt:i4>20</vt:i4>
      </vt:variant>
      <vt:variant>
        <vt:i4>0</vt:i4>
      </vt:variant>
      <vt:variant>
        <vt:i4>5</vt:i4>
      </vt:variant>
      <vt:variant>
        <vt:lpwstr/>
      </vt:variant>
      <vt:variant>
        <vt:lpwstr>_Toc145590742</vt:lpwstr>
      </vt:variant>
      <vt:variant>
        <vt:i4>1179706</vt:i4>
      </vt:variant>
      <vt:variant>
        <vt:i4>14</vt:i4>
      </vt:variant>
      <vt:variant>
        <vt:i4>0</vt:i4>
      </vt:variant>
      <vt:variant>
        <vt:i4>5</vt:i4>
      </vt:variant>
      <vt:variant>
        <vt:lpwstr/>
      </vt:variant>
      <vt:variant>
        <vt:lpwstr>_Toc145590741</vt:lpwstr>
      </vt:variant>
      <vt:variant>
        <vt:i4>1179706</vt:i4>
      </vt:variant>
      <vt:variant>
        <vt:i4>8</vt:i4>
      </vt:variant>
      <vt:variant>
        <vt:i4>0</vt:i4>
      </vt:variant>
      <vt:variant>
        <vt:i4>5</vt:i4>
      </vt:variant>
      <vt:variant>
        <vt:lpwstr/>
      </vt:variant>
      <vt:variant>
        <vt:lpwstr>_Toc145590740</vt:lpwstr>
      </vt:variant>
      <vt:variant>
        <vt:i4>1376314</vt:i4>
      </vt:variant>
      <vt:variant>
        <vt:i4>2</vt:i4>
      </vt:variant>
      <vt:variant>
        <vt:i4>0</vt:i4>
      </vt:variant>
      <vt:variant>
        <vt:i4>5</vt:i4>
      </vt:variant>
      <vt:variant>
        <vt:lpwstr/>
      </vt:variant>
      <vt:variant>
        <vt:lpwstr>_Toc145590739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Elspeth Muir</dc:creator>
  <cp:keywords/>
  <dc:description/>
  <cp:lastModifiedBy>Samuel Mortimer</cp:lastModifiedBy>
  <cp:revision>3</cp:revision>
  <cp:lastPrinted>2023-09-01T12:57:00Z</cp:lastPrinted>
  <dcterms:created xsi:type="dcterms:W3CDTF">2023-10-13T01:34:00Z</dcterms:created>
  <dcterms:modified xsi:type="dcterms:W3CDTF">2023-10-13T01:55:00Z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0x01010098414760727760448FA8A3BAA4E9C27B</vt:lpwstr>
  </property>
  <property fmtid="{D5CDD505-2E9C-101B-9397-08002B2CF9AE}" pid="3" name="MediaServiceImageTags">
    <vt:lpwstr/>
  </property>
</Properties>
</file>